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0"/>
        <w:gridCol w:w="8550"/>
        <w:tblGridChange w:id="0">
          <w:tblGrid>
            <w:gridCol w:w="1800"/>
            <w:gridCol w:w="8550"/>
          </w:tblGrid>
        </w:tblGridChange>
      </w:tblGrid>
      <w:tr>
        <w:trPr>
          <w:cantSplit w:val="0"/>
          <w:tblHeader w:val="0"/>
        </w:trPr>
        <w:tc>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color w:val="000000"/>
                <w:sz w:val="21"/>
                <w:szCs w:val="21"/>
              </w:rPr>
              <w:drawing>
                <wp:inline distB="0" distT="0" distL="0" distR="0">
                  <wp:extent cx="912299" cy="730636"/>
                  <wp:effectExtent b="0" l="0" r="0" t="0"/>
                  <wp:docPr descr="A logo of a company&#10;&#10;Description automatically generated" id="1" name="image1.png"/>
                  <a:graphic>
                    <a:graphicData uri="http://schemas.openxmlformats.org/drawingml/2006/picture">
                      <pic:pic>
                        <pic:nvPicPr>
                          <pic:cNvPr descr="A logo of a company&#10;&#10;Description automatically generated" id="0" name="image1.png"/>
                          <pic:cNvPicPr preferRelativeResize="0"/>
                        </pic:nvPicPr>
                        <pic:blipFill>
                          <a:blip r:embed="rId6"/>
                          <a:srcRect b="8681" l="0" r="0" t="0"/>
                          <a:stretch>
                            <a:fillRect/>
                          </a:stretch>
                        </pic:blipFill>
                        <pic:spPr>
                          <a:xfrm>
                            <a:off x="0" y="0"/>
                            <a:ext cx="912299" cy="73063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ĐẶT HÀNG SỐ </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20"/>
                <w:szCs w:val="20"/>
                <w:rtl w:val="0"/>
              </w:rPr>
              <w:t xml:space="preserve">VENDOR_NO</w:t>
            </w:r>
            <w:r w:rsidDel="00000000" w:rsidR="00000000" w:rsidRPr="00000000">
              <w:rPr>
                <w:rFonts w:ascii="Times New Roman" w:cs="Times New Roman" w:eastAsia="Times New Roman" w:hAnsi="Times New Roman"/>
                <w:b w:val="1"/>
                <w:bCs w:val="1"/>
                <w:rtl w:val="0"/>
              </w:rPr>
              <w:t xml:space="preserve">}}</w:t>
            </w:r>
          </w:p>
        </w:tc>
      </w:tr>
    </w:tbl>
    <w:p w:rsidR="00000000" w:rsidDel="00000000" w:rsidP="00000000" w:rsidRDefault="00000000" w:rsidRPr="00000000" w14:paraId="00000005">
      <w:pPr>
        <w:widowControl w:val="0"/>
        <w:spacing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Đặt Hàng Số </w:t>
      </w:r>
      <w:r w:rsidDel="00000000" w:rsidR="00000000" w:rsidRPr="00000000">
        <w:rPr>
          <w:rFonts w:ascii="Times New Roman" w:cs="Times New Roman" w:eastAsia="Times New Roman" w:hAnsi="Times New Roman"/>
          <w:b w:val="1"/>
          <w:bCs w:val="1"/>
          <w:sz w:val="20"/>
          <w:szCs w:val="20"/>
          <w:rtl w:val="0"/>
        </w:rPr>
        <w:t xml:space="preserve">{{VENDOR_NO}</w:t>
      </w:r>
      <w:r w:rsidDel="00000000" w:rsidR="00000000" w:rsidRPr="00000000">
        <w:rPr>
          <w:rFonts w:ascii="Times New Roman" w:cs="Times New Roman" w:eastAsia="Times New Roman" w:hAnsi="Times New Roman"/>
          <w:sz w:val="20"/>
          <w:szCs w:val="20"/>
          <w:rtl w:val="0"/>
        </w:rPr>
        <w:t xml:space="preserve">} này được lập và ký kết vào ngày {{TODAY}} theo Hợp đồng nguyên tắc số </w:t>
      </w:r>
      <w:r w:rsidDel="00000000" w:rsidR="00000000" w:rsidRPr="00000000">
        <w:rPr>
          <w:rFonts w:ascii="Times New Roman" w:cs="Times New Roman" w:eastAsia="Times New Roman" w:hAnsi="Times New Roman"/>
          <w:b w:val="1"/>
          <w:bCs w:val="1"/>
          <w:sz w:val="20"/>
          <w:szCs w:val="20"/>
          <w:rtl w:val="0"/>
        </w:rPr>
        <w:t xml:space="preserve">{{MASTER_CONTRACT_NO}}</w:t>
      </w:r>
      <w:r w:rsidDel="00000000" w:rsidR="00000000" w:rsidRPr="00000000">
        <w:rPr>
          <w:rFonts w:ascii="Times New Roman" w:cs="Times New Roman" w:eastAsia="Times New Roman" w:hAnsi="Times New Roman"/>
          <w:sz w:val="20"/>
          <w:szCs w:val="20"/>
          <w:rtl w:val="0"/>
        </w:rPr>
        <w:t xml:space="preserve"> (“Hợp Đồng”) giữa và bởi:</w:t>
      </w:r>
      <w:r w:rsidDel="00000000" w:rsidR="00000000" w:rsidRPr="00000000">
        <w:rPr>
          <w:rtl w:val="0"/>
        </w:rPr>
      </w:r>
    </w:p>
    <w:tbl>
      <w:tblPr>
        <w:tblStyle w:val="Table2"/>
        <w:tblW w:w="10350.0" w:type="dxa"/>
        <w:jc w:val="left"/>
        <w:tblLayout w:type="fixed"/>
        <w:tblLook w:val="0400"/>
      </w:tblPr>
      <w:tblGrid>
        <w:gridCol w:w="1980"/>
        <w:gridCol w:w="236"/>
        <w:gridCol w:w="8134"/>
        <w:tblGridChange w:id="0">
          <w:tblGrid>
            <w:gridCol w:w="1980"/>
            <w:gridCol w:w="236"/>
            <w:gridCol w:w="8134"/>
          </w:tblGrid>
        </w:tblGridChange>
      </w:tblGrid>
      <w:tr>
        <w:trPr>
          <w:cantSplit w:val="0"/>
          <w:trHeight w:val="80" w:hRule="atLeast"/>
          <w:tblHeader w:val="0"/>
        </w:trPr>
        <w:tc>
          <w:tcPr/>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Bên Mua</w:t>
            </w:r>
            <w:r w:rsidDel="00000000" w:rsidR="00000000" w:rsidRPr="00000000">
              <w:rPr>
                <w:rtl w:val="0"/>
              </w:rPr>
            </w:r>
          </w:p>
        </w:tc>
        <w:tc>
          <w:tcPr>
            <w:vAlign w:val="center"/>
          </w:tcPr>
          <w:p w:rsidR="00000000" w:rsidDel="00000000" w:rsidP="00000000" w:rsidRDefault="00000000" w:rsidRPr="00000000" w14:paraId="00000007">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CỔ PHẦN GIẢI TRÍ VÀ THỂ THAO ĐIỆN TỬ VIỆT NAM</w:t>
            </w:r>
          </w:p>
        </w:tc>
      </w:tr>
      <w:tr>
        <w:trPr>
          <w:cantSplit w:val="0"/>
          <w:trHeight w:val="139.98046874999997" w:hRule="atLeast"/>
          <w:tblHeader w:val="0"/>
        </w:trPr>
        <w:tc>
          <w:tcPr/>
          <w:p w:rsidR="00000000" w:rsidDel="00000000" w:rsidP="00000000" w:rsidRDefault="00000000" w:rsidRPr="00000000" w14:paraId="00000009">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Địa chỉ</w:t>
            </w:r>
          </w:p>
        </w:tc>
        <w:tc>
          <w:tcPr>
            <w:vAlign w:val="center"/>
          </w:tcPr>
          <w:p w:rsidR="00000000" w:rsidDel="00000000" w:rsidP="00000000" w:rsidRDefault="00000000" w:rsidRPr="00000000" w14:paraId="0000000A">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0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Tầng 6, Tòa nhà Capital Place, 29 Liễu Giai, Phường Ngọc Hà, Thành phố Hà Nội, Việt Nam</w:t>
            </w:r>
            <w:r w:rsidDel="00000000" w:rsidR="00000000" w:rsidRPr="00000000">
              <w:rPr>
                <w:rtl w:val="0"/>
              </w:rPr>
            </w:r>
          </w:p>
        </w:tc>
      </w:tr>
      <w:tr>
        <w:trPr>
          <w:cantSplit w:val="0"/>
          <w:tblHeader w:val="0"/>
        </w:trPr>
        <w:tc>
          <w:tcPr/>
          <w:p w:rsidR="00000000" w:rsidDel="00000000" w:rsidP="00000000" w:rsidRDefault="00000000" w:rsidRPr="00000000" w14:paraId="0000000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số thuế</w:t>
            </w:r>
          </w:p>
        </w:tc>
        <w:tc>
          <w:tcPr>
            <w:vAlign w:val="center"/>
          </w:tcPr>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0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0105301438</w:t>
            </w:r>
          </w:p>
        </w:tc>
      </w:tr>
      <w:tr>
        <w:trPr>
          <w:cantSplit w:val="0"/>
          <w:tblHeader w:val="0"/>
        </w:trPr>
        <w:tc>
          <w:tcPr/>
          <w:p w:rsidR="00000000" w:rsidDel="00000000" w:rsidP="00000000" w:rsidRDefault="00000000" w:rsidRPr="00000000" w14:paraId="0000000F">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Đại diện bởi:</w:t>
            </w:r>
          </w:p>
        </w:tc>
        <w:tc>
          <w:tcPr>
            <w:vAlign w:val="center"/>
          </w:tcPr>
          <w:p w:rsidR="00000000" w:rsidDel="00000000" w:rsidP="00000000" w:rsidRDefault="00000000" w:rsidRPr="00000000" w14:paraId="00000010">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1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{{DAI_DIEN_CTY_KY}}</w:t>
            </w:r>
          </w:p>
        </w:tc>
      </w:tr>
      <w:tr>
        <w:trPr>
          <w:cantSplit w:val="0"/>
          <w:tblHeader w:val="0"/>
        </w:trPr>
        <w:tc>
          <w:tcPr/>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Chức vụ</w:t>
            </w:r>
          </w:p>
        </w:tc>
        <w:tc>
          <w:tcPr>
            <w:vAlign w:val="center"/>
          </w:tcPr>
          <w:p w:rsidR="00000000" w:rsidDel="00000000" w:rsidP="00000000" w:rsidRDefault="00000000" w:rsidRPr="00000000" w14:paraId="00000013">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01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{{CHUC_VU_DAI_DIEN_CTY}}</w:t>
            </w:r>
          </w:p>
        </w:tc>
      </w:tr>
      <w:tr>
        <w:trPr>
          <w:cantSplit w:val="0"/>
          <w:trHeight w:val="205" w:hRule="atLeast"/>
          <w:tblHeader w:val="0"/>
        </w:trPr>
        <w:tc>
          <w:tcPr>
            <w:gridSpan w:val="3"/>
            <w:vAlign w:val="center"/>
          </w:tcPr>
          <w:p w:rsidR="00000000" w:rsidDel="00000000" w:rsidP="00000000" w:rsidRDefault="00000000" w:rsidRPr="00000000" w14:paraId="00000015">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Sau đây được gọi tắt là “</w:t>
            </w:r>
            <w:r w:rsidDel="00000000" w:rsidR="00000000" w:rsidRPr="00000000">
              <w:rPr>
                <w:rFonts w:ascii="Times New Roman" w:cs="Times New Roman" w:eastAsia="Times New Roman" w:hAnsi="Times New Roman"/>
                <w:b w:val="1"/>
                <w:bCs w:val="1"/>
                <w:sz w:val="20"/>
                <w:szCs w:val="20"/>
                <w:rtl w:val="0"/>
              </w:rPr>
              <w:t xml:space="preserve">Công Ty</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18">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Và</w:t>
      </w:r>
    </w:p>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rPr>
      </w:pPr>
      <w:r w:rsidDel="00000000" w:rsidR="00000000" w:rsidRPr="00000000">
        <w:rPr>
          <w:rtl w:val="0"/>
        </w:rPr>
      </w:r>
    </w:p>
    <w:tbl>
      <w:tblPr>
        <w:tblStyle w:val="Table3"/>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36"/>
        <w:gridCol w:w="8134"/>
        <w:tblGridChange w:id="0">
          <w:tblGrid>
            <w:gridCol w:w="1980"/>
            <w:gridCol w:w="236"/>
            <w:gridCol w:w="81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Bên Bán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{{NCC}}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{{DIA_CHI}}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số thuế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{{MA_SO_THUE}}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bởi: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{{NGUOI_DAI_DIEN}}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{{CHUC_VU_DAI_DIEN_NCC}}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số</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{{SO_TAI_KHOAN}}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Ngân hàng</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{{NGAN_HANG}} - {{CHI_NHANH_NGAN_HANG}}</w:t>
            </w:r>
          </w:p>
        </w:tc>
      </w:tr>
      <w:tr>
        <w:trPr>
          <w:cantSplit w:val="0"/>
          <w:trHeight w:val="214.98046875"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đây được gọi tắt là “</w:t>
            </w:r>
            <w:r w:rsidDel="00000000" w:rsidR="00000000" w:rsidRPr="00000000">
              <w:rPr>
                <w:rFonts w:ascii="Times New Roman" w:cs="Times New Roman" w:eastAsia="Times New Roman" w:hAnsi="Times New Roman"/>
                <w:b w:val="1"/>
                <w:bCs w:val="1"/>
                <w:rtl w:val="0"/>
              </w:rPr>
              <w:t xml:space="preserve">Nhà Cung Cấp</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HÀNG HÓA/ DỊCH VỤ CUNG CẤP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tbl>
      <w:tblPr>
        <w:tblStyle w:val="Table4"/>
        <w:tblW w:w="1033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3915"/>
        <w:gridCol w:w="930"/>
        <w:gridCol w:w="840"/>
        <w:gridCol w:w="1455"/>
        <w:gridCol w:w="870"/>
        <w:gridCol w:w="1710"/>
        <w:tblGridChange w:id="0">
          <w:tblGrid>
            <w:gridCol w:w="615"/>
            <w:gridCol w:w="3915"/>
            <w:gridCol w:w="930"/>
            <w:gridCol w:w="840"/>
            <w:gridCol w:w="1455"/>
            <w:gridCol w:w="870"/>
            <w:gridCol w:w="1710"/>
          </w:tblGrid>
        </w:tblGridChange>
      </w:tblGrid>
      <w:tr>
        <w:trPr>
          <w:cantSplit w:val="0"/>
          <w:trHeight w:val="413" w:hRule="atLeast"/>
          <w:tblHeader w:val="0"/>
        </w:trPr>
        <w:tc>
          <w:tcPr>
            <w:vAlign w:val="center"/>
          </w:tcPr>
          <w:p w:rsidR="00000000" w:rsidDel="00000000" w:rsidP="00000000" w:rsidRDefault="00000000" w:rsidRPr="00000000" w14:paraId="00000036">
            <w:pPr>
              <w:widowControl w:val="0"/>
              <w:spacing w:after="0" w:line="240" w:lineRule="auto"/>
              <w:ind w:left="-105" w:right="-108"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w:t>
            </w:r>
          </w:p>
        </w:tc>
        <w:tc>
          <w:tcPr>
            <w:vAlign w:val="center"/>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chi tiết Hàng hóa/Dịch vụ đi kèm</w:t>
            </w:r>
          </w:p>
        </w:tc>
        <w:tc>
          <w:tcPr>
            <w:vAlign w:val="center"/>
          </w:tcPr>
          <w:p w:rsidR="00000000" w:rsidDel="00000000" w:rsidP="00000000" w:rsidRDefault="00000000" w:rsidRPr="00000000" w14:paraId="00000038">
            <w:pPr>
              <w:widowControl w:val="0"/>
              <w:spacing w:after="0" w:line="240" w:lineRule="auto"/>
              <w:ind w:left="-16" w:right="2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Đơn vị</w:t>
            </w:r>
          </w:p>
        </w:tc>
        <w:tc>
          <w:tcPr>
            <w:vAlign w:val="center"/>
          </w:tcPr>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Số lượng</w:t>
            </w:r>
          </w:p>
        </w:tc>
        <w:tc>
          <w:tcPr>
            <w:vAlign w:val="center"/>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Đơn Giá (VND)</w:t>
            </w:r>
          </w:p>
        </w:tc>
        <w:tc>
          <w:tcPr>
            <w:vAlign w:val="center"/>
          </w:tcPr>
          <w:p w:rsidR="00000000" w:rsidDel="00000000" w:rsidP="00000000" w:rsidRDefault="00000000" w:rsidRPr="00000000" w14:paraId="0000003B">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Thuế suất</w:t>
            </w:r>
          </w:p>
        </w:tc>
        <w:tc>
          <w:tcPr>
            <w:vAlign w:val="center"/>
          </w:tcPr>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Thành tiền (VND)</w:t>
            </w:r>
          </w:p>
        </w:tc>
      </w:tr>
      <w:tr>
        <w:trPr>
          <w:cantSplit w:val="0"/>
          <w:trHeight w:val="781.8505859375001" w:hRule="atLeast"/>
          <w:tblHeader w:val="0"/>
        </w:trPr>
        <w:tc>
          <w:tcPr>
            <w:vAlign w:val="center"/>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{{TEN_HANG}}</w:t>
            </w:r>
          </w:p>
        </w:tc>
        <w:tc>
          <w:tcPr>
            <w:vAlign w:val="center"/>
          </w:tcPr>
          <w:p w:rsidR="00000000" w:rsidDel="00000000" w:rsidP="00000000" w:rsidRDefault="00000000" w:rsidRPr="00000000" w14:paraId="000000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{{DVT}}</w:t>
            </w:r>
          </w:p>
        </w:tc>
        <w:tc>
          <w:tcPr>
            <w:vAlign w:val="center"/>
          </w:tcPr>
          <w:p w:rsidR="00000000" w:rsidDel="00000000" w:rsidP="00000000" w:rsidRDefault="00000000" w:rsidRPr="00000000" w14:paraId="000000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w:t>
            </w:r>
          </w:p>
        </w:tc>
        <w:tc>
          <w:tcPr>
            <w:vAlign w:val="center"/>
          </w:tcPr>
          <w:p w:rsidR="00000000" w:rsidDel="00000000" w:rsidP="00000000" w:rsidRDefault="00000000" w:rsidRPr="00000000" w14:paraId="0000004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{{DON_GIA}}</w:t>
            </w:r>
          </w:p>
        </w:tc>
        <w:tc>
          <w:tcPr>
            <w:vAlign w:val="center"/>
          </w:tcPr>
          <w:p w:rsidR="00000000" w:rsidDel="00000000" w:rsidP="00000000" w:rsidRDefault="00000000" w:rsidRPr="00000000" w14:paraId="000000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w:t>
            </w:r>
          </w:p>
        </w:tc>
        <w:tc>
          <w:tcPr>
            <w:vAlign w:val="center"/>
          </w:tcPr>
          <w:p w:rsidR="00000000" w:rsidDel="00000000" w:rsidP="00000000" w:rsidRDefault="00000000" w:rsidRPr="00000000" w14:paraId="0000004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{{THANH_TIEN}}</w:t>
            </w:r>
          </w:p>
        </w:tc>
      </w:tr>
      <w:tr>
        <w:trPr>
          <w:cantSplit w:val="0"/>
          <w:trHeight w:val="676.8505859375001" w:hRule="atLeast"/>
          <w:tblHeader w:val="0"/>
        </w:trPr>
        <w:tc>
          <w:tcPr>
            <w:vAlign w:val="center"/>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5"/>
            <w:vAlign w:val="center"/>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CỘNG THÀNH TIỀN</w:t>
            </w:r>
            <w:r w:rsidDel="00000000" w:rsidR="00000000" w:rsidRPr="00000000">
              <w:rPr>
                <w:rFonts w:ascii="Times New Roman" w:cs="Times New Roman" w:eastAsia="Times New Roman" w:hAnsi="Times New Roman"/>
                <w:sz w:val="20"/>
                <w:szCs w:val="20"/>
                <w:rtl w:val="0"/>
              </w:rPr>
              <w:t xml:space="preserve"> (chưa bao gồm thuế GTGT)</w:t>
            </w:r>
          </w:p>
        </w:tc>
        <w:tc>
          <w:tcPr>
            <w:vAlign w:val="center"/>
          </w:tcPr>
          <w:p w:rsidR="00000000" w:rsidDel="00000000" w:rsidP="00000000" w:rsidRDefault="00000000" w:rsidRPr="00000000" w14:paraId="0000004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w:t>
            </w:r>
            <w:r w:rsidDel="00000000" w:rsidR="00000000" w:rsidRPr="00000000">
              <w:rPr>
                <w:rFonts w:ascii="Times New Roman" w:cs="Times New Roman" w:eastAsia="Times New Roman" w:hAnsi="Times New Roman"/>
                <w:b w:val="1"/>
                <w:bCs w:val="1"/>
                <w:sz w:val="20"/>
                <w:szCs w:val="20"/>
                <w:rtl w:val="0"/>
              </w:rPr>
              <w:t xml:space="preserve">THANH_TIEN</w:t>
            </w:r>
            <w:r w:rsidDel="00000000" w:rsidR="00000000" w:rsidRPr="00000000">
              <w:rPr>
                <w:rFonts w:ascii="Times New Roman" w:cs="Times New Roman" w:eastAsia="Times New Roman" w:hAnsi="Times New Roman"/>
                <w:rtl w:val="0"/>
              </w:rPr>
              <w:t xml:space="preserve">}}</w:t>
            </w:r>
          </w:p>
        </w:tc>
      </w:tr>
      <w:tr>
        <w:trPr>
          <w:cantSplit w:val="0"/>
          <w:trHeight w:val="781.8505859375001" w:hRule="atLeast"/>
          <w:tblHeader w:val="0"/>
        </w:trPr>
        <w:tc>
          <w:tcPr>
            <w:vAlign w:val="center"/>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5"/>
            <w:vAlign w:val="center"/>
          </w:tcPr>
          <w:p w:rsidR="00000000" w:rsidDel="00000000" w:rsidP="00000000" w:rsidRDefault="00000000" w:rsidRPr="00000000" w14:paraId="0000004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tiền thuế GTGT </w:t>
            </w:r>
          </w:p>
        </w:tc>
        <w:tc>
          <w:tcPr>
            <w:vAlign w:val="center"/>
          </w:tcPr>
          <w:p w:rsidR="00000000" w:rsidDel="00000000" w:rsidP="00000000" w:rsidRDefault="00000000" w:rsidRPr="00000000" w14:paraId="0000005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{{TOAL_</w:t>
            </w:r>
            <w:r w:rsidDel="00000000" w:rsidR="00000000" w:rsidRPr="00000000">
              <w:rPr>
                <w:rFonts w:ascii="Times New Roman" w:cs="Times New Roman" w:eastAsia="Times New Roman" w:hAnsi="Times New Roman"/>
                <w:b w:val="1"/>
                <w:bCs w:val="1"/>
                <w:sz w:val="20"/>
                <w:szCs w:val="20"/>
                <w:rtl w:val="0"/>
              </w:rPr>
              <w:t xml:space="preserve">TIEN_THUE</w:t>
            </w:r>
            <w:r w:rsidDel="00000000" w:rsidR="00000000" w:rsidRPr="00000000">
              <w:rPr>
                <w:rFonts w:ascii="Times New Roman" w:cs="Times New Roman" w:eastAsia="Times New Roman" w:hAnsi="Times New Roman"/>
                <w:rtl w:val="0"/>
              </w:rPr>
              <w:t xml:space="preserve">}}</w:t>
            </w:r>
          </w:p>
        </w:tc>
      </w:tr>
      <w:tr>
        <w:trPr>
          <w:cantSplit w:val="0"/>
          <w:trHeight w:val="781.8505859375001" w:hRule="atLeast"/>
          <w:tblHeader w:val="0"/>
        </w:trPr>
        <w:tc>
          <w:tcPr>
            <w:vAlign w:val="center"/>
          </w:tcPr>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5"/>
            <w:vAlign w:val="center"/>
          </w:tcPr>
          <w:p w:rsidR="00000000" w:rsidDel="00000000" w:rsidP="00000000" w:rsidRDefault="00000000" w:rsidRPr="00000000" w14:paraId="00000053">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TỔNG GIÁ TRỊ</w:t>
            </w:r>
            <w:r w:rsidDel="00000000" w:rsidR="00000000" w:rsidRPr="00000000">
              <w:rPr>
                <w:rFonts w:ascii="Times New Roman" w:cs="Times New Roman" w:eastAsia="Times New Roman" w:hAnsi="Times New Roman"/>
                <w:sz w:val="20"/>
                <w:szCs w:val="20"/>
                <w:rtl w:val="0"/>
              </w:rPr>
              <w:t xml:space="preserve"> (Đã bao gồm thuế GTGT)</w:t>
            </w:r>
          </w:p>
        </w:tc>
        <w:tc>
          <w:tcPr>
            <w:vAlign w:val="center"/>
          </w:tcPr>
          <w:p w:rsidR="00000000" w:rsidDel="00000000" w:rsidP="00000000" w:rsidRDefault="00000000" w:rsidRPr="00000000" w14:paraId="00000058">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{{TOTAL_</w:t>
            </w:r>
            <w:r w:rsidDel="00000000" w:rsidR="00000000" w:rsidRPr="00000000">
              <w:rPr>
                <w:rFonts w:ascii="Times New Roman" w:cs="Times New Roman" w:eastAsia="Times New Roman" w:hAnsi="Times New Roman"/>
                <w:b w:val="1"/>
                <w:bCs w:val="1"/>
                <w:sz w:val="20"/>
                <w:szCs w:val="20"/>
                <w:rtl w:val="0"/>
              </w:rPr>
              <w:t xml:space="preserve">TONG_TIEN</w:t>
            </w:r>
            <w:r w:rsidDel="00000000" w:rsidR="00000000" w:rsidRPr="00000000">
              <w:rPr>
                <w:rFonts w:ascii="Times New Roman" w:cs="Times New Roman" w:eastAsia="Times New Roman" w:hAnsi="Times New Roman"/>
                <w:b w:val="1"/>
                <w:bCs w:val="1"/>
                <w:rtl w:val="0"/>
              </w:rPr>
              <w:t xml:space="preserve">}}</w:t>
            </w:r>
          </w:p>
        </w:tc>
      </w:tr>
      <w:tr>
        <w:trPr>
          <w:cantSplit w:val="0"/>
          <w:trHeight w:val="413" w:hRule="atLeast"/>
          <w:tblHeader w:val="0"/>
        </w:trPr>
        <w:tc>
          <w:tcPr>
            <w:vAlign w:val="center"/>
          </w:tcPr>
          <w:p w:rsidR="00000000" w:rsidDel="00000000" w:rsidP="00000000" w:rsidRDefault="00000000" w:rsidRPr="00000000" w14:paraId="00000059">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6"/>
            <w:vAlign w:val="cente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Bằng chữ: {{BANG_CHU_</w:t>
            </w:r>
            <w:r w:rsidDel="00000000" w:rsidR="00000000" w:rsidRPr="00000000">
              <w:rPr>
                <w:rFonts w:ascii="Times New Roman" w:cs="Times New Roman" w:eastAsia="Times New Roman" w:hAnsi="Times New Roman"/>
                <w:b w:val="1"/>
                <w:bCs w:val="1"/>
                <w:sz w:val="20"/>
                <w:szCs w:val="20"/>
                <w:rtl w:val="0"/>
              </w:rPr>
              <w:t xml:space="preserve">TONG_TIEN</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THANH TOÁN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w:t>
        <w:tab/>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Công Ty thanh toán cho Nhà Cung Cấp 100% giá trị Đơn Đặt Hàng trong vòng 30 (ba mươi) ngày kể từ ngày Công Ty nhận đầy đủ chứng từ hợp lệ như sau:</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Hợp đồng đã được ký kết giữa hai Bên (cung cấp bản gốc cho Đơn Đặt Hàng đầu tiên, từ Đơn Đặt Hàng thứ hai cung cấp bản sao);</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Đơn Đặt Hàng đã được ký kết giữa hai Bên;</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Biên bản giao hàng đã được các bên ký xác nhận</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Hóa đơn giá trị gia tăng hợp lệ;</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Các tài liệu thanh toán khác (nếu có)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Công Ty thanh toán cho Nhà Cung Cấp theo từng đợt như sau:</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vertAlign w:val="baseline"/>
          <w:rtl w:val="0"/>
        </w:rPr>
        <w:t xml:space="preserve">Đợt 1: Tạm ứng {{DEPOSIT_PERCENT}}% giá trị Đơn Đặt Hàng tương đương {{DEPOSIT_AMOUNT}} VND (Bằng chữ: {{DEPOSIT_AMOUNT_IN_WORD</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S}}) trong vòng {{DEPOSIT_DUE_DAYS}} ngày làm việc sau khi hai Bên ký kết Hợp Đồng;</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Đợt 2: Thanh toán {{BALANCE_PERCENT}}% giá trị Đơn Đặt Hàng còn lại tương đương {{BALANCE_AMOUNT}} VND (Bằng chữ: {{BALANCE_AMOUNT_IN_WORDS}}) trong vòng {{BALANCE_DUE_DAYS}} ngày kể từ ngày Công Ty nhận được đầy đủ chứng từ hợp lệ như sau:</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Hợp đồng đã được ký kết giữa hai Bên (cung cấp bản gốc cho Đơn Đặt Hàng đầu tiên, từ Đơn Đặt Hàng thứ hai cung cấp bản sao);</w:t>
      </w:r>
    </w:p>
    <w:p w:rsidR="00000000" w:rsidDel="00000000" w:rsidP="00000000" w:rsidRDefault="00000000" w:rsidRPr="00000000" w14:paraId="000000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Đơn Đặt Hàng đã được ký kết giữa hai Bên;</w:t>
      </w:r>
    </w:p>
    <w:p w:rsidR="00000000" w:rsidDel="00000000" w:rsidP="00000000" w:rsidRDefault="00000000" w:rsidRPr="00000000" w14:paraId="000000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Biên bản giao hàng đã được các bên ký xác nhận</w:t>
      </w:r>
    </w:p>
    <w:p w:rsidR="00000000" w:rsidDel="00000000" w:rsidP="00000000" w:rsidRDefault="00000000" w:rsidRPr="00000000" w14:paraId="000000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Hóa đơn giá trị gia tăng hợp lệ;</w:t>
      </w:r>
    </w:p>
    <w:p w:rsidR="00000000" w:rsidDel="00000000" w:rsidP="00000000" w:rsidRDefault="00000000" w:rsidRPr="00000000" w14:paraId="000000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Các tài liệu thanh toán khác (nếu có)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MẪU THIẾT KẾ CỦA SẢN PHẨM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Hình ảnh đính kèm theo Đơn đặt hàng này. Công Ty được quyền góp ý, yêu cầu chỉnh sửa đổi với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mẫu Hàng hóa đến khi đạt yêu cầu trước khi Nhà Cung Cấp chính thức bàn giao sản phẩm hoàn thiện cho Công Ty.</w:t>
      </w:r>
      <w:r w:rsidDel="00000000" w:rsidR="00000000" w:rsidRPr="00000000">
        <w:rPr>
          <w:rtl w:val="0"/>
        </w:rPr>
      </w:r>
    </w:p>
    <w:p w:rsidR="00000000" w:rsidDel="00000000" w:rsidP="00000000" w:rsidRDefault="00000000" w:rsidRPr="00000000" w14:paraId="00000078">
      <w:pPr>
        <w:widowControl w:val="0"/>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THỜI GIAN VÀ ĐỊA ĐIỂM GIAO HÀNG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giao hàng: {{</w:t>
      </w:r>
      <w:r w:rsidDel="00000000" w:rsidR="00000000" w:rsidRPr="00000000">
        <w:rPr>
          <w:rFonts w:ascii="Times New Roman" w:cs="Times New Roman" w:eastAsia="Times New Roman" w:hAnsi="Times New Roman"/>
          <w:sz w:val="20"/>
          <w:szCs w:val="20"/>
          <w:rtl w:val="0"/>
        </w:rPr>
        <w:t xml:space="preserve">NGAY_NHAN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Địa điểm giao hàng: địa điểm do Công Ty chỉ định.</w:t>
      </w:r>
    </w:p>
    <w:p w:rsidR="00000000" w:rsidDel="00000000" w:rsidP="00000000" w:rsidRDefault="00000000" w:rsidRPr="00000000" w14:paraId="0000007E">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Nhân sự phụ trách giao nhận hàng hóa của Công Ty:</w:t>
      </w:r>
    </w:p>
    <w:p w:rsidR="00000000" w:rsidDel="00000000" w:rsidP="00000000" w:rsidRDefault="00000000" w:rsidRPr="00000000" w14:paraId="00000080">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Họ và tên: Lê Minh Trí</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Email: minhtri@garena.vn</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SĐT: 090261597</w:t>
      </w:r>
    </w:p>
    <w:p w:rsidR="00000000" w:rsidDel="00000000" w:rsidP="00000000" w:rsidRDefault="00000000" w:rsidRPr="00000000" w14:paraId="00000084">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Nhân sự phụ trách giao nhận hàng hóa của Nhà Cung Cấp: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Họ và tên: {{</w:t>
      </w:r>
      <w:r w:rsidDel="00000000" w:rsidR="00000000" w:rsidRPr="00000000">
        <w:rPr>
          <w:rFonts w:ascii="Times New Roman" w:cs="Times New Roman" w:eastAsia="Times New Roman" w:hAnsi="Times New Roman"/>
          <w:sz w:val="20"/>
          <w:szCs w:val="20"/>
          <w:rtl w:val="0"/>
        </w:rPr>
        <w:t xml:space="preserve">NHAN_SU_PT</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Email: {{</w:t>
      </w: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SĐT: {{</w:t>
      </w:r>
      <w:r w:rsidDel="00000000" w:rsidR="00000000" w:rsidRPr="00000000">
        <w:rPr>
          <w:rFonts w:ascii="Times New Roman" w:cs="Times New Roman" w:eastAsia="Times New Roman" w:hAnsi="Times New Roman"/>
          <w:sz w:val="20"/>
          <w:szCs w:val="20"/>
          <w:rtl w:val="0"/>
        </w:rPr>
        <w:t xml:space="preserve">DT_NS_PT</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A">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bCs w:val="1"/>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BẢO HÀNH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Tiêu chuẩn bảo hành: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Theo tiêu chuẩn của Nhà Sản Xuất </w:t>
        <w:tab/>
        <w:tab/>
        <w:tab/>
        <w:tab/>
        <w:t xml:space="preserve">☐ Theo tiêu chuẩn Nhà Cung Cấp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Tiêu chuẩn bảo hành được gửi kèm theo Biên bản bàn giao.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Thời gian bảo hành:</w:t>
      </w:r>
      <w:r w:rsidDel="00000000" w:rsidR="00000000" w:rsidRPr="00000000">
        <w:rPr>
          <w:rFonts w:ascii="Times New Roman" w:cs="Times New Roman" w:eastAsia="Times New Roman" w:hAnsi="Times New Roman"/>
          <w:i w:val="0"/>
          <w:iCs w:val="0"/>
          <w:smallCaps w:val="0"/>
          <w:strike w:val="0"/>
          <w:sz w:val="20"/>
          <w:szCs w:val="20"/>
          <w:highlight w:val="yellow"/>
          <w:u w:val="none"/>
          <w:vertAlign w:val="baseline"/>
          <w:rtl w:val="0"/>
        </w:rPr>
        <w:t xml:space="preserve"> </w:t>
      </w:r>
      <w:r w:rsidDel="00000000" w:rsidR="00000000" w:rsidRPr="00000000">
        <w:rPr>
          <w:rFonts w:ascii="Times New Roman" w:cs="Times New Roman" w:eastAsia="Times New Roman" w:hAnsi="Times New Roman"/>
          <w:sz w:val="20"/>
          <w:szCs w:val="20"/>
          <w:highlight w:val="yellow"/>
          <w:rtl w:val="0"/>
        </w:rPr>
        <w:t xml:space="preserve">12</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tháng tính từ ngày Biên bản bàn giao Hàng Hóa được Các Bên ký xác nhận.</w:t>
      </w:r>
    </w:p>
    <w:p w:rsidR="00000000" w:rsidDel="00000000" w:rsidP="00000000" w:rsidRDefault="00000000" w:rsidRPr="00000000" w14:paraId="00000094">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Địa điểm bảo hành: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rtl w:val="0"/>
        </w:rPr>
        <w:t xml:space="preserve">DIA_CHI</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KHOẢN KHÁC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widowControl w:val="0"/>
        <w:spacing w:after="0"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tab/>
        <w:t xml:space="preserve">Đơn Đặt Hàng  này được lập trên cơ sở và là bộ phận không tách rời của Hợp Đồng. Mọi thuật ngữ viết hoa chưa được định nghĩa tại Đơn Đặt Hàng này sẽ được hiểu theo Hợp Đồng.</w:t>
      </w:r>
    </w:p>
    <w:p w:rsidR="00000000" w:rsidDel="00000000" w:rsidP="00000000" w:rsidRDefault="00000000" w:rsidRPr="00000000" w14:paraId="0000009A">
      <w:pPr>
        <w:widowControl w:val="0"/>
        <w:spacing w:after="0" w:line="240" w:lineRule="auto"/>
        <w:ind w:left="720" w:hanging="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widowControl w:val="0"/>
        <w:spacing w:after="0"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tab/>
        <w:t xml:space="preserve">Đơn Đặt Hàng  có hiệu lực kể từ ngày được ký hợp lệ bởi đại diện có thẩm quyền của Các Bên và chấm dứt khi Các Bên hoàn thành đầy đủ nghĩa vụ phát sinh theo Đơn Đặt Hàng  này hoặc theo thỏa thuận khác bằng văn bản.</w:t>
      </w:r>
    </w:p>
    <w:p w:rsidR="00000000" w:rsidDel="00000000" w:rsidP="00000000" w:rsidRDefault="00000000" w:rsidRPr="00000000" w14:paraId="0000009C">
      <w:pPr>
        <w:widowControl w:val="0"/>
        <w:spacing w:after="0" w:line="240" w:lineRule="auto"/>
        <w:ind w:left="720" w:hanging="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widowControl w:val="0"/>
        <w:spacing w:after="0"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 </w:t>
        <w:tab/>
        <w:t xml:space="preserve">Đơn Đặt Hàng  được làm thành 02 (hai) bản và có giá trị pháp lý như nhau. Mỗi Bên giữ 01 (một) bản để làm cơ sở thực hiện.</w:t>
      </w:r>
    </w:p>
    <w:p w:rsidR="00000000" w:rsidDel="00000000" w:rsidP="00000000" w:rsidRDefault="00000000" w:rsidRPr="00000000" w14:paraId="0000009E">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10080.0" w:type="dxa"/>
        <w:jc w:val="left"/>
        <w:tblLayout w:type="fixed"/>
        <w:tblLook w:val="0000"/>
      </w:tblPr>
      <w:tblGrid>
        <w:gridCol w:w="4860"/>
        <w:gridCol w:w="5220"/>
        <w:tblGridChange w:id="0">
          <w:tblGrid>
            <w:gridCol w:w="4860"/>
            <w:gridCol w:w="5220"/>
          </w:tblGrid>
        </w:tblGridChange>
      </w:tblGrid>
      <w:tr>
        <w:trPr>
          <w:cantSplit w:val="0"/>
          <w:tblHeader w:val="0"/>
        </w:trPr>
        <w:tc>
          <w:tcPr/>
          <w:p w:rsidR="00000000" w:rsidDel="00000000" w:rsidP="00000000" w:rsidRDefault="00000000" w:rsidRPr="00000000" w14:paraId="000000A0">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Đại diện</w:t>
            </w:r>
          </w:p>
        </w:tc>
        <w:tc>
          <w:tcPr/>
          <w:p w:rsidR="00000000" w:rsidDel="00000000" w:rsidP="00000000" w:rsidRDefault="00000000" w:rsidRPr="00000000" w14:paraId="000000A1">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Đại diện</w:t>
            </w:r>
          </w:p>
        </w:tc>
      </w:tr>
      <w:tr>
        <w:trPr>
          <w:cantSplit w:val="0"/>
          <w:tblHeader w:val="0"/>
        </w:trPr>
        <w:tc>
          <w:tcPr/>
          <w:p w:rsidR="00000000" w:rsidDel="00000000" w:rsidP="00000000" w:rsidRDefault="00000000" w:rsidRPr="00000000" w14:paraId="000000A2">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CÔNG TY</w:t>
            </w:r>
          </w:p>
          <w:p w:rsidR="00000000" w:rsidDel="00000000" w:rsidP="00000000" w:rsidRDefault="00000000" w:rsidRPr="00000000" w14:paraId="000000A3">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{{DAI_DIEN_CTY_KY}}</w:t>
            </w:r>
          </w:p>
          <w:p w:rsidR="00000000" w:rsidDel="00000000" w:rsidP="00000000" w:rsidRDefault="00000000" w:rsidRPr="00000000" w14:paraId="000000A8">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{{CHUC_VU_DAI_DIEN_CTY}}</w:t>
            </w:r>
          </w:p>
        </w:tc>
        <w:tc>
          <w:tcPr/>
          <w:p w:rsidR="00000000" w:rsidDel="00000000" w:rsidP="00000000" w:rsidRDefault="00000000" w:rsidRPr="00000000" w14:paraId="000000A9">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NHÀ CUNG CẤP</w:t>
            </w:r>
          </w:p>
          <w:p w:rsidR="00000000" w:rsidDel="00000000" w:rsidP="00000000" w:rsidRDefault="00000000" w:rsidRPr="00000000" w14:paraId="000000AA">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{{NGUOI_DAI_DIEN}}</w:t>
            </w:r>
          </w:p>
          <w:p w:rsidR="00000000" w:rsidDel="00000000" w:rsidP="00000000" w:rsidRDefault="00000000" w:rsidRPr="00000000" w14:paraId="000000AF">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{{CHUC_VU_DAI_DIEN_NCC}}</w:t>
            </w:r>
          </w:p>
          <w:p w:rsidR="00000000" w:rsidDel="00000000" w:rsidP="00000000" w:rsidRDefault="00000000" w:rsidRPr="00000000" w14:paraId="000000B0">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80" w:hRule="atLeast"/>
          <w:tblHeader w:val="0"/>
        </w:trPr>
        <w:tc>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3">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4">
            <w:pPr>
              <w:widowControl w:val="0"/>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5">
      <w:pPr>
        <w:tabs>
          <w:tab w:val="center" w:leader="none" w:pos="7650"/>
        </w:tabs>
        <w:rPr/>
      </w:pPr>
      <w:r w:rsidDel="00000000" w:rsidR="00000000" w:rsidRPr="00000000">
        <w:rPr>
          <w:rtl w:val="0"/>
        </w:rPr>
      </w:r>
    </w:p>
    <w:sectPr>
      <w:pgSz w:h="16838" w:w="11906" w:orient="portrait"/>
      <w:pgMar w:bottom="1170" w:top="54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Điều %1."/>
      <w:lvlJc w:val="left"/>
      <w:pPr>
        <w:ind w:left="7290" w:hanging="360"/>
      </w:pPr>
      <w:rPr/>
    </w:lvl>
    <w:lvl w:ilvl="1">
      <w:start w:val="1"/>
      <w:numFmt w:val="lowerLetter"/>
      <w:lvlText w:val="%2."/>
      <w:lvlJc w:val="left"/>
      <w:pPr>
        <w:ind w:left="8010" w:hanging="360"/>
      </w:pPr>
      <w:rPr/>
    </w:lvl>
    <w:lvl w:ilvl="2">
      <w:start w:val="1"/>
      <w:numFmt w:val="lowerRoman"/>
      <w:lvlText w:val="%3."/>
      <w:lvlJc w:val="right"/>
      <w:pPr>
        <w:ind w:left="8730" w:hanging="180"/>
      </w:pPr>
      <w:rPr/>
    </w:lvl>
    <w:lvl w:ilvl="3">
      <w:start w:val="1"/>
      <w:numFmt w:val="decimal"/>
      <w:lvlText w:val="%4."/>
      <w:lvlJc w:val="left"/>
      <w:pPr>
        <w:ind w:left="9450" w:hanging="360"/>
      </w:pPr>
      <w:rPr/>
    </w:lvl>
    <w:lvl w:ilvl="4">
      <w:start w:val="1"/>
      <w:numFmt w:val="lowerLetter"/>
      <w:lvlText w:val="%5."/>
      <w:lvlJc w:val="left"/>
      <w:pPr>
        <w:ind w:left="10170" w:hanging="360"/>
      </w:pPr>
      <w:rPr/>
    </w:lvl>
    <w:lvl w:ilvl="5">
      <w:start w:val="1"/>
      <w:numFmt w:val="lowerRoman"/>
      <w:lvlText w:val="%6."/>
      <w:lvlJc w:val="right"/>
      <w:pPr>
        <w:ind w:left="10890" w:hanging="180"/>
      </w:pPr>
      <w:rPr/>
    </w:lvl>
    <w:lvl w:ilvl="6">
      <w:start w:val="1"/>
      <w:numFmt w:val="decimal"/>
      <w:lvlText w:val="%7."/>
      <w:lvlJc w:val="left"/>
      <w:pPr>
        <w:ind w:left="11610" w:hanging="360"/>
      </w:pPr>
      <w:rPr/>
    </w:lvl>
    <w:lvl w:ilvl="7">
      <w:start w:val="1"/>
      <w:numFmt w:val="lowerLetter"/>
      <w:lvlText w:val="%8."/>
      <w:lvlJc w:val="left"/>
      <w:pPr>
        <w:ind w:left="12330" w:hanging="360"/>
      </w:pPr>
      <w:rPr/>
    </w:lvl>
    <w:lvl w:ilvl="8">
      <w:start w:val="1"/>
      <w:numFmt w:val="lowerRoman"/>
      <w:lvlText w:val="%9."/>
      <w:lvlJc w:val="right"/>
      <w:pPr>
        <w:ind w:left="1305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