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181C3E" w14:textId="27692074" w:rsidR="00EE45F9" w:rsidRDefault="0093381C">
      <w:pPr>
        <w:rPr>
          <w:rFonts w:ascii="Times New Roman" w:hAnsi="Times New Roman" w:cs="Times New Roman"/>
          <w:sz w:val="28"/>
          <w:szCs w:val="28"/>
          <w:lang w:val="en-US"/>
        </w:rPr>
      </w:pPr>
      <w:r>
        <w:rPr>
          <w:rFonts w:ascii="Times New Roman" w:hAnsi="Times New Roman" w:cs="Times New Roman"/>
          <w:sz w:val="28"/>
          <w:szCs w:val="28"/>
          <w:lang w:val="en-US"/>
        </w:rPr>
        <w:t>Đối tượng huấn luyện: module relay 2 ngõ vào.</w:t>
      </w:r>
    </w:p>
    <w:p w14:paraId="070EB89E" w14:textId="00F57615" w:rsidR="0093381C" w:rsidRDefault="0093381C">
      <w:pPr>
        <w:rPr>
          <w:rFonts w:ascii="Times New Roman" w:hAnsi="Times New Roman" w:cs="Times New Roman"/>
          <w:sz w:val="28"/>
          <w:szCs w:val="28"/>
          <w:lang w:val="en-US"/>
        </w:rPr>
      </w:pPr>
      <w:r>
        <w:rPr>
          <w:rFonts w:ascii="Times New Roman" w:hAnsi="Times New Roman" w:cs="Times New Roman"/>
          <w:sz w:val="28"/>
          <w:szCs w:val="28"/>
          <w:lang w:val="en-US"/>
        </w:rPr>
        <w:t>Công cụ: Matlab.</w:t>
      </w:r>
    </w:p>
    <w:p w14:paraId="63BFC1BE" w14:textId="4E78861E" w:rsidR="0093381C" w:rsidRDefault="0093381C">
      <w:pPr>
        <w:rPr>
          <w:rFonts w:ascii="Times New Roman" w:hAnsi="Times New Roman" w:cs="Times New Roman"/>
          <w:sz w:val="28"/>
          <w:szCs w:val="28"/>
          <w:lang w:val="en-US"/>
        </w:rPr>
      </w:pPr>
    </w:p>
    <w:p w14:paraId="306B7382" w14:textId="7734B269" w:rsidR="0093381C" w:rsidRDefault="0093381C">
      <w:pPr>
        <w:rPr>
          <w:rFonts w:ascii="Times New Roman" w:hAnsi="Times New Roman" w:cs="Times New Roman"/>
          <w:sz w:val="28"/>
          <w:szCs w:val="28"/>
          <w:lang w:val="en-US"/>
        </w:rPr>
      </w:pPr>
      <w:r>
        <w:rPr>
          <w:rFonts w:ascii="Times New Roman" w:hAnsi="Times New Roman" w:cs="Times New Roman"/>
          <w:sz w:val="28"/>
          <w:szCs w:val="28"/>
          <w:lang w:val="en-US"/>
        </w:rPr>
        <w:t>I. Thu thập dữ liệu:</w:t>
      </w:r>
    </w:p>
    <w:p w14:paraId="3BAD69CB" w14:textId="18234EAE" w:rsidR="0093381C" w:rsidRDefault="0093381C">
      <w:pPr>
        <w:rPr>
          <w:rFonts w:ascii="Times New Roman" w:hAnsi="Times New Roman" w:cs="Times New Roman"/>
          <w:sz w:val="28"/>
          <w:szCs w:val="28"/>
          <w:lang w:val="en-US"/>
        </w:rPr>
      </w:pPr>
      <w:r>
        <w:rPr>
          <w:rFonts w:ascii="Times New Roman" w:hAnsi="Times New Roman" w:cs="Times New Roman"/>
          <w:sz w:val="28"/>
          <w:szCs w:val="28"/>
          <w:lang w:val="en-US"/>
        </w:rPr>
        <w:t>Sẽ bao gồm 2 tập dữ liệu, Positive và Negative. Trong đó:</w:t>
      </w:r>
    </w:p>
    <w:p w14:paraId="1D8E1D70" w14:textId="66870248" w:rsidR="0093381C" w:rsidRDefault="0093381C">
      <w:pPr>
        <w:rPr>
          <w:rFonts w:ascii="Times New Roman" w:hAnsi="Times New Roman" w:cs="Times New Roman"/>
          <w:sz w:val="28"/>
          <w:szCs w:val="28"/>
          <w:lang w:val="en-US"/>
        </w:rPr>
      </w:pPr>
      <w:r>
        <w:rPr>
          <w:rFonts w:ascii="Times New Roman" w:hAnsi="Times New Roman" w:cs="Times New Roman"/>
          <w:sz w:val="28"/>
          <w:szCs w:val="28"/>
          <w:lang w:val="en-US"/>
        </w:rPr>
        <w:t>- Negative: là tập bao gồm những ảnh không liên quan gì đến đối tượng cần nhận diện. Gồm 900 images.</w:t>
      </w:r>
    </w:p>
    <w:p w14:paraId="646F6CE7" w14:textId="367211DF" w:rsidR="0093381C" w:rsidRDefault="0093381C">
      <w:pPr>
        <w:rPr>
          <w:rFonts w:ascii="Times New Roman" w:hAnsi="Times New Roman" w:cs="Times New Roman"/>
          <w:sz w:val="28"/>
          <w:szCs w:val="28"/>
          <w:lang w:val="en-US"/>
        </w:rPr>
      </w:pPr>
      <w:r>
        <w:rPr>
          <w:rFonts w:ascii="Times New Roman" w:hAnsi="Times New Roman" w:cs="Times New Roman"/>
          <w:sz w:val="28"/>
          <w:szCs w:val="28"/>
          <w:lang w:val="en-US"/>
        </w:rPr>
        <w:t>- Positive: Là tập chứa ảnh đối tượng cần huấn luyện, ở đây là module relay 2 ngõ vào. Bao gồm 74 images.</w:t>
      </w:r>
    </w:p>
    <w:p w14:paraId="51247825" w14:textId="7F21FF00" w:rsidR="0093381C" w:rsidRDefault="0093381C">
      <w:pPr>
        <w:rPr>
          <w:rFonts w:ascii="Times New Roman" w:hAnsi="Times New Roman" w:cs="Times New Roman"/>
          <w:sz w:val="28"/>
          <w:szCs w:val="28"/>
          <w:lang w:val="en-US"/>
        </w:rPr>
      </w:pPr>
    </w:p>
    <w:p w14:paraId="5640A1DA" w14:textId="79C88367" w:rsidR="0093381C" w:rsidRDefault="0093381C">
      <w:pPr>
        <w:rPr>
          <w:rFonts w:ascii="Times New Roman" w:hAnsi="Times New Roman" w:cs="Times New Roman"/>
          <w:sz w:val="28"/>
          <w:szCs w:val="28"/>
          <w:lang w:val="en-US"/>
        </w:rPr>
      </w:pPr>
      <w:r>
        <w:rPr>
          <w:rFonts w:ascii="Times New Roman" w:hAnsi="Times New Roman" w:cs="Times New Roman"/>
          <w:sz w:val="28"/>
          <w:szCs w:val="28"/>
          <w:lang w:val="en-US"/>
        </w:rPr>
        <w:t>II. Quá trình label dữ liệu:</w:t>
      </w:r>
    </w:p>
    <w:p w14:paraId="1C660234" w14:textId="2604EB3F" w:rsidR="0093381C" w:rsidRDefault="0093381C">
      <w:pPr>
        <w:rPr>
          <w:rFonts w:ascii="Times New Roman" w:hAnsi="Times New Roman" w:cs="Times New Roman"/>
          <w:sz w:val="28"/>
          <w:szCs w:val="28"/>
          <w:lang w:val="en-US"/>
        </w:rPr>
      </w:pPr>
      <w:r>
        <w:rPr>
          <w:rFonts w:ascii="Times New Roman" w:hAnsi="Times New Roman" w:cs="Times New Roman"/>
          <w:sz w:val="28"/>
          <w:szCs w:val="28"/>
          <w:lang w:val="en-US"/>
        </w:rPr>
        <w:t>Ta sẽ thực hiện việc label dữ liệu của tập Positive bằng cách sử dụng tools sẵn có do matlab cung cấp: Image Labeler.</w:t>
      </w:r>
    </w:p>
    <w:p w14:paraId="25C19D97" w14:textId="458E6A36" w:rsidR="0093381C" w:rsidRDefault="0093381C">
      <w:pPr>
        <w:rPr>
          <w:rFonts w:ascii="Times New Roman" w:hAnsi="Times New Roman" w:cs="Times New Roman"/>
          <w:sz w:val="28"/>
          <w:szCs w:val="28"/>
          <w:lang w:val="en-US"/>
        </w:rPr>
      </w:pPr>
      <w:r>
        <w:rPr>
          <w:noProof/>
        </w:rPr>
        <w:drawing>
          <wp:inline distT="0" distB="0" distL="0" distR="0" wp14:anchorId="11E39733" wp14:editId="58656988">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14:paraId="038D715D" w14:textId="73774764" w:rsidR="0093381C" w:rsidRDefault="0093381C">
      <w:pPr>
        <w:rPr>
          <w:rFonts w:ascii="Times New Roman" w:hAnsi="Times New Roman" w:cs="Times New Roman"/>
          <w:sz w:val="28"/>
          <w:szCs w:val="28"/>
          <w:lang w:val="en-US"/>
        </w:rPr>
      </w:pPr>
      <w:r>
        <w:rPr>
          <w:rFonts w:ascii="Times New Roman" w:hAnsi="Times New Roman" w:cs="Times New Roman"/>
          <w:sz w:val="28"/>
          <w:szCs w:val="28"/>
          <w:lang w:val="en-US"/>
        </w:rPr>
        <w:t>Sau khi thực hiện việc label dữ liệu, file export ra sẽ có dạng như sau:</w:t>
      </w:r>
    </w:p>
    <w:p w14:paraId="41FABB2B" w14:textId="78D829D0" w:rsidR="0093381C" w:rsidRDefault="006A1A46">
      <w:pPr>
        <w:rPr>
          <w:rFonts w:ascii="Times New Roman" w:hAnsi="Times New Roman" w:cs="Times New Roman"/>
          <w:sz w:val="28"/>
          <w:szCs w:val="28"/>
          <w:lang w:val="en-US"/>
        </w:rPr>
      </w:pPr>
      <w:r w:rsidRPr="006A1A46">
        <w:rPr>
          <w:rFonts w:ascii="Times New Roman" w:hAnsi="Times New Roman" w:cs="Times New Roman"/>
          <w:sz w:val="28"/>
          <w:szCs w:val="28"/>
          <w:lang w:val="en-US"/>
        </w:rPr>
        <w:lastRenderedPageBreak/>
        <w:drawing>
          <wp:inline distT="0" distB="0" distL="0" distR="0" wp14:anchorId="4638ACEC" wp14:editId="7934C78B">
            <wp:extent cx="5731510" cy="23844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384425"/>
                    </a:xfrm>
                    <a:prstGeom prst="rect">
                      <a:avLst/>
                    </a:prstGeom>
                  </pic:spPr>
                </pic:pic>
              </a:graphicData>
            </a:graphic>
          </wp:inline>
        </w:drawing>
      </w:r>
    </w:p>
    <w:p w14:paraId="17C8F665" w14:textId="43327CB9" w:rsidR="006A1A46" w:rsidRDefault="006A1A46">
      <w:pPr>
        <w:rPr>
          <w:rFonts w:ascii="Times New Roman" w:hAnsi="Times New Roman" w:cs="Times New Roman"/>
          <w:sz w:val="28"/>
          <w:szCs w:val="28"/>
          <w:lang w:val="en-US"/>
        </w:rPr>
      </w:pPr>
      <w:r>
        <w:rPr>
          <w:rFonts w:ascii="Times New Roman" w:hAnsi="Times New Roman" w:cs="Times New Roman"/>
          <w:sz w:val="28"/>
          <w:szCs w:val="28"/>
          <w:lang w:val="en-US"/>
        </w:rPr>
        <w:t>Với cột 1 mang địa chỉ của images dữ liệu, cột 2 chính là vùng ROI mà công cụ đã tạo ra.</w:t>
      </w:r>
    </w:p>
    <w:p w14:paraId="02E78E91" w14:textId="0854FD7D" w:rsidR="006A1A46" w:rsidRDefault="006A1A46">
      <w:pPr>
        <w:rPr>
          <w:rFonts w:ascii="Times New Roman" w:hAnsi="Times New Roman" w:cs="Times New Roman"/>
          <w:sz w:val="28"/>
          <w:szCs w:val="28"/>
          <w:lang w:val="en-US"/>
        </w:rPr>
      </w:pPr>
    </w:p>
    <w:p w14:paraId="3F8D495A" w14:textId="6F4567AB" w:rsidR="006A1A46" w:rsidRDefault="006A1A46">
      <w:pPr>
        <w:rPr>
          <w:rFonts w:ascii="Times New Roman" w:hAnsi="Times New Roman" w:cs="Times New Roman"/>
          <w:sz w:val="28"/>
          <w:szCs w:val="28"/>
          <w:lang w:val="en-US"/>
        </w:rPr>
      </w:pPr>
      <w:r>
        <w:rPr>
          <w:rFonts w:ascii="Times New Roman" w:hAnsi="Times New Roman" w:cs="Times New Roman"/>
          <w:sz w:val="28"/>
          <w:szCs w:val="28"/>
          <w:lang w:val="en-US"/>
        </w:rPr>
        <w:t>III. Quá trình thực hiện huấn luyện:</w:t>
      </w:r>
    </w:p>
    <w:p w14:paraId="15E349BF" w14:textId="12FA59D1" w:rsidR="006A1A46" w:rsidRDefault="006A1A46">
      <w:pPr>
        <w:rPr>
          <w:rFonts w:ascii="Times New Roman" w:hAnsi="Times New Roman" w:cs="Times New Roman"/>
          <w:sz w:val="28"/>
          <w:szCs w:val="28"/>
          <w:lang w:val="en-US"/>
        </w:rPr>
      </w:pPr>
      <w:r>
        <w:rPr>
          <w:rFonts w:ascii="Times New Roman" w:hAnsi="Times New Roman" w:cs="Times New Roman"/>
          <w:sz w:val="28"/>
          <w:szCs w:val="28"/>
          <w:lang w:val="en-US"/>
        </w:rPr>
        <w:t>Để thực hiện bước này, nhóm đã dùng một đoạn code như sau:</w:t>
      </w:r>
    </w:p>
    <w:p w14:paraId="295460D9" w14:textId="35E4B33C" w:rsidR="006A1A46" w:rsidRDefault="006A1A46">
      <w:pPr>
        <w:rPr>
          <w:rFonts w:ascii="Times New Roman" w:hAnsi="Times New Roman" w:cs="Times New Roman"/>
          <w:sz w:val="28"/>
          <w:szCs w:val="28"/>
          <w:lang w:val="en-US"/>
        </w:rPr>
      </w:pPr>
      <w:r>
        <w:rPr>
          <w:rFonts w:ascii="Times New Roman" w:hAnsi="Times New Roman" w:cs="Times New Roman"/>
          <w:sz w:val="28"/>
          <w:szCs w:val="28"/>
          <w:lang w:val="en-US"/>
        </w:rPr>
        <w:t>Train_phase.m</w:t>
      </w:r>
    </w:p>
    <w:tbl>
      <w:tblPr>
        <w:tblStyle w:val="TableGrid"/>
        <w:tblW w:w="0" w:type="auto"/>
        <w:tblLook w:val="04A0" w:firstRow="1" w:lastRow="0" w:firstColumn="1" w:lastColumn="0" w:noHBand="0" w:noVBand="1"/>
      </w:tblPr>
      <w:tblGrid>
        <w:gridCol w:w="9016"/>
      </w:tblGrid>
      <w:tr w:rsidR="006A1A46" w14:paraId="39DB088B" w14:textId="77777777" w:rsidTr="006A1A46">
        <w:tc>
          <w:tcPr>
            <w:tcW w:w="9016" w:type="dxa"/>
          </w:tcPr>
          <w:p w14:paraId="63E5B310" w14:textId="77777777" w:rsidR="006A1A46" w:rsidRDefault="006A1A46" w:rsidP="006A1A46">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positive_ins = gTruth;</w:t>
            </w:r>
          </w:p>
          <w:p w14:paraId="7E136A3D" w14:textId="77777777" w:rsidR="006A1A46" w:rsidRDefault="006A1A46" w:rsidP="006A1A46">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pos_dir = fullfile(</w:t>
            </w:r>
            <w:r>
              <w:rPr>
                <w:rFonts w:ascii="Courier New" w:hAnsi="Courier New" w:cs="Courier New"/>
                <w:color w:val="A020F0"/>
                <w:sz w:val="20"/>
                <w:szCs w:val="20"/>
              </w:rPr>
              <w:t>'C:\Users\minht\Desktop\Cascade\positive_2'</w:t>
            </w:r>
            <w:r>
              <w:rPr>
                <w:rFonts w:ascii="Courier New" w:hAnsi="Courier New" w:cs="Courier New"/>
                <w:color w:val="000000"/>
                <w:sz w:val="20"/>
                <w:szCs w:val="20"/>
              </w:rPr>
              <w:t>);</w:t>
            </w:r>
          </w:p>
          <w:p w14:paraId="49DFA8E9" w14:textId="77777777" w:rsidR="006A1A46" w:rsidRDefault="006A1A46" w:rsidP="006A1A46">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addpath (pos_dir);</w:t>
            </w:r>
          </w:p>
          <w:p w14:paraId="245FCB23" w14:textId="77777777" w:rsidR="006A1A46" w:rsidRDefault="006A1A46" w:rsidP="006A1A46">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neg_dir = fullfile(</w:t>
            </w:r>
            <w:r>
              <w:rPr>
                <w:rFonts w:ascii="Courier New" w:hAnsi="Courier New" w:cs="Courier New"/>
                <w:color w:val="A020F0"/>
                <w:sz w:val="20"/>
                <w:szCs w:val="20"/>
              </w:rPr>
              <w:t>'C:\Users\minht\Desktop\Cascade\negative'</w:t>
            </w:r>
            <w:r>
              <w:rPr>
                <w:rFonts w:ascii="Courier New" w:hAnsi="Courier New" w:cs="Courier New"/>
                <w:color w:val="000000"/>
                <w:sz w:val="20"/>
                <w:szCs w:val="20"/>
              </w:rPr>
              <w:t>);</w:t>
            </w:r>
          </w:p>
          <w:p w14:paraId="0A00C50D" w14:textId="77777777" w:rsidR="006A1A46" w:rsidRDefault="006A1A46" w:rsidP="006A1A46">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14:paraId="5A943433" w14:textId="77777777" w:rsidR="006A1A46" w:rsidRDefault="006A1A46" w:rsidP="006A1A46">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trainCascadeObjectDetector(</w:t>
            </w:r>
            <w:r>
              <w:rPr>
                <w:rFonts w:ascii="Courier New" w:hAnsi="Courier New" w:cs="Courier New"/>
                <w:color w:val="A020F0"/>
                <w:sz w:val="20"/>
                <w:szCs w:val="20"/>
              </w:rPr>
              <w:t>'trained_model_5.xml'</w:t>
            </w:r>
            <w:r>
              <w:rPr>
                <w:rFonts w:ascii="Courier New" w:hAnsi="Courier New" w:cs="Courier New"/>
                <w:color w:val="000000"/>
                <w:sz w:val="20"/>
                <w:szCs w:val="20"/>
              </w:rPr>
              <w:t>,positive_ins,neg_dir,</w:t>
            </w:r>
            <w:r>
              <w:rPr>
                <w:rFonts w:ascii="Courier New" w:hAnsi="Courier New" w:cs="Courier New"/>
                <w:color w:val="0000FF"/>
                <w:sz w:val="20"/>
                <w:szCs w:val="20"/>
              </w:rPr>
              <w:t>...</w:t>
            </w:r>
          </w:p>
          <w:p w14:paraId="03B57ACA" w14:textId="64344BC1" w:rsidR="006A1A46" w:rsidRPr="006A1A46" w:rsidRDefault="006A1A46" w:rsidP="006A1A46">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A020F0"/>
                <w:sz w:val="20"/>
                <w:szCs w:val="20"/>
              </w:rPr>
              <w:t>'NumCascadeStage'</w:t>
            </w:r>
            <w:r>
              <w:rPr>
                <w:rFonts w:ascii="Courier New" w:hAnsi="Courier New" w:cs="Courier New"/>
                <w:color w:val="000000"/>
                <w:sz w:val="20"/>
                <w:szCs w:val="20"/>
              </w:rPr>
              <w:t>,50,</w:t>
            </w:r>
            <w:r>
              <w:rPr>
                <w:rFonts w:ascii="Courier New" w:hAnsi="Courier New" w:cs="Courier New"/>
                <w:color w:val="A020F0"/>
                <w:sz w:val="20"/>
                <w:szCs w:val="20"/>
              </w:rPr>
              <w:t>'FeatureType'</w:t>
            </w:r>
            <w:r>
              <w:rPr>
                <w:rFonts w:ascii="Courier New" w:hAnsi="Courier New" w:cs="Courier New"/>
                <w:color w:val="000000"/>
                <w:sz w:val="20"/>
                <w:szCs w:val="20"/>
              </w:rPr>
              <w:t>,</w:t>
            </w:r>
            <w:r>
              <w:rPr>
                <w:rFonts w:ascii="Courier New" w:hAnsi="Courier New" w:cs="Courier New"/>
                <w:color w:val="A020F0"/>
                <w:sz w:val="20"/>
                <w:szCs w:val="20"/>
              </w:rPr>
              <w:t>'LBP'</w:t>
            </w:r>
            <w:r>
              <w:rPr>
                <w:rFonts w:ascii="Courier New" w:hAnsi="Courier New" w:cs="Courier New"/>
                <w:color w:val="000000"/>
                <w:sz w:val="20"/>
                <w:szCs w:val="20"/>
              </w:rPr>
              <w:t>);</w:t>
            </w:r>
          </w:p>
          <w:p w14:paraId="5400FF4A" w14:textId="77777777" w:rsidR="006A1A46" w:rsidRDefault="006A1A46" w:rsidP="006A1A46">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%'NumCascadeStage',5</w:t>
            </w:r>
          </w:p>
          <w:p w14:paraId="454E9F7D" w14:textId="77777777" w:rsidR="006A1A46" w:rsidRDefault="006A1A46" w:rsidP="006A1A46">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%'FeatureType','HOG','LBP','Haar'</w:t>
            </w:r>
          </w:p>
          <w:p w14:paraId="2738672E" w14:textId="3C3E8742" w:rsidR="006A1A46" w:rsidRPr="006A1A46" w:rsidRDefault="006A1A46" w:rsidP="006A1A46">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%'FalseAlarmRate',0.1,'TruePositiveRate',0.95,</w:t>
            </w:r>
          </w:p>
        </w:tc>
      </w:tr>
    </w:tbl>
    <w:p w14:paraId="5EC28321" w14:textId="5EE1D9D1" w:rsidR="006A1A46" w:rsidRDefault="006A1A46">
      <w:pPr>
        <w:rPr>
          <w:rFonts w:ascii="Times New Roman" w:hAnsi="Times New Roman" w:cs="Times New Roman"/>
          <w:sz w:val="28"/>
          <w:szCs w:val="28"/>
          <w:lang w:val="en-US"/>
        </w:rPr>
      </w:pPr>
      <w:r>
        <w:rPr>
          <w:rFonts w:ascii="Times New Roman" w:hAnsi="Times New Roman" w:cs="Times New Roman"/>
          <w:sz w:val="28"/>
          <w:szCs w:val="28"/>
          <w:lang w:val="en-US"/>
        </w:rPr>
        <w:t>Trong đó:</w:t>
      </w:r>
    </w:p>
    <w:p w14:paraId="196E18AB" w14:textId="0AC16D34" w:rsidR="006A1A46" w:rsidRDefault="006A1A46">
      <w:pPr>
        <w:rPr>
          <w:rFonts w:ascii="Times New Roman" w:hAnsi="Times New Roman" w:cs="Times New Roman"/>
          <w:sz w:val="28"/>
          <w:szCs w:val="28"/>
          <w:lang w:val="en-US"/>
        </w:rPr>
      </w:pPr>
      <w:r>
        <w:rPr>
          <w:rFonts w:ascii="Times New Roman" w:hAnsi="Times New Roman" w:cs="Times New Roman"/>
          <w:sz w:val="28"/>
          <w:szCs w:val="28"/>
          <w:lang w:val="en-US"/>
        </w:rPr>
        <w:t>+ Positive_ins = tên bảng đã tạo ra lưu vào workspace bằng quá trình label bên trên.</w:t>
      </w:r>
    </w:p>
    <w:p w14:paraId="39871E8F" w14:textId="6F425087" w:rsidR="006A1A46" w:rsidRDefault="006A1A46">
      <w:pPr>
        <w:rPr>
          <w:rFonts w:ascii="Times New Roman" w:hAnsi="Times New Roman" w:cs="Times New Roman"/>
          <w:sz w:val="28"/>
          <w:szCs w:val="28"/>
          <w:lang w:val="en-US"/>
        </w:rPr>
      </w:pPr>
      <w:r>
        <w:rPr>
          <w:rFonts w:ascii="Times New Roman" w:hAnsi="Times New Roman" w:cs="Times New Roman"/>
          <w:sz w:val="28"/>
          <w:szCs w:val="28"/>
          <w:lang w:val="en-US"/>
        </w:rPr>
        <w:t>+ Pos_dir = đường dẫn đến thư mục chứa data positive.</w:t>
      </w:r>
    </w:p>
    <w:p w14:paraId="5E18378A" w14:textId="355B578E" w:rsidR="006A1A46" w:rsidRDefault="006A1A46">
      <w:pPr>
        <w:rPr>
          <w:rFonts w:ascii="Times New Roman" w:hAnsi="Times New Roman" w:cs="Times New Roman"/>
          <w:sz w:val="28"/>
          <w:szCs w:val="28"/>
          <w:lang w:val="en-US"/>
        </w:rPr>
      </w:pPr>
      <w:r>
        <w:rPr>
          <w:rFonts w:ascii="Times New Roman" w:hAnsi="Times New Roman" w:cs="Times New Roman"/>
          <w:sz w:val="28"/>
          <w:szCs w:val="28"/>
          <w:lang w:val="en-US"/>
        </w:rPr>
        <w:t>+ Neg_dir = đường dẫn đến thực mục chứa data negative.</w:t>
      </w:r>
    </w:p>
    <w:p w14:paraId="0C3AB4C9" w14:textId="0E7FBB08" w:rsidR="006A1A46" w:rsidRDefault="006A1A46">
      <w:pPr>
        <w:rPr>
          <w:rFonts w:ascii="Times New Roman" w:hAnsi="Times New Roman" w:cs="Times New Roman"/>
          <w:sz w:val="28"/>
          <w:szCs w:val="28"/>
          <w:lang w:val="en-US"/>
        </w:rPr>
      </w:pPr>
      <w:r>
        <w:rPr>
          <w:rFonts w:ascii="Times New Roman" w:hAnsi="Times New Roman" w:cs="Times New Roman"/>
          <w:sz w:val="28"/>
          <w:szCs w:val="28"/>
          <w:lang w:val="en-US"/>
        </w:rPr>
        <w:t>+ TrainCascadeObjectDetector(&lt;tên model.xml&gt;,&lt;</w:t>
      </w:r>
      <w:r w:rsidRPr="006A1A46">
        <w:rPr>
          <w:rFonts w:ascii="Times New Roman" w:hAnsi="Times New Roman" w:cs="Times New Roman"/>
          <w:sz w:val="28"/>
          <w:szCs w:val="28"/>
          <w:lang w:val="en-US"/>
        </w:rPr>
        <w:t xml:space="preserve"> </w:t>
      </w:r>
      <w:r>
        <w:rPr>
          <w:rFonts w:ascii="Times New Roman" w:hAnsi="Times New Roman" w:cs="Times New Roman"/>
          <w:sz w:val="28"/>
          <w:szCs w:val="28"/>
          <w:lang w:val="en-US"/>
        </w:rPr>
        <w:t>Positive_ins</w:t>
      </w:r>
      <w:r>
        <w:rPr>
          <w:rFonts w:ascii="Times New Roman" w:hAnsi="Times New Roman" w:cs="Times New Roman"/>
          <w:sz w:val="28"/>
          <w:szCs w:val="28"/>
          <w:lang w:val="en-US"/>
        </w:rPr>
        <w:t xml:space="preserve"> &gt;,&lt;</w:t>
      </w:r>
      <w:r w:rsidRPr="006A1A46">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Neg_dir </w:t>
      </w:r>
      <w:r>
        <w:rPr>
          <w:rFonts w:ascii="Times New Roman" w:hAnsi="Times New Roman" w:cs="Times New Roman"/>
          <w:sz w:val="28"/>
          <w:szCs w:val="28"/>
          <w:lang w:val="en-US"/>
        </w:rPr>
        <w:t>&gt;, &lt;Số stages muốn huấn luyện&gt;,&lt;Kiểu phương pháp muốn dùng&gt;)</w:t>
      </w:r>
    </w:p>
    <w:p w14:paraId="4B906B57" w14:textId="77777777" w:rsidR="00954851" w:rsidRDefault="006A1A46">
      <w:pPr>
        <w:rPr>
          <w:rFonts w:ascii="Times New Roman" w:hAnsi="Times New Roman" w:cs="Times New Roman"/>
          <w:sz w:val="28"/>
          <w:szCs w:val="28"/>
          <w:lang w:val="en-US"/>
        </w:rPr>
      </w:pPr>
      <w:r>
        <w:rPr>
          <w:rFonts w:ascii="Times New Roman" w:hAnsi="Times New Roman" w:cs="Times New Roman"/>
          <w:sz w:val="28"/>
          <w:szCs w:val="28"/>
          <w:lang w:val="en-US"/>
        </w:rPr>
        <w:t>Ngoài ra ở lệnh này người dùng có thể tùy chỉnh thêm nhiều thông số khác như, FalseAlarmRate, TruePositiveRate…</w:t>
      </w:r>
    </w:p>
    <w:p w14:paraId="4979F0C8" w14:textId="77777777" w:rsidR="00954851" w:rsidRDefault="00954851">
      <w:pPr>
        <w:rPr>
          <w:rFonts w:ascii="Times New Roman" w:hAnsi="Times New Roman" w:cs="Times New Roman"/>
          <w:sz w:val="28"/>
          <w:szCs w:val="28"/>
          <w:lang w:val="en-US"/>
        </w:rPr>
      </w:pPr>
      <w:r>
        <w:rPr>
          <w:rFonts w:ascii="Times New Roman" w:hAnsi="Times New Roman" w:cs="Times New Roman"/>
          <w:sz w:val="28"/>
          <w:szCs w:val="28"/>
          <w:lang w:val="en-US"/>
        </w:rPr>
        <w:t>Sau khi thực hiện đoạn code, thì quá trình chạy sẽ như sau:</w:t>
      </w:r>
    </w:p>
    <w:p w14:paraId="5FE098FB" w14:textId="77777777" w:rsidR="00954851" w:rsidRDefault="00954851">
      <w:pPr>
        <w:rPr>
          <w:rFonts w:ascii="Times New Roman" w:hAnsi="Times New Roman" w:cs="Times New Roman"/>
          <w:sz w:val="28"/>
          <w:szCs w:val="28"/>
          <w:lang w:val="en-US"/>
        </w:rPr>
      </w:pPr>
      <w:r w:rsidRPr="00954851">
        <w:rPr>
          <w:rFonts w:ascii="Times New Roman" w:hAnsi="Times New Roman" w:cs="Times New Roman"/>
          <w:sz w:val="28"/>
          <w:szCs w:val="28"/>
          <w:lang w:val="en-US"/>
        </w:rPr>
        <w:lastRenderedPageBreak/>
        <w:drawing>
          <wp:inline distT="0" distB="0" distL="0" distR="0" wp14:anchorId="22C58E70" wp14:editId="0ACFD98F">
            <wp:extent cx="5731510" cy="27749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774950"/>
                    </a:xfrm>
                    <a:prstGeom prst="rect">
                      <a:avLst/>
                    </a:prstGeom>
                  </pic:spPr>
                </pic:pic>
              </a:graphicData>
            </a:graphic>
          </wp:inline>
        </w:drawing>
      </w:r>
    </w:p>
    <w:p w14:paraId="5CA0CA0D" w14:textId="77777777" w:rsidR="00954851" w:rsidRDefault="00954851">
      <w:pPr>
        <w:rPr>
          <w:rFonts w:ascii="Times New Roman" w:hAnsi="Times New Roman" w:cs="Times New Roman"/>
          <w:sz w:val="28"/>
          <w:szCs w:val="28"/>
          <w:lang w:val="en-US"/>
        </w:rPr>
      </w:pPr>
      <w:r>
        <w:rPr>
          <w:rFonts w:ascii="Times New Roman" w:hAnsi="Times New Roman" w:cs="Times New Roman"/>
          <w:sz w:val="28"/>
          <w:szCs w:val="28"/>
          <w:lang w:val="en-US"/>
        </w:rPr>
        <w:t>Matlab sẽ thực hiện quá trình huấn luyện, tùy theo phương pháp lựa chọn mà quá trình này có thể xảy ra nhanh chậm khác nhau.</w:t>
      </w:r>
    </w:p>
    <w:p w14:paraId="5536CF3D" w14:textId="5C006AD0" w:rsidR="006A1A46" w:rsidRDefault="00954851">
      <w:pPr>
        <w:rPr>
          <w:rFonts w:ascii="Times New Roman" w:hAnsi="Times New Roman" w:cs="Times New Roman"/>
          <w:sz w:val="28"/>
          <w:szCs w:val="28"/>
          <w:lang w:val="en-US"/>
        </w:rPr>
      </w:pPr>
      <w:r>
        <w:rPr>
          <w:rFonts w:ascii="Times New Roman" w:hAnsi="Times New Roman" w:cs="Times New Roman"/>
          <w:sz w:val="28"/>
          <w:szCs w:val="28"/>
          <w:lang w:val="en-US"/>
        </w:rPr>
        <w:t>Sau khi thực hiện huấn luyện xong, sẽ có một tệp có dạng &lt;ssss&gt;.xml</w:t>
      </w:r>
    </w:p>
    <w:p w14:paraId="170E8D53" w14:textId="245061E0" w:rsidR="00954851" w:rsidRDefault="00954851">
      <w:pPr>
        <w:rPr>
          <w:rFonts w:ascii="Times New Roman" w:hAnsi="Times New Roman" w:cs="Times New Roman"/>
          <w:sz w:val="28"/>
          <w:szCs w:val="28"/>
          <w:lang w:val="en-US"/>
        </w:rPr>
      </w:pPr>
    </w:p>
    <w:p w14:paraId="3AC7951C" w14:textId="61EF8F49" w:rsidR="00954851" w:rsidRDefault="00954851">
      <w:pPr>
        <w:rPr>
          <w:rFonts w:ascii="Times New Roman" w:hAnsi="Times New Roman" w:cs="Times New Roman"/>
          <w:sz w:val="28"/>
          <w:szCs w:val="28"/>
          <w:lang w:val="en-US"/>
        </w:rPr>
      </w:pPr>
      <w:r>
        <w:rPr>
          <w:rFonts w:ascii="Times New Roman" w:hAnsi="Times New Roman" w:cs="Times New Roman"/>
          <w:sz w:val="28"/>
          <w:szCs w:val="28"/>
          <w:lang w:val="en-US"/>
        </w:rPr>
        <w:t>IV. Thực hiện nhận diện:</w:t>
      </w:r>
    </w:p>
    <w:p w14:paraId="3E58DF9A" w14:textId="10691E3C" w:rsidR="00954851" w:rsidRDefault="00954851">
      <w:pPr>
        <w:rPr>
          <w:rFonts w:ascii="Times New Roman" w:hAnsi="Times New Roman" w:cs="Times New Roman"/>
          <w:sz w:val="28"/>
          <w:szCs w:val="28"/>
          <w:lang w:val="en-US"/>
        </w:rPr>
      </w:pPr>
      <w:r>
        <w:rPr>
          <w:rFonts w:ascii="Times New Roman" w:hAnsi="Times New Roman" w:cs="Times New Roman"/>
          <w:sz w:val="28"/>
          <w:szCs w:val="28"/>
          <w:lang w:val="en-US"/>
        </w:rPr>
        <w:t>Ở bước này, nhóm thực hiện ở cả hai phần là nhận diện trên hình và video.</w:t>
      </w:r>
    </w:p>
    <w:p w14:paraId="2BB9A98F" w14:textId="6BC33EE1" w:rsidR="00954851" w:rsidRDefault="00954851">
      <w:pPr>
        <w:rPr>
          <w:rFonts w:ascii="Times New Roman" w:hAnsi="Times New Roman" w:cs="Times New Roman"/>
          <w:sz w:val="28"/>
          <w:szCs w:val="28"/>
          <w:lang w:val="en-US"/>
        </w:rPr>
      </w:pPr>
      <w:r w:rsidRPr="00954851">
        <w:rPr>
          <w:rFonts w:ascii="Times New Roman" w:hAnsi="Times New Roman" w:cs="Times New Roman"/>
          <w:sz w:val="28"/>
          <w:szCs w:val="28"/>
          <w:lang w:val="en-US"/>
        </w:rPr>
        <w:t>Detect_image.m</w:t>
      </w:r>
    </w:p>
    <w:tbl>
      <w:tblPr>
        <w:tblStyle w:val="TableGrid"/>
        <w:tblW w:w="0" w:type="auto"/>
        <w:tblLook w:val="04A0" w:firstRow="1" w:lastRow="0" w:firstColumn="1" w:lastColumn="0" w:noHBand="0" w:noVBand="1"/>
      </w:tblPr>
      <w:tblGrid>
        <w:gridCol w:w="9016"/>
      </w:tblGrid>
      <w:tr w:rsidR="00954851" w14:paraId="3085CF79" w14:textId="77777777" w:rsidTr="00954851">
        <w:tc>
          <w:tcPr>
            <w:tcW w:w="9016" w:type="dxa"/>
          </w:tcPr>
          <w:p w14:paraId="054F2622" w14:textId="77777777" w:rsidR="00954851" w:rsidRDefault="00954851" w:rsidP="00954851">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detector = vision.CascadeObjectDetector(</w:t>
            </w:r>
            <w:r>
              <w:rPr>
                <w:rFonts w:ascii="Courier New" w:hAnsi="Courier New" w:cs="Courier New"/>
                <w:color w:val="A020F0"/>
                <w:sz w:val="20"/>
                <w:szCs w:val="20"/>
              </w:rPr>
              <w:t>'trained_model_5.xml'</w:t>
            </w:r>
            <w:r>
              <w:rPr>
                <w:rFonts w:ascii="Courier New" w:hAnsi="Courier New" w:cs="Courier New"/>
                <w:color w:val="000000"/>
                <w:sz w:val="20"/>
                <w:szCs w:val="20"/>
              </w:rPr>
              <w:t>);</w:t>
            </w:r>
          </w:p>
          <w:p w14:paraId="4876A0B8" w14:textId="77777777" w:rsidR="00954851" w:rsidRDefault="00954851" w:rsidP="00954851">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img = imread(</w:t>
            </w:r>
            <w:r>
              <w:rPr>
                <w:rFonts w:ascii="Courier New" w:hAnsi="Courier New" w:cs="Courier New"/>
                <w:color w:val="A020F0"/>
                <w:sz w:val="20"/>
                <w:szCs w:val="20"/>
              </w:rPr>
              <w:t>'positive_2/relay (2).jpg'</w:t>
            </w:r>
            <w:r>
              <w:rPr>
                <w:rFonts w:ascii="Courier New" w:hAnsi="Courier New" w:cs="Courier New"/>
                <w:color w:val="000000"/>
                <w:sz w:val="20"/>
                <w:szCs w:val="20"/>
              </w:rPr>
              <w:t>);</w:t>
            </w:r>
          </w:p>
          <w:p w14:paraId="0A009FCB" w14:textId="77777777" w:rsidR="00954851" w:rsidRDefault="00954851" w:rsidP="00954851">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bbox = step(detector,img);</w:t>
            </w:r>
          </w:p>
          <w:p w14:paraId="54FEE644" w14:textId="77777777" w:rsidR="00954851" w:rsidRDefault="00954851" w:rsidP="00954851">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detectedImg = insertObjectAnnotation(img,</w:t>
            </w:r>
            <w:r>
              <w:rPr>
                <w:rFonts w:ascii="Courier New" w:hAnsi="Courier New" w:cs="Courier New"/>
                <w:color w:val="A020F0"/>
                <w:sz w:val="20"/>
                <w:szCs w:val="20"/>
              </w:rPr>
              <w:t>'rectangle'</w:t>
            </w:r>
            <w:r>
              <w:rPr>
                <w:rFonts w:ascii="Courier New" w:hAnsi="Courier New" w:cs="Courier New"/>
                <w:color w:val="000000"/>
                <w:sz w:val="20"/>
                <w:szCs w:val="20"/>
              </w:rPr>
              <w:t>,bbox,</w:t>
            </w:r>
            <w:r>
              <w:rPr>
                <w:rFonts w:ascii="Courier New" w:hAnsi="Courier New" w:cs="Courier New"/>
                <w:color w:val="A020F0"/>
                <w:sz w:val="20"/>
                <w:szCs w:val="20"/>
              </w:rPr>
              <w:t>'module relay'</w:t>
            </w:r>
            <w:r>
              <w:rPr>
                <w:rFonts w:ascii="Courier New" w:hAnsi="Courier New" w:cs="Courier New"/>
                <w:color w:val="000000"/>
                <w:sz w:val="20"/>
                <w:szCs w:val="20"/>
              </w:rPr>
              <w:t>);</w:t>
            </w:r>
          </w:p>
          <w:p w14:paraId="2B532A2D" w14:textId="7BBD36D1" w:rsidR="00954851" w:rsidRDefault="00954851" w:rsidP="00954851">
            <w:pPr>
              <w:autoSpaceDE w:val="0"/>
              <w:autoSpaceDN w:val="0"/>
              <w:adjustRightInd w:val="0"/>
              <w:rPr>
                <w:rFonts w:ascii="Times New Roman" w:hAnsi="Times New Roman" w:cs="Times New Roman"/>
                <w:sz w:val="28"/>
                <w:szCs w:val="28"/>
                <w:lang w:val="en-US"/>
              </w:rPr>
            </w:pPr>
            <w:r>
              <w:rPr>
                <w:rFonts w:ascii="Courier New" w:hAnsi="Courier New" w:cs="Courier New"/>
                <w:color w:val="000000"/>
                <w:sz w:val="20"/>
                <w:szCs w:val="20"/>
              </w:rPr>
              <w:t>figure; imshow(detectedImg);</w:t>
            </w:r>
          </w:p>
        </w:tc>
      </w:tr>
    </w:tbl>
    <w:p w14:paraId="3C502DFB" w14:textId="0D81E148" w:rsidR="00954851" w:rsidRDefault="00954851">
      <w:pPr>
        <w:rPr>
          <w:rFonts w:ascii="Times New Roman" w:hAnsi="Times New Roman" w:cs="Times New Roman"/>
          <w:sz w:val="28"/>
          <w:szCs w:val="28"/>
          <w:lang w:val="en-US"/>
        </w:rPr>
      </w:pPr>
      <w:r>
        <w:rPr>
          <w:rFonts w:ascii="Times New Roman" w:hAnsi="Times New Roman" w:cs="Times New Roman"/>
          <w:sz w:val="28"/>
          <w:szCs w:val="28"/>
          <w:lang w:val="en-US"/>
        </w:rPr>
        <w:t xml:space="preserve"> Detect_video.m</w:t>
      </w:r>
    </w:p>
    <w:tbl>
      <w:tblPr>
        <w:tblStyle w:val="TableGrid"/>
        <w:tblW w:w="0" w:type="auto"/>
        <w:tblLook w:val="04A0" w:firstRow="1" w:lastRow="0" w:firstColumn="1" w:lastColumn="0" w:noHBand="0" w:noVBand="1"/>
      </w:tblPr>
      <w:tblGrid>
        <w:gridCol w:w="9016"/>
      </w:tblGrid>
      <w:tr w:rsidR="00954851" w14:paraId="651B10C6" w14:textId="77777777" w:rsidTr="00954851">
        <w:tc>
          <w:tcPr>
            <w:tcW w:w="9016" w:type="dxa"/>
          </w:tcPr>
          <w:p w14:paraId="37F25CCC" w14:textId="77777777" w:rsidR="00954851" w:rsidRDefault="00954851" w:rsidP="00954851">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vid = VideoReader (</w:t>
            </w:r>
            <w:r>
              <w:rPr>
                <w:rFonts w:ascii="Courier New" w:hAnsi="Courier New" w:cs="Courier New"/>
                <w:color w:val="A020F0"/>
                <w:sz w:val="20"/>
                <w:szCs w:val="20"/>
              </w:rPr>
              <w:t>'test/relay.mp4'</w:t>
            </w:r>
            <w:r>
              <w:rPr>
                <w:rFonts w:ascii="Courier New" w:hAnsi="Courier New" w:cs="Courier New"/>
                <w:color w:val="000000"/>
                <w:sz w:val="20"/>
                <w:szCs w:val="20"/>
              </w:rPr>
              <w:t>);</w:t>
            </w:r>
          </w:p>
          <w:p w14:paraId="67DEE00A" w14:textId="77777777" w:rsidR="00954851" w:rsidRDefault="00954851" w:rsidP="00954851">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detector = vision.CascadeObjectDetector(</w:t>
            </w:r>
            <w:r>
              <w:rPr>
                <w:rFonts w:ascii="Courier New" w:hAnsi="Courier New" w:cs="Courier New"/>
                <w:color w:val="A020F0"/>
                <w:sz w:val="20"/>
                <w:szCs w:val="20"/>
              </w:rPr>
              <w:t>'trained_model_5.xml'</w:t>
            </w:r>
            <w:r>
              <w:rPr>
                <w:rFonts w:ascii="Courier New" w:hAnsi="Courier New" w:cs="Courier New"/>
                <w:color w:val="000000"/>
                <w:sz w:val="20"/>
                <w:szCs w:val="20"/>
              </w:rPr>
              <w:t>);</w:t>
            </w:r>
          </w:p>
          <w:p w14:paraId="6C45C8FB" w14:textId="77777777" w:rsidR="00954851" w:rsidRDefault="00954851" w:rsidP="00954851">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hasFrame(vid)</w:t>
            </w:r>
          </w:p>
          <w:p w14:paraId="4C3C2DDC" w14:textId="77777777" w:rsidR="00954851" w:rsidRDefault="00954851" w:rsidP="00954851">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vf = readFrame(vid);</w:t>
            </w:r>
          </w:p>
          <w:p w14:paraId="3BB82152" w14:textId="77777777" w:rsidR="00954851" w:rsidRDefault="00954851" w:rsidP="00954851">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bbox = step(detector,vf);</w:t>
            </w:r>
          </w:p>
          <w:p w14:paraId="21E31CCF" w14:textId="77777777" w:rsidR="00954851" w:rsidRDefault="00954851" w:rsidP="00954851">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detectImg = insertObjectAnnotation(vf,</w:t>
            </w:r>
            <w:r>
              <w:rPr>
                <w:rFonts w:ascii="Courier New" w:hAnsi="Courier New" w:cs="Courier New"/>
                <w:color w:val="A020F0"/>
                <w:sz w:val="20"/>
                <w:szCs w:val="20"/>
              </w:rPr>
              <w:t>'rectangle'</w:t>
            </w:r>
            <w:r>
              <w:rPr>
                <w:rFonts w:ascii="Courier New" w:hAnsi="Courier New" w:cs="Courier New"/>
                <w:color w:val="000000"/>
                <w:sz w:val="20"/>
                <w:szCs w:val="20"/>
              </w:rPr>
              <w:t>,bbox,</w:t>
            </w:r>
            <w:r>
              <w:rPr>
                <w:rFonts w:ascii="Courier New" w:hAnsi="Courier New" w:cs="Courier New"/>
                <w:color w:val="A020F0"/>
                <w:sz w:val="20"/>
                <w:szCs w:val="20"/>
              </w:rPr>
              <w:t>'Detected'</w:t>
            </w:r>
            <w:r>
              <w:rPr>
                <w:rFonts w:ascii="Courier New" w:hAnsi="Courier New" w:cs="Courier New"/>
                <w:color w:val="000000"/>
                <w:sz w:val="20"/>
                <w:szCs w:val="20"/>
              </w:rPr>
              <w:t>);</w:t>
            </w:r>
          </w:p>
          <w:p w14:paraId="20D4F8C2" w14:textId="77777777" w:rsidR="00954851" w:rsidRDefault="00954851" w:rsidP="00954851">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imshow(detectImg);</w:t>
            </w:r>
          </w:p>
          <w:p w14:paraId="5A435B86" w14:textId="3999AC68" w:rsidR="00954851" w:rsidRDefault="00954851" w:rsidP="00954851">
            <w:pPr>
              <w:autoSpaceDE w:val="0"/>
              <w:autoSpaceDN w:val="0"/>
              <w:adjustRightInd w:val="0"/>
              <w:rPr>
                <w:rFonts w:ascii="Times New Roman" w:hAnsi="Times New Roman" w:cs="Times New Roman"/>
                <w:sz w:val="28"/>
                <w:szCs w:val="28"/>
                <w:lang w:val="en-US"/>
              </w:rPr>
            </w:pPr>
            <w:r>
              <w:rPr>
                <w:rFonts w:ascii="Courier New" w:hAnsi="Courier New" w:cs="Courier New"/>
                <w:color w:val="0000FF"/>
                <w:sz w:val="20"/>
                <w:szCs w:val="20"/>
              </w:rPr>
              <w:t>end</w:t>
            </w:r>
          </w:p>
        </w:tc>
      </w:tr>
    </w:tbl>
    <w:p w14:paraId="3C9D5585" w14:textId="7AE6B524" w:rsidR="00954851" w:rsidRDefault="00954851">
      <w:pPr>
        <w:rPr>
          <w:rFonts w:ascii="Times New Roman" w:hAnsi="Times New Roman" w:cs="Times New Roman"/>
          <w:sz w:val="28"/>
          <w:szCs w:val="28"/>
          <w:lang w:val="en-US"/>
        </w:rPr>
      </w:pPr>
    </w:p>
    <w:p w14:paraId="7FC02082" w14:textId="6D820DB7" w:rsidR="00954851" w:rsidRDefault="00954851">
      <w:pPr>
        <w:rPr>
          <w:rFonts w:ascii="Times New Roman" w:hAnsi="Times New Roman" w:cs="Times New Roman"/>
          <w:sz w:val="28"/>
          <w:szCs w:val="28"/>
          <w:lang w:val="en-US"/>
        </w:rPr>
      </w:pPr>
      <w:r>
        <w:rPr>
          <w:rFonts w:ascii="Times New Roman" w:hAnsi="Times New Roman" w:cs="Times New Roman"/>
          <w:sz w:val="28"/>
          <w:szCs w:val="28"/>
          <w:lang w:val="en-US"/>
        </w:rPr>
        <w:t>V. Kết quả:</w:t>
      </w:r>
    </w:p>
    <w:p w14:paraId="31551E57" w14:textId="759F07C8" w:rsidR="00954851" w:rsidRDefault="00954851">
      <w:pPr>
        <w:rPr>
          <w:rFonts w:ascii="Times New Roman" w:hAnsi="Times New Roman" w:cs="Times New Roman"/>
          <w:sz w:val="28"/>
          <w:szCs w:val="28"/>
          <w:lang w:val="en-US"/>
        </w:rPr>
      </w:pPr>
      <w:r>
        <w:rPr>
          <w:rFonts w:ascii="Times New Roman" w:hAnsi="Times New Roman" w:cs="Times New Roman"/>
          <w:sz w:val="28"/>
          <w:szCs w:val="28"/>
          <w:lang w:val="en-US"/>
        </w:rPr>
        <w:t>Sau khi thực hiện quá trình huấn luyện ở cả 3 phương pháp: Haar, LBP và HOG, nhóm thu được kết quả như sau:</w:t>
      </w:r>
    </w:p>
    <w:p w14:paraId="70FA831B" w14:textId="130CFA3A" w:rsidR="00954851" w:rsidRDefault="00954851">
      <w:pPr>
        <w:rPr>
          <w:rFonts w:ascii="Times New Roman" w:hAnsi="Times New Roman" w:cs="Times New Roman"/>
          <w:sz w:val="28"/>
          <w:szCs w:val="28"/>
          <w:lang w:val="en-US"/>
        </w:rPr>
      </w:pPr>
      <w:r>
        <w:rPr>
          <w:rFonts w:ascii="Times New Roman" w:hAnsi="Times New Roman" w:cs="Times New Roman"/>
          <w:sz w:val="28"/>
          <w:szCs w:val="28"/>
          <w:lang w:val="en-US"/>
        </w:rPr>
        <w:lastRenderedPageBreak/>
        <w:t>- Phương pháp HOG ở hai lần huấn luyện lần lượt với 20 và 25 stages đều cho kết quả không tốt. Cụ thể:</w:t>
      </w:r>
    </w:p>
    <w:tbl>
      <w:tblPr>
        <w:tblStyle w:val="TableGrid"/>
        <w:tblW w:w="0" w:type="auto"/>
        <w:tblLook w:val="04A0" w:firstRow="1" w:lastRow="0" w:firstColumn="1" w:lastColumn="0" w:noHBand="0" w:noVBand="1"/>
      </w:tblPr>
      <w:tblGrid>
        <w:gridCol w:w="3130"/>
        <w:gridCol w:w="5886"/>
      </w:tblGrid>
      <w:tr w:rsidR="00954851" w14:paraId="3E12FA6A" w14:textId="77777777" w:rsidTr="00954851">
        <w:tc>
          <w:tcPr>
            <w:tcW w:w="4508" w:type="dxa"/>
          </w:tcPr>
          <w:p w14:paraId="3FD11020" w14:textId="77777777" w:rsidR="00954851" w:rsidRDefault="00954851">
            <w:pPr>
              <w:rPr>
                <w:rFonts w:ascii="Times New Roman" w:hAnsi="Times New Roman" w:cs="Times New Roman"/>
                <w:sz w:val="28"/>
                <w:szCs w:val="28"/>
                <w:lang w:val="en-US"/>
              </w:rPr>
            </w:pPr>
            <w:r>
              <w:rPr>
                <w:rFonts w:ascii="Times New Roman" w:hAnsi="Times New Roman" w:cs="Times New Roman"/>
                <w:sz w:val="28"/>
                <w:szCs w:val="28"/>
                <w:lang w:val="en-US"/>
              </w:rPr>
              <w:t>Hình ảnh:</w:t>
            </w:r>
          </w:p>
          <w:p w14:paraId="2271E68E" w14:textId="3B564647" w:rsidR="00954851" w:rsidRDefault="00954851">
            <w:pPr>
              <w:rPr>
                <w:rFonts w:ascii="Times New Roman" w:hAnsi="Times New Roman" w:cs="Times New Roman"/>
                <w:sz w:val="28"/>
                <w:szCs w:val="28"/>
                <w:lang w:val="en-US"/>
              </w:rPr>
            </w:pPr>
            <w:r>
              <w:rPr>
                <w:rFonts w:ascii="Times New Roman" w:hAnsi="Times New Roman" w:cs="Times New Roman"/>
                <w:sz w:val="28"/>
                <w:szCs w:val="28"/>
                <w:lang w:val="en-US"/>
              </w:rPr>
              <w:t>Không nhận diện được ở hầu hết các trường hợp của tập test.</w:t>
            </w:r>
          </w:p>
        </w:tc>
        <w:tc>
          <w:tcPr>
            <w:tcW w:w="4508" w:type="dxa"/>
          </w:tcPr>
          <w:p w14:paraId="06A68A44" w14:textId="77A3DF75" w:rsidR="00954851" w:rsidRDefault="00861A54">
            <w:pPr>
              <w:rPr>
                <w:rFonts w:ascii="Times New Roman" w:hAnsi="Times New Roman" w:cs="Times New Roman"/>
                <w:sz w:val="28"/>
                <w:szCs w:val="28"/>
                <w:lang w:val="en-US"/>
              </w:rPr>
            </w:pPr>
            <w:r>
              <w:rPr>
                <w:noProof/>
              </w:rPr>
              <w:drawing>
                <wp:inline distT="0" distB="0" distL="0" distR="0" wp14:anchorId="64C09046" wp14:editId="7E03DF50">
                  <wp:extent cx="3597910" cy="202297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10573" cy="2030097"/>
                          </a:xfrm>
                          <a:prstGeom prst="rect">
                            <a:avLst/>
                          </a:prstGeom>
                        </pic:spPr>
                      </pic:pic>
                    </a:graphicData>
                  </a:graphic>
                </wp:inline>
              </w:drawing>
            </w:r>
          </w:p>
        </w:tc>
      </w:tr>
      <w:tr w:rsidR="00954851" w14:paraId="237D1AAB" w14:textId="77777777" w:rsidTr="00954851">
        <w:tc>
          <w:tcPr>
            <w:tcW w:w="4508" w:type="dxa"/>
          </w:tcPr>
          <w:p w14:paraId="49A271F7" w14:textId="77777777" w:rsidR="00954851" w:rsidRDefault="00954851">
            <w:pPr>
              <w:rPr>
                <w:rFonts w:ascii="Times New Roman" w:hAnsi="Times New Roman" w:cs="Times New Roman"/>
                <w:sz w:val="28"/>
                <w:szCs w:val="28"/>
                <w:lang w:val="en-US"/>
              </w:rPr>
            </w:pPr>
            <w:r>
              <w:rPr>
                <w:rFonts w:ascii="Times New Roman" w:hAnsi="Times New Roman" w:cs="Times New Roman"/>
                <w:sz w:val="28"/>
                <w:szCs w:val="28"/>
                <w:lang w:val="en-US"/>
              </w:rPr>
              <w:t>Video:</w:t>
            </w:r>
          </w:p>
          <w:p w14:paraId="791D98AF" w14:textId="1B1D64BE" w:rsidR="00954851" w:rsidRDefault="00861A54">
            <w:pPr>
              <w:rPr>
                <w:rFonts w:ascii="Times New Roman" w:hAnsi="Times New Roman" w:cs="Times New Roman"/>
                <w:sz w:val="28"/>
                <w:szCs w:val="28"/>
                <w:lang w:val="en-US"/>
              </w:rPr>
            </w:pPr>
            <w:r>
              <w:rPr>
                <w:rFonts w:ascii="Times New Roman" w:hAnsi="Times New Roman" w:cs="Times New Roman"/>
                <w:sz w:val="28"/>
                <w:szCs w:val="28"/>
                <w:lang w:val="en-US"/>
              </w:rPr>
              <w:t>Tuy có vài khoảnh khắc model đã nhận diện được, nhưng phần lớn thời gian thì hoàn toàn không nhận ra.</w:t>
            </w:r>
          </w:p>
        </w:tc>
        <w:tc>
          <w:tcPr>
            <w:tcW w:w="4508" w:type="dxa"/>
          </w:tcPr>
          <w:p w14:paraId="7F776C27" w14:textId="3D4B7D2A" w:rsidR="00954851" w:rsidRDefault="00861A54">
            <w:pPr>
              <w:rPr>
                <w:rFonts w:ascii="Times New Roman" w:hAnsi="Times New Roman" w:cs="Times New Roman"/>
                <w:sz w:val="28"/>
                <w:szCs w:val="28"/>
                <w:lang w:val="en-US"/>
              </w:rPr>
            </w:pPr>
            <w:r>
              <w:rPr>
                <w:noProof/>
              </w:rPr>
              <w:drawing>
                <wp:inline distT="0" distB="0" distL="0" distR="0" wp14:anchorId="140D8E66" wp14:editId="6E0E408C">
                  <wp:extent cx="3588385" cy="2017622"/>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14940" cy="2032553"/>
                          </a:xfrm>
                          <a:prstGeom prst="rect">
                            <a:avLst/>
                          </a:prstGeom>
                        </pic:spPr>
                      </pic:pic>
                    </a:graphicData>
                  </a:graphic>
                </wp:inline>
              </w:drawing>
            </w:r>
          </w:p>
        </w:tc>
      </w:tr>
    </w:tbl>
    <w:p w14:paraId="73E8448E" w14:textId="161938CD" w:rsidR="00954851" w:rsidRDefault="00861A54">
      <w:pPr>
        <w:rPr>
          <w:rFonts w:ascii="Times New Roman" w:hAnsi="Times New Roman" w:cs="Times New Roman"/>
          <w:sz w:val="28"/>
          <w:szCs w:val="28"/>
          <w:lang w:val="en-US"/>
        </w:rPr>
      </w:pPr>
      <w:r>
        <w:rPr>
          <w:rFonts w:ascii="Times New Roman" w:hAnsi="Times New Roman" w:cs="Times New Roman"/>
          <w:sz w:val="28"/>
          <w:szCs w:val="28"/>
          <w:lang w:val="en-US"/>
        </w:rPr>
        <w:t xml:space="preserve"> -Phương pháp LBP ở hai lần huấn luyện lần lượt với 30 và 50 stages đều cho kết quả tương đối. Cụ thể:</w:t>
      </w:r>
    </w:p>
    <w:tbl>
      <w:tblPr>
        <w:tblStyle w:val="TableGrid"/>
        <w:tblW w:w="0" w:type="auto"/>
        <w:tblLook w:val="04A0" w:firstRow="1" w:lastRow="0" w:firstColumn="1" w:lastColumn="0" w:noHBand="0" w:noVBand="1"/>
      </w:tblPr>
      <w:tblGrid>
        <w:gridCol w:w="2800"/>
        <w:gridCol w:w="6216"/>
      </w:tblGrid>
      <w:tr w:rsidR="00861A54" w14:paraId="6AF04EE0" w14:textId="77777777" w:rsidTr="00861A54">
        <w:tc>
          <w:tcPr>
            <w:tcW w:w="4508" w:type="dxa"/>
          </w:tcPr>
          <w:p w14:paraId="566BC231" w14:textId="77777777" w:rsidR="00861A54" w:rsidRDefault="00861A54">
            <w:pPr>
              <w:rPr>
                <w:rFonts w:ascii="Times New Roman" w:hAnsi="Times New Roman" w:cs="Times New Roman"/>
                <w:sz w:val="28"/>
                <w:szCs w:val="28"/>
                <w:lang w:val="en-US"/>
              </w:rPr>
            </w:pPr>
            <w:r>
              <w:rPr>
                <w:rFonts w:ascii="Times New Roman" w:hAnsi="Times New Roman" w:cs="Times New Roman"/>
                <w:sz w:val="28"/>
                <w:szCs w:val="28"/>
                <w:lang w:val="en-US"/>
              </w:rPr>
              <w:t>Hình ảnh:</w:t>
            </w:r>
          </w:p>
          <w:p w14:paraId="192DB80D" w14:textId="3A40B944" w:rsidR="00861A54" w:rsidRDefault="00861A54">
            <w:pPr>
              <w:rPr>
                <w:rFonts w:ascii="Times New Roman" w:hAnsi="Times New Roman" w:cs="Times New Roman"/>
                <w:sz w:val="28"/>
                <w:szCs w:val="28"/>
                <w:lang w:val="en-US"/>
              </w:rPr>
            </w:pPr>
            <w:r>
              <w:rPr>
                <w:rFonts w:ascii="Times New Roman" w:hAnsi="Times New Roman" w:cs="Times New Roman"/>
                <w:sz w:val="28"/>
                <w:szCs w:val="28"/>
                <w:lang w:val="en-US"/>
              </w:rPr>
              <w:t>Đã nhận diện đúng ở hầu hết các trường hợp test, nhưng vẫn còn một số trường hợp xảy ra nhầm lẫn.</w:t>
            </w:r>
          </w:p>
        </w:tc>
        <w:tc>
          <w:tcPr>
            <w:tcW w:w="4508" w:type="dxa"/>
          </w:tcPr>
          <w:p w14:paraId="09FA85EB" w14:textId="5B60FA9F" w:rsidR="00861A54" w:rsidRDefault="00861A54">
            <w:pPr>
              <w:rPr>
                <w:rFonts w:ascii="Times New Roman" w:hAnsi="Times New Roman" w:cs="Times New Roman"/>
                <w:sz w:val="28"/>
                <w:szCs w:val="28"/>
                <w:lang w:val="en-US"/>
              </w:rPr>
            </w:pPr>
            <w:r>
              <w:rPr>
                <w:noProof/>
              </w:rPr>
              <w:drawing>
                <wp:inline distT="0" distB="0" distL="0" distR="0" wp14:anchorId="327B86CC" wp14:editId="6F02F449">
                  <wp:extent cx="3613957" cy="2032000"/>
                  <wp:effectExtent l="0" t="0" r="571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21435" cy="2036205"/>
                          </a:xfrm>
                          <a:prstGeom prst="rect">
                            <a:avLst/>
                          </a:prstGeom>
                        </pic:spPr>
                      </pic:pic>
                    </a:graphicData>
                  </a:graphic>
                </wp:inline>
              </w:drawing>
            </w:r>
          </w:p>
        </w:tc>
      </w:tr>
      <w:tr w:rsidR="00861A54" w14:paraId="61328257" w14:textId="77777777" w:rsidTr="00861A54">
        <w:tc>
          <w:tcPr>
            <w:tcW w:w="4508" w:type="dxa"/>
          </w:tcPr>
          <w:p w14:paraId="6965948C" w14:textId="77777777" w:rsidR="00861A54" w:rsidRDefault="00861A54">
            <w:pPr>
              <w:rPr>
                <w:rFonts w:ascii="Times New Roman" w:hAnsi="Times New Roman" w:cs="Times New Roman"/>
                <w:sz w:val="28"/>
                <w:szCs w:val="28"/>
                <w:lang w:val="en-US"/>
              </w:rPr>
            </w:pPr>
            <w:r>
              <w:rPr>
                <w:rFonts w:ascii="Times New Roman" w:hAnsi="Times New Roman" w:cs="Times New Roman"/>
                <w:sz w:val="28"/>
                <w:szCs w:val="28"/>
                <w:lang w:val="en-US"/>
              </w:rPr>
              <w:lastRenderedPageBreak/>
              <w:t>Video:</w:t>
            </w:r>
          </w:p>
          <w:p w14:paraId="200EE4A8" w14:textId="15B730B1" w:rsidR="00861A54" w:rsidRDefault="00861A54">
            <w:pPr>
              <w:rPr>
                <w:rFonts w:ascii="Times New Roman" w:hAnsi="Times New Roman" w:cs="Times New Roman"/>
                <w:sz w:val="28"/>
                <w:szCs w:val="28"/>
                <w:lang w:val="en-US"/>
              </w:rPr>
            </w:pPr>
            <w:r>
              <w:rPr>
                <w:rFonts w:ascii="Times New Roman" w:hAnsi="Times New Roman" w:cs="Times New Roman"/>
                <w:sz w:val="28"/>
                <w:szCs w:val="28"/>
                <w:lang w:val="en-US"/>
              </w:rPr>
              <w:t>Tương đối tốt về khoảng nhận diện, phát hiện được đối tượng, nhưng có thể do trong quá trình huấn luyện, hệ thống đã focus vào đặc điểm 2 con relay nên đã xảy ra vấn đề như hình bên.</w:t>
            </w:r>
          </w:p>
        </w:tc>
        <w:tc>
          <w:tcPr>
            <w:tcW w:w="4508" w:type="dxa"/>
          </w:tcPr>
          <w:p w14:paraId="7666CF7A" w14:textId="370958BB" w:rsidR="00861A54" w:rsidRDefault="00861A54">
            <w:pPr>
              <w:rPr>
                <w:rFonts w:ascii="Times New Roman" w:hAnsi="Times New Roman" w:cs="Times New Roman"/>
                <w:sz w:val="28"/>
                <w:szCs w:val="28"/>
                <w:lang w:val="en-US"/>
              </w:rPr>
            </w:pPr>
            <w:r>
              <w:rPr>
                <w:noProof/>
              </w:rPr>
              <w:drawing>
                <wp:inline distT="0" distB="0" distL="0" distR="0" wp14:anchorId="29D30025" wp14:editId="0A9F2829">
                  <wp:extent cx="3807460" cy="21408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4546" cy="2144784"/>
                          </a:xfrm>
                          <a:prstGeom prst="rect">
                            <a:avLst/>
                          </a:prstGeom>
                        </pic:spPr>
                      </pic:pic>
                    </a:graphicData>
                  </a:graphic>
                </wp:inline>
              </w:drawing>
            </w:r>
            <w:r>
              <w:rPr>
                <w:noProof/>
              </w:rPr>
              <w:t xml:space="preserve"> </w:t>
            </w:r>
          </w:p>
        </w:tc>
      </w:tr>
    </w:tbl>
    <w:p w14:paraId="60A4DE06" w14:textId="7C9DBF6B" w:rsidR="00861A54" w:rsidRDefault="00861A54">
      <w:pPr>
        <w:rPr>
          <w:rFonts w:ascii="Times New Roman" w:hAnsi="Times New Roman" w:cs="Times New Roman"/>
          <w:sz w:val="28"/>
          <w:szCs w:val="28"/>
          <w:lang w:val="en-US"/>
        </w:rPr>
      </w:pPr>
    </w:p>
    <w:p w14:paraId="4AC562A2" w14:textId="15338BD2" w:rsidR="00861A54" w:rsidRDefault="00861A54">
      <w:pPr>
        <w:rPr>
          <w:rFonts w:ascii="Times New Roman" w:hAnsi="Times New Roman" w:cs="Times New Roman"/>
          <w:sz w:val="28"/>
          <w:szCs w:val="28"/>
          <w:lang w:val="en-US"/>
        </w:rPr>
      </w:pPr>
      <w:r>
        <w:rPr>
          <w:rFonts w:ascii="Times New Roman" w:hAnsi="Times New Roman" w:cs="Times New Roman"/>
          <w:sz w:val="28"/>
          <w:szCs w:val="28"/>
          <w:lang w:val="en-US"/>
        </w:rPr>
        <w:t>- Cuối cùng là phương pháp Haar, thực hiện 1 lần huấn luyện với 20 stage</w:t>
      </w:r>
      <w:r w:rsidR="007C4D31">
        <w:rPr>
          <w:rFonts w:ascii="Times New Roman" w:hAnsi="Times New Roman" w:cs="Times New Roman"/>
          <w:sz w:val="28"/>
          <w:szCs w:val="28"/>
          <w:lang w:val="en-US"/>
        </w:rPr>
        <w:t>s</w:t>
      </w:r>
      <w:r>
        <w:rPr>
          <w:rFonts w:ascii="Times New Roman" w:hAnsi="Times New Roman" w:cs="Times New Roman"/>
          <w:sz w:val="28"/>
          <w:szCs w:val="28"/>
          <w:lang w:val="en-US"/>
        </w:rPr>
        <w:t>. Trả kết quả như sau:</w:t>
      </w:r>
    </w:p>
    <w:tbl>
      <w:tblPr>
        <w:tblStyle w:val="TableGrid"/>
        <w:tblW w:w="0" w:type="auto"/>
        <w:tblLook w:val="04A0" w:firstRow="1" w:lastRow="0" w:firstColumn="1" w:lastColumn="0" w:noHBand="0" w:noVBand="1"/>
      </w:tblPr>
      <w:tblGrid>
        <w:gridCol w:w="2849"/>
        <w:gridCol w:w="6167"/>
      </w:tblGrid>
      <w:tr w:rsidR="00861A54" w14:paraId="701EC1F1" w14:textId="77777777" w:rsidTr="00861A54">
        <w:tc>
          <w:tcPr>
            <w:tcW w:w="4508" w:type="dxa"/>
          </w:tcPr>
          <w:p w14:paraId="3DE22E7B" w14:textId="77777777" w:rsidR="00861A54" w:rsidRDefault="00861A54">
            <w:pPr>
              <w:rPr>
                <w:rFonts w:ascii="Times New Roman" w:hAnsi="Times New Roman" w:cs="Times New Roman"/>
                <w:sz w:val="28"/>
                <w:szCs w:val="28"/>
                <w:lang w:val="en-US"/>
              </w:rPr>
            </w:pPr>
            <w:r>
              <w:rPr>
                <w:rFonts w:ascii="Times New Roman" w:hAnsi="Times New Roman" w:cs="Times New Roman"/>
                <w:sz w:val="28"/>
                <w:szCs w:val="28"/>
                <w:lang w:val="en-US"/>
              </w:rPr>
              <w:t>Hình ảnh:</w:t>
            </w:r>
          </w:p>
          <w:p w14:paraId="500CA045" w14:textId="635318AA" w:rsidR="00861A54" w:rsidRDefault="00861A54">
            <w:pPr>
              <w:rPr>
                <w:rFonts w:ascii="Times New Roman" w:hAnsi="Times New Roman" w:cs="Times New Roman"/>
                <w:sz w:val="28"/>
                <w:szCs w:val="28"/>
                <w:lang w:val="en-US"/>
              </w:rPr>
            </w:pPr>
            <w:r>
              <w:rPr>
                <w:rFonts w:ascii="Times New Roman" w:hAnsi="Times New Roman" w:cs="Times New Roman"/>
                <w:sz w:val="28"/>
                <w:szCs w:val="28"/>
                <w:lang w:val="en-US"/>
              </w:rPr>
              <w:t>Nhận diện tốt, cũng giống như LBP.</w:t>
            </w:r>
          </w:p>
        </w:tc>
        <w:tc>
          <w:tcPr>
            <w:tcW w:w="4508" w:type="dxa"/>
          </w:tcPr>
          <w:p w14:paraId="0F6D533B" w14:textId="7A11C924" w:rsidR="00861A54" w:rsidRDefault="00861A54">
            <w:pPr>
              <w:rPr>
                <w:rFonts w:ascii="Times New Roman" w:hAnsi="Times New Roman" w:cs="Times New Roman"/>
                <w:sz w:val="28"/>
                <w:szCs w:val="28"/>
                <w:lang w:val="en-US"/>
              </w:rPr>
            </w:pPr>
            <w:r>
              <w:rPr>
                <w:noProof/>
              </w:rPr>
              <w:drawing>
                <wp:inline distT="0" distB="0" distL="0" distR="0" wp14:anchorId="175E6C75" wp14:editId="078D9BEE">
                  <wp:extent cx="3778885" cy="2124733"/>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8123" cy="2135550"/>
                          </a:xfrm>
                          <a:prstGeom prst="rect">
                            <a:avLst/>
                          </a:prstGeom>
                        </pic:spPr>
                      </pic:pic>
                    </a:graphicData>
                  </a:graphic>
                </wp:inline>
              </w:drawing>
            </w:r>
          </w:p>
        </w:tc>
      </w:tr>
      <w:tr w:rsidR="00861A54" w14:paraId="529AC88B" w14:textId="77777777" w:rsidTr="00861A54">
        <w:tc>
          <w:tcPr>
            <w:tcW w:w="4508" w:type="dxa"/>
          </w:tcPr>
          <w:p w14:paraId="03702505" w14:textId="77777777" w:rsidR="00861A54" w:rsidRDefault="00861A54">
            <w:pPr>
              <w:rPr>
                <w:rFonts w:ascii="Times New Roman" w:hAnsi="Times New Roman" w:cs="Times New Roman"/>
                <w:sz w:val="28"/>
                <w:szCs w:val="28"/>
                <w:lang w:val="en-US"/>
              </w:rPr>
            </w:pPr>
            <w:r>
              <w:rPr>
                <w:rFonts w:ascii="Times New Roman" w:hAnsi="Times New Roman" w:cs="Times New Roman"/>
                <w:sz w:val="28"/>
                <w:szCs w:val="28"/>
                <w:lang w:val="en-US"/>
              </w:rPr>
              <w:t>Video:</w:t>
            </w:r>
          </w:p>
          <w:p w14:paraId="67032DA3" w14:textId="3DA8EA8F" w:rsidR="00861A54" w:rsidRDefault="00861A54">
            <w:pPr>
              <w:rPr>
                <w:rFonts w:ascii="Times New Roman" w:hAnsi="Times New Roman" w:cs="Times New Roman"/>
                <w:sz w:val="28"/>
                <w:szCs w:val="28"/>
                <w:lang w:val="en-US"/>
              </w:rPr>
            </w:pPr>
            <w:r>
              <w:rPr>
                <w:rFonts w:ascii="Times New Roman" w:hAnsi="Times New Roman" w:cs="Times New Roman"/>
                <w:sz w:val="28"/>
                <w:szCs w:val="28"/>
                <w:lang w:val="en-US"/>
              </w:rPr>
              <w:t>Có vẻ như đặc trưng mà hệ thống trắc lọc ra được chính là 2 con relay của module, điều này của LBP và Haar đều focus vào giống nhau.</w:t>
            </w:r>
          </w:p>
        </w:tc>
        <w:tc>
          <w:tcPr>
            <w:tcW w:w="4508" w:type="dxa"/>
          </w:tcPr>
          <w:p w14:paraId="7FFAC66A" w14:textId="6E65CD3C" w:rsidR="00861A54" w:rsidRDefault="00861A54">
            <w:pPr>
              <w:rPr>
                <w:rFonts w:ascii="Times New Roman" w:hAnsi="Times New Roman" w:cs="Times New Roman"/>
                <w:sz w:val="28"/>
                <w:szCs w:val="28"/>
                <w:lang w:val="en-US"/>
              </w:rPr>
            </w:pPr>
            <w:r>
              <w:rPr>
                <w:noProof/>
              </w:rPr>
              <w:drawing>
                <wp:inline distT="0" distB="0" distL="0" distR="0" wp14:anchorId="527F6FA8" wp14:editId="7454588B">
                  <wp:extent cx="3760774" cy="2114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70519" cy="2120029"/>
                          </a:xfrm>
                          <a:prstGeom prst="rect">
                            <a:avLst/>
                          </a:prstGeom>
                        </pic:spPr>
                      </pic:pic>
                    </a:graphicData>
                  </a:graphic>
                </wp:inline>
              </w:drawing>
            </w:r>
          </w:p>
        </w:tc>
      </w:tr>
    </w:tbl>
    <w:p w14:paraId="4DA792D4" w14:textId="7587C284" w:rsidR="00861A54" w:rsidRDefault="00861A54">
      <w:pPr>
        <w:rPr>
          <w:rFonts w:ascii="Times New Roman" w:hAnsi="Times New Roman" w:cs="Times New Roman"/>
          <w:sz w:val="28"/>
          <w:szCs w:val="28"/>
          <w:lang w:val="en-US"/>
        </w:rPr>
      </w:pPr>
    </w:p>
    <w:p w14:paraId="743E29E0" w14:textId="2C86C21B" w:rsidR="007C4D31" w:rsidRPr="0093381C" w:rsidRDefault="007C4D31">
      <w:pPr>
        <w:rPr>
          <w:rFonts w:ascii="Times New Roman" w:hAnsi="Times New Roman" w:cs="Times New Roman"/>
          <w:sz w:val="28"/>
          <w:szCs w:val="28"/>
          <w:lang w:val="en-US"/>
        </w:rPr>
      </w:pPr>
      <w:r>
        <w:rPr>
          <w:rFonts w:ascii="Times New Roman" w:hAnsi="Times New Roman" w:cs="Times New Roman"/>
          <w:sz w:val="28"/>
          <w:szCs w:val="28"/>
          <w:lang w:val="en-US"/>
        </w:rPr>
        <w:t>Tóm lại, thông qua quá trình train, nhóm nhận ra ở phương pháp LBP và Haar đã có thể nhận diện ổn, tìm ra được đặc trưng của đối tượng để nhận dạng, riêng với phương pháp HOG, có vẻ vẫn cần mở rộng thêm tập data để nó có thể học tốt hơn.</w:t>
      </w:r>
    </w:p>
    <w:sectPr w:rsidR="007C4D31" w:rsidRPr="009338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FB1"/>
    <w:rsid w:val="006A1A46"/>
    <w:rsid w:val="007C4D31"/>
    <w:rsid w:val="00861A54"/>
    <w:rsid w:val="0093381C"/>
    <w:rsid w:val="00954851"/>
    <w:rsid w:val="00E90267"/>
    <w:rsid w:val="00EE45F9"/>
    <w:rsid w:val="00FF5FB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CB544"/>
  <w15:chartTrackingRefBased/>
  <w15:docId w15:val="{E2B96A0D-50E6-45E5-AE90-6BC2399D2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A1A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5</Pages>
  <Words>576</Words>
  <Characters>3289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Triết</dc:creator>
  <cp:keywords/>
  <dc:description/>
  <cp:lastModifiedBy>Minh Triết</cp:lastModifiedBy>
  <cp:revision>4</cp:revision>
  <dcterms:created xsi:type="dcterms:W3CDTF">2021-07-27T11:10:00Z</dcterms:created>
  <dcterms:modified xsi:type="dcterms:W3CDTF">2021-07-27T11:52:00Z</dcterms:modified>
</cp:coreProperties>
</file>