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HỆ THỐNG TESTBED THU THẬP DỮ LIỆU &amp; NỀN TẢNG AI GIÁM SÁT AN NINH TRUYỀN THÔNG CÔNG NGHIỆP</w:t>
      </w:r>
    </w:p>
    <w:p>
      <w:pPr>
        <w:spacing w:after="280"/>
        <w:jc w:val="center"/>
      </w:pPr>
      <w:r>
        <w:rPr>
          <w:rFonts w:ascii="Times New Roman" w:hAnsi="Times New Roman"/>
          <w:i/>
          <w:sz w:val="26"/>
        </w:rPr>
        <w:t>(ICS Security Testbed &amp; AI-based Monitoring Platform)</w:t>
      </w:r>
    </w:p>
    <w:p>
      <w:pPr>
        <w:spacing w:before="200" w:after="80"/>
      </w:pPr>
      <w:r>
        <w:rPr>
          <w:rFonts w:ascii="Times New Roman" w:hAnsi="Times New Roman"/>
          <w:b/>
          <w:sz w:val="26"/>
        </w:rPr>
        <w:t>1. TÍNH ĐỘC ĐÁO</w:t>
      </w:r>
    </w:p>
    <w:p>
      <w:pPr>
        <w:ind w:firstLine="567"/>
        <w:jc w:val="both"/>
      </w:pPr>
      <w:r>
        <w:rPr>
          <w:rFonts w:ascii="Times New Roman" w:hAnsi="Times New Roman"/>
          <w:sz w:val="26"/>
        </w:rPr>
        <w:t>Phần lớn các đồ án về an ninh hệ thống điều khiển công nghiệp (ICS) hiện nay chỉ dừng ở một trong hai hướng: hoặc xây dựng testbed để mô phỏng, hoặc huấn luyện mô hình học máy trên dataset công khai có sẵn. Đồ án này kết hợp cả một chuỗi khép kín: dựng môi trường PLC thật giao tiếp qua OPC UA/S7, chủ động mô phỏng nhiều kịch bản tấn công thực tế theo khung MITRE ATT&amp;CK for ICS (trinh sát giao thức, DoS, replay lệnh S7, ghi giá trị lén, dò quét SMB, tấn công có nhận thức logic điều khiển), tự thu thập và gán nhãn dữ liệu mạng lẫn dữ liệu tiến trình theo từng kịch bản, rồi huấn luyện mô hình AI phát hiện bất thường ngay trên chính dữ liệu tự thu thập đó thay vì dùng dataset công khai đã được làm sạch sẵn. Điểm khác biệt then chốt nằm ở việc đánh giá mô hình được thiết kế theo hướng "leakage-aware": nhóm chủ động loại bỏ các cột metadata, IP, thời gian có thể gây rò rỉ nhãn, dùng kiểm định chéo theo nhóm phiên/host thay vì chia ngẫu nhiên, để số liệu công bố phản ánh đúng khả năng tổng quát hoá thay vì bị thổi phồng do rò rỉ dữ liệu — một vấn đề phổ biến nhưng ít đồ án sinh viên kiểm soát chặt chẽ.</w:t>
      </w:r>
    </w:p>
    <w:p>
      <w:pPr>
        <w:spacing w:before="200" w:after="80"/>
      </w:pPr>
      <w:r>
        <w:rPr>
          <w:rFonts w:ascii="Times New Roman" w:hAnsi="Times New Roman"/>
          <w:b/>
          <w:sz w:val="26"/>
        </w:rPr>
        <w:t>2. TÍNH HỮU ÍCH</w:t>
      </w:r>
    </w:p>
    <w:p>
      <w:pPr>
        <w:ind w:firstLine="567"/>
        <w:jc w:val="both"/>
      </w:pPr>
      <w:r>
        <w:rPr>
          <w:rFonts w:ascii="Times New Roman" w:hAnsi="Times New Roman"/>
          <w:sz w:val="26"/>
        </w:rPr>
        <w:t>Hệ thống giải quyết một nhu cầu thực tế của lĩnh vực an ninh OT/ICS: thiếu dữ liệu tấn công gắn nhãn chất lượng cao để huấn luyện hệ thống phát hiện xâm nhập (IDS), trong khi dữ liệu thật từ nhà máy hầu như không thể chia sẻ do tính nhạy cảm. Testbed cho phép tái tạo một dây chuyền sản xuất thu nhỏ giao tiếp qua OPC UA thật, từ đó sinh ra dữ liệu vừa có giá trị nghiên cứu vừa an toàn để chia sẻ và tái sử dụng. Bảng điều khiển Web-SCADA đi kèm giúp người vận hành quan sát trực quan trạng thái dây chuyền, cảnh báo và kết quả từng kịch bản tấn công theo thời gian thực mà không cần đọc log thô, rút ngắn đáng kể thời gian trình diễn và kiểm chứng kết quả nghiên cứu. Ngoài giá trị học thuật, kiến trúc tách lớp thu thập – lưu trữ – huấn luyện AI – trực quan hoá có thể tái sử dụng cho các testbed ICS khác chỉ bằng cách thay đổi danh mục tag, phù hợp làm nền tảng giảng dạy và nghiên cứu lâu dài cho các khoá sau.</w:t>
      </w:r>
    </w:p>
    <w:p>
      <w:pPr>
        <w:spacing w:before="200" w:after="80"/>
      </w:pPr>
      <w:r>
        <w:rPr>
          <w:rFonts w:ascii="Times New Roman" w:hAnsi="Times New Roman"/>
          <w:b/>
          <w:sz w:val="26"/>
        </w:rPr>
        <w:t>3. TÍNH SÁNG TẠO</w:t>
      </w:r>
    </w:p>
    <w:p>
      <w:pPr>
        <w:ind w:firstLine="567"/>
        <w:jc w:val="both"/>
      </w:pPr>
      <w:r>
        <w:rPr>
          <w:rFonts w:ascii="Times New Roman" w:hAnsi="Times New Roman"/>
          <w:sz w:val="26"/>
        </w:rPr>
        <w:t>Tính sáng tạo của hệ thống thể hiện ở ba điểm chính. Thứ nhất, engine cảnh báo có khả năng suy luận trên tính hợp lý vật lý của dữ liệu: hệ thống tự phát hiện tình huống "giả mạo cảm biến" khi cả ba cảm biến giai đoạn trên một băng tải một làn cùng báo trạng thái hoạt động tại một thời điểm — điều không thể xảy ra về mặt vật lý — và gắn cờ nghi vấn tấn công mà không cần một mô hình AI riêng cho việc này. Thứ hai, hệ thống có bảng so sánh chế độ bảo mật OPC UA (Anonymous và Basic256Sha256), hiển thị kết quả thật của cùng một kịch bản tấn công chạy dưới hai cấu hình bảo mật khác nhau, trực quan hoá định lượng hiệu quả của việc bật mã hoá/xác thực — một minh chứng thực nghiệm hiếm gặp ở quy mô đồ án sinh viên. Thứ ba, toàn bộ hệ thống tuân thủ nguyên tắc "không hiển thị số liệu giả": mọi màn hình lịch sử, kết quả mô hình AI hay kết quả kịch bản đều báo rõ trạng thái "chưa cấu hình / chưa có dữ liệu" thay vì hiển thị số liệu placeholder, giúp kết quả trình diễn trước hội đồng luôn phản ánh đúng trạng thái thật của hệ thống tại thời điểm demo.</w:t>
      </w:r>
    </w:p>
    <w:p>
      <w:pPr>
        <w:spacing w:before="200" w:after="80"/>
      </w:pPr>
      <w:r>
        <w:rPr>
          <w:rFonts w:ascii="Times New Roman" w:hAnsi="Times New Roman"/>
          <w:b/>
          <w:sz w:val="26"/>
        </w:rPr>
        <w:t>4. CÁC CHỨC NĂNG CHÍNH</w:t>
      </w:r>
    </w:p>
    <w:p>
      <w:pPr>
        <w:jc w:val="both"/>
      </w:pPr>
      <w:r>
        <w:rPr>
          <w:rFonts w:ascii="Times New Roman" w:hAnsi="Times New Roman"/>
          <w:sz w:val="26"/>
        </w:rPr>
        <w:t>• Thu thập dữ liệu thời gian thực qua giao thức OPC UA: tự động kết nối lại khi mất kết nối, phát hiện dữ liệu cũ (stale) theo từng tag, cô lập lỗi từng tag riêng lẻ.</w:t>
      </w:r>
    </w:p>
    <w:p>
      <w:pPr>
        <w:jc w:val="both"/>
      </w:pPr>
      <w:r>
        <w:rPr>
          <w:rFonts w:ascii="Times New Roman" w:hAnsi="Times New Roman"/>
          <w:sz w:val="26"/>
        </w:rPr>
        <w:t>• Chủ động mô phỏng tấn công theo kịch bản (trinh sát, DoS, replay, ghi giá trị lén, tấn công có nhận thức logic điều khiển, dò quét SMB), gắn kỹ thuật MITRE ATT&amp;CK tương ứng và ghi log kết quả từng lần chạy.</w:t>
      </w:r>
    </w:p>
    <w:p>
      <w:pPr>
        <w:jc w:val="both"/>
      </w:pPr>
      <w:r>
        <w:rPr>
          <w:rFonts w:ascii="Times New Roman" w:hAnsi="Times New Roman"/>
          <w:sz w:val="26"/>
        </w:rPr>
        <w:t>• Trích xuất đặc trưng (feature extraction) từ lưu lượng mạng và dữ liệu tiến trình cho các giao thức OPC UA, S7 và DCP.</w:t>
      </w:r>
    </w:p>
    <w:p>
      <w:pPr>
        <w:jc w:val="both"/>
      </w:pPr>
      <w:r>
        <w:rPr>
          <w:rFonts w:ascii="Times New Roman" w:hAnsi="Times New Roman"/>
          <w:sz w:val="26"/>
        </w:rPr>
        <w:t>• Huấn luyện và đánh giá mô hình học máy (Random Forest, Logistic Regression, XGBoost) cho bài toán phân loại nhị phân và đa lớp, với kiểm định chéo theo nhóm nhằm chống rò rỉ nhãn.</w:t>
      </w:r>
    </w:p>
    <w:p>
      <w:pPr>
        <w:jc w:val="both"/>
      </w:pPr>
      <w:r>
        <w:rPr>
          <w:rFonts w:ascii="Times New Roman" w:hAnsi="Times New Roman"/>
          <w:sz w:val="26"/>
        </w:rPr>
        <w:t>• Bảng điều khiển Web-SCADA thời gian thực gồm: tổng quan sản xuất, giám sát tiến trình, cảnh báo/sự kiện, trạng thái an ninh, kết quả mô hình AI, và chức năng xuất dữ liệu CSV.</w:t>
      </w:r>
    </w:p>
    <w:p>
      <w:pPr>
        <w:jc w:val="both"/>
      </w:pPr>
      <w:r>
        <w:rPr>
          <w:rFonts w:ascii="Times New Roman" w:hAnsi="Times New Roman"/>
          <w:sz w:val="26"/>
        </w:rPr>
        <w:t>• Cảnh báo tự động qua Telegram cho các sự kiện ở mức nghiêm trọng.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