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0AA" w:rsidRDefault="00E650AA" w:rsidP="00E650AA">
      <w:pPr>
        <w:shd w:val="clear" w:color="auto" w:fill="FFFFFF"/>
        <w:spacing w:after="120" w:line="240" w:lineRule="auto"/>
        <w:outlineLvl w:val="0"/>
        <w:rPr>
          <w:rFonts w:ascii="Arial" w:eastAsia="Times New Roman" w:hAnsi="Arial" w:cs="Arial"/>
          <w:b/>
          <w:bCs/>
          <w:color w:val="555555"/>
          <w:kern w:val="36"/>
          <w:sz w:val="36"/>
          <w:szCs w:val="36"/>
        </w:rPr>
      </w:pPr>
      <w:r>
        <w:rPr>
          <w:rFonts w:ascii="Arial" w:eastAsia="Times New Roman" w:hAnsi="Arial" w:cs="Arial"/>
          <w:b/>
          <w:bCs/>
          <w:color w:val="555555"/>
          <w:kern w:val="36"/>
          <w:sz w:val="36"/>
          <w:szCs w:val="36"/>
        </w:rPr>
        <w:t>Dương Vật Giả Nhật Bản</w:t>
      </w:r>
      <w:r w:rsidRPr="00E650AA">
        <w:rPr>
          <w:rFonts w:ascii="Arial" w:eastAsia="Times New Roman" w:hAnsi="Arial" w:cs="Arial"/>
          <w:b/>
          <w:bCs/>
          <w:color w:val="555555"/>
          <w:kern w:val="36"/>
          <w:sz w:val="36"/>
          <w:szCs w:val="36"/>
        </w:rPr>
        <w:t xml:space="preserve"> Nalone Wawe</w:t>
      </w:r>
    </w:p>
    <w:p w:rsidR="00E650AA" w:rsidRDefault="00E650AA" w:rsidP="00E650AA">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Nalone Wawe Rung,Thụt Siêu Mạnh được thiết kế với đầu dương vật gân guốc kèm theo gợn sóng, tự động thòi ra thụt vào làm tăng tỷ lệ trúng vào điểm G của nàng, khiến nàng chìm sâu trong cơn đê mê.</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Dương Vật Giả Cao Cấp</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Giải tỏa sinh lý hiệu quả</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Thể loại: Đồ chơi tình dục tốt</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Silicone cao cấp, an toàn cho người sử dụng</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Chức năng: 5 chế độ rung âm đạo ,3 sóng chuyển đổi tốc độ</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26 cm</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dương vật : 14,1 cm</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Bán kính: 3,7 cm</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Nhật Bản</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được dochoinguoilonsg.com nhập khẩu và phân phối toàn quốc</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về sản phẩm</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Cao Cấp : Sản phẩm của Nhật Bản – Nalone Wawe Rung,Thụt Siêu Mạnh được thiết kế với đầu dương vật gân guốc kèm theo gợn sóng, tự động thòi ra thụt vào làm tăng tỷ lệ trúng vào điểm G của nàng, khiến nàng chìm sâu trong cơn đê mê.</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Hãng sản xuất đồ chơi tình dục cao cấp Nalone đã tạo ra sản phẩm dương vật giả cao cấp Nalone với thiết kế đầy tinh tế.</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Sự tiện lợi cho việc sử dụng và sạc pin ở mọi nơi, mọi lúc do sử dụng loại pin sạc, khiến sản phẩm hoàn toàn không hao pin,.</w:t>
      </w:r>
    </w:p>
    <w:p w:rsidR="00E650AA" w:rsidRDefault="00E650AA" w:rsidP="00E650A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Nếu sử dụng kèm theo gel bôi trơn với dương vật giả bạn sẽ có cảm giác sung sướng tuyệt đỉnh.</w:t>
      </w:r>
    </w:p>
    <w:p w:rsidR="00E650AA" w:rsidRPr="00E650AA" w:rsidRDefault="00E650AA" w:rsidP="00E650AA">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521A4B" w:rsidRDefault="00521A4B"/>
    <w:sectPr w:rsidR="0052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AA"/>
    <w:rsid w:val="00521A4B"/>
    <w:rsid w:val="00E6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D05B0-8841-4C5F-BC13-3F03ADC5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5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18925">
      <w:bodyDiv w:val="1"/>
      <w:marLeft w:val="0"/>
      <w:marRight w:val="0"/>
      <w:marTop w:val="0"/>
      <w:marBottom w:val="0"/>
      <w:divBdr>
        <w:top w:val="none" w:sz="0" w:space="0" w:color="auto"/>
        <w:left w:val="none" w:sz="0" w:space="0" w:color="auto"/>
        <w:bottom w:val="none" w:sz="0" w:space="0" w:color="auto"/>
        <w:right w:val="none" w:sz="0" w:space="0" w:color="auto"/>
      </w:divBdr>
    </w:div>
    <w:div w:id="16268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2019-09-25T13:16:00Z</dcterms:created>
  <dcterms:modified xsi:type="dcterms:W3CDTF">2019-09-25T13:17:00Z</dcterms:modified>
</cp:coreProperties>
</file>