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24F" w:rsidRDefault="0000624F" w:rsidP="0000624F">
      <w:pPr>
        <w:shd w:val="clear" w:color="auto" w:fill="FFFFFF"/>
        <w:spacing w:after="150" w:line="240" w:lineRule="auto"/>
        <w:outlineLvl w:val="0"/>
        <w:rPr>
          <w:rFonts w:ascii="Tahoma" w:eastAsia="Times New Roman" w:hAnsi="Tahoma" w:cs="Tahoma"/>
          <w:b/>
          <w:bCs/>
          <w:color w:val="000000"/>
          <w:kern w:val="36"/>
          <w:sz w:val="50"/>
          <w:szCs w:val="50"/>
        </w:rPr>
      </w:pPr>
      <w:r w:rsidRPr="0000624F">
        <w:rPr>
          <w:rFonts w:ascii="Tahoma" w:eastAsia="Times New Roman" w:hAnsi="Tahoma" w:cs="Tahoma"/>
          <w:b/>
          <w:bCs/>
          <w:color w:val="000000"/>
          <w:kern w:val="36"/>
          <w:sz w:val="50"/>
          <w:szCs w:val="50"/>
        </w:rPr>
        <w:t xml:space="preserve">Dương Vật Đa Năng Mũi Khoan Tình Yêu </w:t>
      </w:r>
    </w:p>
    <w:p w:rsidR="0000624F" w:rsidRDefault="0000624F" w:rsidP="0000624F">
      <w:pPr>
        <w:pStyle w:val="Heading2"/>
        <w:shd w:val="clear" w:color="auto" w:fill="FFFFFF"/>
        <w:spacing w:before="0" w:line="375" w:lineRule="atLeast"/>
        <w:rPr>
          <w:rFonts w:ascii="Tahoma" w:hAnsi="Tahoma" w:cs="Tahoma"/>
          <w:color w:val="7D7D7D"/>
          <w:spacing w:val="8"/>
          <w:sz w:val="24"/>
          <w:szCs w:val="24"/>
        </w:rPr>
      </w:pPr>
      <w:r>
        <w:rPr>
          <w:rFonts w:ascii="Tahoma" w:hAnsi="Tahoma" w:cs="Tahoma"/>
          <w:color w:val="7D7D7D"/>
          <w:spacing w:val="8"/>
          <w:sz w:val="24"/>
          <w:szCs w:val="24"/>
        </w:rPr>
        <w:br/>
      </w:r>
      <w:r>
        <w:rPr>
          <w:rStyle w:val="Strong"/>
          <w:rFonts w:ascii="Tahoma" w:hAnsi="Tahoma" w:cs="Tahoma"/>
          <w:b w:val="0"/>
          <w:bCs w:val="0"/>
          <w:color w:val="7D7D7D"/>
          <w:spacing w:val="8"/>
          <w:sz w:val="24"/>
          <w:szCs w:val="24"/>
        </w:rPr>
        <w:t>Thông tin chi tiết:</w:t>
      </w:r>
    </w:p>
    <w:p w:rsidR="0000624F" w:rsidRDefault="0000624F" w:rsidP="0000624F">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Tính năng: hỗ trợ nữ thủ dâm giải tỏa sinh lý hiệu quả</w:t>
      </w:r>
    </w:p>
    <w:p w:rsidR="0000624F" w:rsidRDefault="0000624F" w:rsidP="0000624F">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Chất liệu: Silicone y tế cao cấp, an toàn cho người sử dụng</w:t>
      </w:r>
    </w:p>
    <w:p w:rsidR="0000624F" w:rsidRDefault="0000624F" w:rsidP="0000624F">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Chức năng: rung, xoắn, xoay (15 chế độ rung và 8 chế độ xoay)</w:t>
      </w:r>
    </w:p>
    <w:p w:rsidR="0000624F" w:rsidRDefault="0000624F" w:rsidP="0000624F">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Chống thấm nước: tốt</w:t>
      </w:r>
    </w:p>
    <w:p w:rsidR="0000624F" w:rsidRDefault="0000624F" w:rsidP="0000624F">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Kích thước: 25cm x 3 cm</w:t>
      </w:r>
    </w:p>
    <w:p w:rsidR="0000624F" w:rsidRDefault="0000624F" w:rsidP="0000624F">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Trọng lượng : 305g</w:t>
      </w:r>
    </w:p>
    <w:p w:rsidR="0000624F" w:rsidRDefault="0000624F" w:rsidP="0000624F">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Màu  sắc: Tay cầm mạ vàng ánh kim, phần đầu xoay bằng silicone trong suốt</w:t>
      </w:r>
    </w:p>
    <w:p w:rsidR="0000624F" w:rsidRDefault="0000624F" w:rsidP="0000624F">
      <w:pPr>
        <w:pStyle w:val="NormalWeb"/>
        <w:shd w:val="clear" w:color="auto" w:fill="FFFFFF"/>
        <w:spacing w:before="0" w:beforeAutospacing="0" w:after="0" w:afterAutospacing="0" w:line="375" w:lineRule="atLeast"/>
        <w:rPr>
          <w:rFonts w:ascii="Tahoma" w:hAnsi="Tahoma" w:cs="Tahoma"/>
          <w:color w:val="7D7D7D"/>
          <w:spacing w:val="8"/>
        </w:rPr>
      </w:pPr>
      <w:r>
        <w:rPr>
          <w:rFonts w:ascii="Tahoma" w:hAnsi="Tahoma" w:cs="Tahoma"/>
          <w:color w:val="7D7D7D"/>
          <w:spacing w:val="8"/>
        </w:rPr>
        <w:t>Pin: 3 pin AAA</w:t>
      </w:r>
    </w:p>
    <w:p w:rsidR="0000624F" w:rsidRDefault="0000624F" w:rsidP="0000624F">
      <w:pPr>
        <w:pStyle w:val="Heading2"/>
        <w:spacing w:before="300" w:after="150"/>
        <w:rPr>
          <w:rFonts w:ascii="Tahoma" w:hAnsi="Tahoma" w:cs="Tahoma"/>
          <w:color w:val="7D7D7D"/>
          <w:sz w:val="27"/>
          <w:szCs w:val="27"/>
        </w:rPr>
      </w:pPr>
      <w:r>
        <w:rPr>
          <w:rStyle w:val="Strong"/>
          <w:rFonts w:ascii="Tahoma" w:hAnsi="Tahoma" w:cs="Tahoma"/>
          <w:b w:val="0"/>
          <w:bCs w:val="0"/>
          <w:color w:val="7D7D7D"/>
          <w:sz w:val="27"/>
          <w:szCs w:val="27"/>
        </w:rPr>
        <w:t>Dụng cụ kích thích âm đạo khoan xoáy độc đáo</w:t>
      </w:r>
    </w:p>
    <w:p w:rsidR="0000624F" w:rsidRDefault="0000624F" w:rsidP="0000624F">
      <w:pPr>
        <w:pStyle w:val="NormalWeb"/>
        <w:spacing w:before="0" w:beforeAutospacing="0" w:after="150" w:afterAutospacing="0"/>
        <w:rPr>
          <w:rFonts w:ascii="Tahoma" w:hAnsi="Tahoma" w:cs="Tahoma"/>
          <w:color w:val="7D7D7D"/>
        </w:rPr>
      </w:pPr>
      <w:r>
        <w:rPr>
          <w:rFonts w:ascii="Tahoma" w:hAnsi="Tahoma" w:cs="Tahoma"/>
          <w:color w:val="7D7D7D"/>
        </w:rPr>
        <w:t>Dụng cụ kích thích âm đạo khoan xoáy là một loại sextoy cho nữ độc đáo được thiết kế như một mũi khoan cộng với đầu rung hoa hồng có tác dụng kích thích âm vật. Chỉ nghe từ mũi khoan thôi đã thấy kích thích, có thể nhiều chị em sẽ thấy sợ nhưng nó thật sự rất mềm mại, đầu khoan được làm từ chất liệu silicone cực mềm dẻo và trong suốt với các rãnh xoắn cực kỳ kích thích, khi máy vận hành nó sẽ tạo ra độ ma sát êm ái lên thành âm đạo một cách nhẹ nhàng. Mặt khác thêm nữa là đầu rung hoa hồng cũng được làm từ chất liệu silicone này cùng lúc có thể kích thích đa điểm cùng với đầu khoan.</w:t>
      </w:r>
    </w:p>
    <w:p w:rsidR="0000624F" w:rsidRDefault="0000624F" w:rsidP="0000624F">
      <w:pPr>
        <w:pStyle w:val="NormalWeb"/>
        <w:spacing w:before="0" w:beforeAutospacing="0" w:after="150" w:afterAutospacing="0"/>
        <w:rPr>
          <w:rFonts w:ascii="Tahoma" w:hAnsi="Tahoma" w:cs="Tahoma"/>
          <w:color w:val="7D7D7D"/>
        </w:rPr>
      </w:pPr>
      <w:r>
        <w:rPr>
          <w:rFonts w:ascii="Tahoma" w:hAnsi="Tahoma" w:cs="Tahoma"/>
          <w:color w:val="7D7D7D"/>
        </w:rPr>
        <w:t>Dụng cụ khoan xoáy kích thích này được lập trình sẵn 15 chế độ rung và 8 chế độ xoay cho bạn tha hồ đấm chìm trong sung sướng. Máy sử dụng 3 pin tiểu AAA dễ dàng lắp đặt và cho công suất mạnh hoạt động bền bỉ.loại dương vật giả đặt biệt này thực sự là món đồ chơi vô cùng hấp dẫn đối với các nàng thích sự kích thích mạnh mẽ. Tuy nhiên nó không hoàn toàn gây khó chịu như các bạn tưởng, với cơ chế xoáy vòng đảo chiều liên tục sẽ khiến nàng phải lên đỉnh nhiều lần.</w:t>
      </w:r>
    </w:p>
    <w:p w:rsidR="0000624F" w:rsidRDefault="0000624F" w:rsidP="0000624F">
      <w:pPr>
        <w:pStyle w:val="Heading2"/>
        <w:spacing w:before="300" w:after="150"/>
        <w:rPr>
          <w:rFonts w:ascii="Tahoma" w:hAnsi="Tahoma" w:cs="Tahoma"/>
          <w:color w:val="7D7D7D"/>
          <w:sz w:val="27"/>
          <w:szCs w:val="27"/>
        </w:rPr>
      </w:pPr>
      <w:bookmarkStart w:id="0" w:name="_GoBack"/>
      <w:bookmarkEnd w:id="0"/>
      <w:r>
        <w:rPr>
          <w:rStyle w:val="Strong"/>
          <w:rFonts w:ascii="Tahoma" w:hAnsi="Tahoma" w:cs="Tahoma"/>
          <w:b w:val="0"/>
          <w:bCs w:val="0"/>
          <w:color w:val="7D7D7D"/>
          <w:sz w:val="27"/>
          <w:szCs w:val="27"/>
        </w:rPr>
        <w:t>Cách sử dụng dụng cụ khoan xoáy âm đạo độc đáo này:</w:t>
      </w:r>
    </w:p>
    <w:p w:rsidR="0000624F" w:rsidRDefault="0000624F" w:rsidP="0000624F">
      <w:pPr>
        <w:numPr>
          <w:ilvl w:val="0"/>
          <w:numId w:val="1"/>
        </w:numPr>
        <w:spacing w:before="100" w:beforeAutospacing="1" w:after="100" w:afterAutospacing="1" w:line="240" w:lineRule="auto"/>
        <w:rPr>
          <w:rFonts w:ascii="Tahoma" w:hAnsi="Tahoma" w:cs="Tahoma"/>
          <w:color w:val="7D7D7D"/>
          <w:sz w:val="24"/>
          <w:szCs w:val="24"/>
        </w:rPr>
      </w:pPr>
      <w:r>
        <w:rPr>
          <w:rFonts w:ascii="Tahoma" w:hAnsi="Tahoma" w:cs="Tahoma"/>
          <w:color w:val="7D7D7D"/>
        </w:rPr>
        <w:t>Tháo nắp pin và lắp pin cho máy đúng cách với hướng dẫn kèm theo.</w:t>
      </w:r>
    </w:p>
    <w:p w:rsidR="0000624F" w:rsidRDefault="0000624F" w:rsidP="0000624F">
      <w:pPr>
        <w:numPr>
          <w:ilvl w:val="0"/>
          <w:numId w:val="1"/>
        </w:numPr>
        <w:spacing w:before="100" w:beforeAutospacing="1" w:after="100" w:afterAutospacing="1" w:line="240" w:lineRule="auto"/>
        <w:rPr>
          <w:rFonts w:ascii="Tahoma" w:hAnsi="Tahoma" w:cs="Tahoma"/>
          <w:color w:val="7D7D7D"/>
        </w:rPr>
      </w:pPr>
      <w:r>
        <w:rPr>
          <w:rFonts w:ascii="Tahoma" w:hAnsi="Tahoma" w:cs="Tahoma"/>
          <w:color w:val="7D7D7D"/>
        </w:rPr>
        <w:t>Bạn nên vệ sinh đầu khoa và hoa hồng rung bằng cồn y tế để sác khuẩn.</w:t>
      </w:r>
    </w:p>
    <w:p w:rsidR="0000624F" w:rsidRDefault="0000624F" w:rsidP="0000624F">
      <w:pPr>
        <w:numPr>
          <w:ilvl w:val="0"/>
          <w:numId w:val="1"/>
        </w:numPr>
        <w:spacing w:before="100" w:beforeAutospacing="1" w:after="100" w:afterAutospacing="1" w:line="240" w:lineRule="auto"/>
        <w:rPr>
          <w:rFonts w:ascii="Tahoma" w:hAnsi="Tahoma" w:cs="Tahoma"/>
          <w:color w:val="7D7D7D"/>
        </w:rPr>
      </w:pPr>
      <w:r>
        <w:rPr>
          <w:rFonts w:ascii="Tahoma" w:hAnsi="Tahoma" w:cs="Tahoma"/>
          <w:color w:val="7D7D7D"/>
        </w:rPr>
        <w:t>Bấm nút ON/OFF để khởi động cho máy, sau đó bấm nút ở giữa 4 phím mũi tên để bất đầu chế độ xoáy. Bấm phím mũi tên lên xuống phía bên phải để tăng giảm tốc độ xoáy, bấm phím mũi tên lên xuống bên trái để tăng giãm cường độ rung cho đầu rung hoa hồng. Bấm nhanh 2 lần nút giữa để thay đổi chế độ xoáy đảo chiều.</w:t>
      </w:r>
    </w:p>
    <w:p w:rsidR="0000624F" w:rsidRDefault="0000624F" w:rsidP="0000624F">
      <w:pPr>
        <w:numPr>
          <w:ilvl w:val="0"/>
          <w:numId w:val="1"/>
        </w:numPr>
        <w:spacing w:before="100" w:beforeAutospacing="1" w:after="100" w:afterAutospacing="1" w:line="240" w:lineRule="auto"/>
        <w:rPr>
          <w:rFonts w:ascii="Tahoma" w:hAnsi="Tahoma" w:cs="Tahoma"/>
          <w:color w:val="7D7D7D"/>
        </w:rPr>
      </w:pPr>
      <w:r>
        <w:rPr>
          <w:rFonts w:ascii="Tahoma" w:hAnsi="Tahoma" w:cs="Tahoma"/>
          <w:color w:val="7D7D7D"/>
        </w:rPr>
        <w:lastRenderedPageBreak/>
        <w:t>Trong quá trình sử dụng bạn nên dùng thêm gel bôi trơn thoa lên âm đạo của mình để tăng khoái cảm và cuộc vui diễn ra trơn tru hơn.</w:t>
      </w:r>
    </w:p>
    <w:p w:rsidR="0000624F" w:rsidRDefault="0000624F" w:rsidP="0000624F">
      <w:pPr>
        <w:numPr>
          <w:ilvl w:val="0"/>
          <w:numId w:val="1"/>
        </w:numPr>
        <w:spacing w:before="100" w:beforeAutospacing="1" w:after="100" w:afterAutospacing="1" w:line="240" w:lineRule="auto"/>
        <w:rPr>
          <w:rFonts w:ascii="Tahoma" w:hAnsi="Tahoma" w:cs="Tahoma"/>
          <w:color w:val="7D7D7D"/>
        </w:rPr>
      </w:pPr>
      <w:r>
        <w:rPr>
          <w:rFonts w:ascii="Tahoma" w:hAnsi="Tahoma" w:cs="Tahoma"/>
          <w:color w:val="7D7D7D"/>
        </w:rPr>
        <w:t>Sau khi sử dụng xong, vệ sinh lại máy và tháo pin ra khỏi khai pin trước khi mang đi bảo quản.</w:t>
      </w:r>
    </w:p>
    <w:p w:rsidR="0000624F" w:rsidRDefault="0000624F" w:rsidP="0000624F">
      <w:pPr>
        <w:numPr>
          <w:ilvl w:val="0"/>
          <w:numId w:val="1"/>
        </w:numPr>
        <w:spacing w:before="100" w:beforeAutospacing="1" w:after="100" w:afterAutospacing="1" w:line="240" w:lineRule="auto"/>
        <w:rPr>
          <w:rFonts w:ascii="Tahoma" w:hAnsi="Tahoma" w:cs="Tahoma"/>
          <w:color w:val="7D7D7D"/>
        </w:rPr>
      </w:pPr>
      <w:r>
        <w:rPr>
          <w:rFonts w:ascii="Tahoma" w:hAnsi="Tahoma" w:cs="Tahoma"/>
          <w:color w:val="7D7D7D"/>
        </w:rPr>
        <w:t>Bảo quản đồ chơi này nơi mát, kín đáo, tránh bụi bẩn.</w:t>
      </w:r>
    </w:p>
    <w:p w:rsidR="0000624F" w:rsidRPr="0000624F" w:rsidRDefault="0000624F" w:rsidP="0000624F">
      <w:pPr>
        <w:shd w:val="clear" w:color="auto" w:fill="FFFFFF"/>
        <w:spacing w:after="150" w:line="240" w:lineRule="auto"/>
        <w:outlineLvl w:val="0"/>
        <w:rPr>
          <w:rFonts w:ascii="Tahoma" w:eastAsia="Times New Roman" w:hAnsi="Tahoma" w:cs="Tahoma"/>
          <w:b/>
          <w:bCs/>
          <w:color w:val="000000"/>
          <w:kern w:val="36"/>
          <w:sz w:val="50"/>
          <w:szCs w:val="50"/>
        </w:rPr>
      </w:pPr>
    </w:p>
    <w:p w:rsidR="00A85C74" w:rsidRPr="0000624F" w:rsidRDefault="00A85C74">
      <w:pPr>
        <w:rPr>
          <w:sz w:val="50"/>
          <w:szCs w:val="50"/>
        </w:rPr>
      </w:pPr>
    </w:p>
    <w:sectPr w:rsidR="00A85C74" w:rsidRPr="0000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20742"/>
    <w:multiLevelType w:val="multilevel"/>
    <w:tmpl w:val="3450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4F"/>
    <w:rsid w:val="0000624F"/>
    <w:rsid w:val="00A8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71D4-C30C-48A6-9F81-11CE8633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62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062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2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624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0624F"/>
    <w:rPr>
      <w:b/>
      <w:bCs/>
    </w:rPr>
  </w:style>
  <w:style w:type="paragraph" w:styleId="NormalWeb">
    <w:name w:val="Normal (Web)"/>
    <w:basedOn w:val="Normal"/>
    <w:uiPriority w:val="99"/>
    <w:semiHidden/>
    <w:unhideWhenUsed/>
    <w:rsid w:val="000062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273831">
      <w:bodyDiv w:val="1"/>
      <w:marLeft w:val="0"/>
      <w:marRight w:val="0"/>
      <w:marTop w:val="0"/>
      <w:marBottom w:val="0"/>
      <w:divBdr>
        <w:top w:val="none" w:sz="0" w:space="0" w:color="auto"/>
        <w:left w:val="none" w:sz="0" w:space="0" w:color="auto"/>
        <w:bottom w:val="none" w:sz="0" w:space="0" w:color="auto"/>
        <w:right w:val="none" w:sz="0" w:space="0" w:color="auto"/>
      </w:divBdr>
    </w:div>
    <w:div w:id="1112045658">
      <w:bodyDiv w:val="1"/>
      <w:marLeft w:val="0"/>
      <w:marRight w:val="0"/>
      <w:marTop w:val="0"/>
      <w:marBottom w:val="0"/>
      <w:divBdr>
        <w:top w:val="none" w:sz="0" w:space="0" w:color="auto"/>
        <w:left w:val="none" w:sz="0" w:space="0" w:color="auto"/>
        <w:bottom w:val="none" w:sz="0" w:space="0" w:color="auto"/>
        <w:right w:val="none" w:sz="0" w:space="0" w:color="auto"/>
      </w:divBdr>
    </w:div>
    <w:div w:id="1785493990">
      <w:bodyDiv w:val="1"/>
      <w:marLeft w:val="0"/>
      <w:marRight w:val="0"/>
      <w:marTop w:val="0"/>
      <w:marBottom w:val="0"/>
      <w:divBdr>
        <w:top w:val="none" w:sz="0" w:space="0" w:color="auto"/>
        <w:left w:val="none" w:sz="0" w:space="0" w:color="auto"/>
        <w:bottom w:val="none" w:sz="0" w:space="0" w:color="auto"/>
        <w:right w:val="none" w:sz="0" w:space="0" w:color="auto"/>
      </w:divBdr>
    </w:div>
    <w:div w:id="192009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2019-09-26T08:57:00Z</dcterms:created>
  <dcterms:modified xsi:type="dcterms:W3CDTF">2019-09-26T09:00:00Z</dcterms:modified>
</cp:coreProperties>
</file>