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05" w:rsidRDefault="0027745F">
      <w:pPr>
        <w:rPr>
          <w:sz w:val="50"/>
          <w:szCs w:val="50"/>
        </w:rPr>
      </w:pPr>
      <w:r w:rsidRPr="0027745F">
        <w:rPr>
          <w:sz w:val="50"/>
          <w:szCs w:val="50"/>
        </w:rPr>
        <w:t>Dương Vật Giả Bơm Hơi Tự Động - Có Rung</w:t>
      </w:r>
    </w:p>
    <w:p w:rsidR="0027745F" w:rsidRDefault="0027745F" w:rsidP="0027745F">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30"/>
          <w:szCs w:val="30"/>
        </w:rPr>
        <w:t>Thông tin chi tiết: </w:t>
      </w:r>
    </w:p>
    <w:p w:rsidR="0027745F" w:rsidRDefault="0027745F" w:rsidP="0027745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Style w:val="Strong"/>
          <w:rFonts w:ascii="Arial" w:hAnsi="Arial" w:cs="Arial"/>
          <w:color w:val="000000"/>
        </w:rPr>
        <w:t>Tính năng:</w:t>
      </w:r>
      <w:r>
        <w:rPr>
          <w:rFonts w:ascii="Arial" w:hAnsi="Arial" w:cs="Arial"/>
          <w:color w:val="000000"/>
        </w:rPr>
        <w:t> Giải tỏa sinh lý hiệu quả.</w:t>
      </w:r>
      <w:r>
        <w:rPr>
          <w:rFonts w:ascii="Arial" w:hAnsi="Arial" w:cs="Arial"/>
          <w:color w:val="000000"/>
        </w:rPr>
        <w:br/>
      </w:r>
      <w:r>
        <w:rPr>
          <w:rStyle w:val="Strong"/>
          <w:rFonts w:ascii="Arial" w:hAnsi="Arial" w:cs="Arial"/>
          <w:color w:val="000000"/>
        </w:rPr>
        <w:t>Chất liệu: </w:t>
      </w:r>
      <w:r>
        <w:rPr>
          <w:rFonts w:ascii="Arial" w:hAnsi="Arial" w:cs="Arial"/>
          <w:color w:val="000000"/>
        </w:rPr>
        <w:t>Silicone và Polymer cao cấp, an toàn cho người sử dụng. </w:t>
      </w:r>
      <w:r>
        <w:rPr>
          <w:rFonts w:ascii="Arial" w:hAnsi="Arial" w:cs="Arial"/>
          <w:color w:val="000000"/>
        </w:rPr>
        <w:br/>
      </w:r>
      <w:r>
        <w:rPr>
          <w:rStyle w:val="Strong"/>
          <w:rFonts w:ascii="Arial" w:hAnsi="Arial" w:cs="Arial"/>
          <w:color w:val="000000"/>
        </w:rPr>
        <w:t>Chức năng: </w:t>
      </w:r>
      <w:r>
        <w:rPr>
          <w:rFonts w:ascii="Arial" w:hAnsi="Arial" w:cs="Arial"/>
          <w:color w:val="000000"/>
        </w:rPr>
        <w:t>Bơm, dán tường</w:t>
      </w:r>
      <w:r>
        <w:rPr>
          <w:rFonts w:ascii="Arial" w:hAnsi="Arial" w:cs="Arial"/>
          <w:color w:val="000000"/>
        </w:rPr>
        <w:br/>
      </w:r>
      <w:r>
        <w:rPr>
          <w:rStyle w:val="Strong"/>
          <w:rFonts w:ascii="Arial" w:hAnsi="Arial" w:cs="Arial"/>
          <w:color w:val="000000"/>
        </w:rPr>
        <w:t>Rung:</w:t>
      </w:r>
      <w:r>
        <w:rPr>
          <w:rFonts w:ascii="Arial" w:hAnsi="Arial" w:cs="Arial"/>
          <w:color w:val="000000"/>
        </w:rPr>
        <w:t> 5 chế độ rung</w:t>
      </w:r>
      <w:r>
        <w:rPr>
          <w:rFonts w:ascii="Arial" w:hAnsi="Arial" w:cs="Arial"/>
          <w:color w:val="000000"/>
        </w:rPr>
        <w:br/>
      </w:r>
      <w:r>
        <w:rPr>
          <w:rStyle w:val="Strong"/>
          <w:rFonts w:ascii="Arial" w:hAnsi="Arial" w:cs="Arial"/>
          <w:color w:val="000000"/>
        </w:rPr>
        <w:t>Kích thước:</w:t>
      </w:r>
      <w:r>
        <w:rPr>
          <w:rFonts w:ascii="Arial" w:hAnsi="Arial" w:cs="Arial"/>
          <w:color w:val="000000"/>
        </w:rPr>
        <w:t> 25,2 cm x 4.5cm</w:t>
      </w:r>
      <w:r>
        <w:rPr>
          <w:rFonts w:ascii="Arial" w:hAnsi="Arial" w:cs="Arial"/>
          <w:color w:val="000000"/>
        </w:rPr>
        <w:br/>
      </w:r>
      <w:r>
        <w:rPr>
          <w:rStyle w:val="Strong"/>
          <w:rFonts w:ascii="Arial" w:hAnsi="Arial" w:cs="Arial"/>
          <w:color w:val="000000"/>
        </w:rPr>
        <w:t>Kích thước đế dán: </w:t>
      </w:r>
      <w:r>
        <w:rPr>
          <w:rFonts w:ascii="Arial" w:hAnsi="Arial" w:cs="Arial"/>
          <w:color w:val="000000"/>
        </w:rPr>
        <w:t>9,3cm</w:t>
      </w:r>
      <w:r>
        <w:rPr>
          <w:rFonts w:ascii="Arial" w:hAnsi="Arial" w:cs="Arial"/>
          <w:color w:val="000000"/>
        </w:rPr>
        <w:br/>
      </w:r>
      <w:r>
        <w:rPr>
          <w:rStyle w:val="Strong"/>
          <w:rFonts w:ascii="Arial" w:hAnsi="Arial" w:cs="Arial"/>
          <w:color w:val="000000"/>
        </w:rPr>
        <w:t>Xuất xứ:</w:t>
      </w:r>
      <w:r>
        <w:rPr>
          <w:rFonts w:ascii="Arial" w:hAnsi="Arial" w:cs="Arial"/>
          <w:color w:val="000000"/>
        </w:rPr>
        <w:t> USA</w:t>
      </w:r>
    </w:p>
    <w:p w:rsidR="0027745F" w:rsidRDefault="0027745F" w:rsidP="0027745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Dương vật giả bơm hơi tự động,có rung, đế gián tường là sản phẩm đồ chơi người lớn độc đáo, được thiết kế tinh tế với màu đen được ví như một "Chiến binh sa mạc". Với chất liệu Silicone và Polymer cao cấp, không mùi, không độc hại cực kỳ mềm mại. Sản phẩm có chức năng giải tỏa sinh lý nữ và kèm theo là một bộ phận bơm hơi tự động cho phép bạn làm phình to hoặc thu nhỏ dương vật làm tăng sự phấn khích cho cuộc yêu, giúp việc đạt cực khoái trở nên dễ dàng. </w:t>
      </w:r>
      <w:r>
        <w:rPr>
          <w:rFonts w:ascii="Arial" w:hAnsi="Arial" w:cs="Arial"/>
          <w:color w:val="000000"/>
        </w:rPr>
        <w:br/>
      </w:r>
      <w:r>
        <w:rPr>
          <w:rFonts w:ascii="Arial" w:hAnsi="Arial" w:cs="Arial"/>
          <w:color w:val="000000"/>
        </w:rPr>
        <w:br/>
        <w:t>- Với 5 chức năng rung kích thích trực tiếp vào tận sâu âm đạo, sản phẩm là sự lựa chọn hàng đầu cho những người phụ nữ độc thân, hoặc cho các cặp vợ chồng mà người phụ nữ có nhu cầu cao hoặc các cặp đôi muốn có những trải nghiệm mới lạ trong chuyện phòng the. </w:t>
      </w:r>
    </w:p>
    <w:p w:rsidR="0027745F" w:rsidRPr="0027745F" w:rsidRDefault="0027745F">
      <w:pPr>
        <w:rPr>
          <w:sz w:val="50"/>
          <w:szCs w:val="50"/>
        </w:rPr>
      </w:pPr>
      <w:bookmarkStart w:id="0" w:name="_GoBack"/>
      <w:bookmarkEnd w:id="0"/>
    </w:p>
    <w:sectPr w:rsidR="0027745F" w:rsidRPr="0027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5F"/>
    <w:rsid w:val="0027745F"/>
    <w:rsid w:val="0037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1BB1-19A7-4A37-B845-6018AA01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0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2019-09-26T05:22:00Z</dcterms:created>
  <dcterms:modified xsi:type="dcterms:W3CDTF">2019-09-26T05:26:00Z</dcterms:modified>
</cp:coreProperties>
</file>