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Playfair Display" w:cs="Playfair Display" w:eastAsia="Playfair Display" w:hAnsi="Playfair Display"/>
          <w:b/>
          <w:bCs/>
          <w:color w:val="C9A84C"/>
          <w:sz w:val="64"/>
          <w:szCs w:val="64"/>
        </w:rPr>
        <w:t xml:space="preserve">PRO</w:t>
      </w:r>
    </w:p>
    <w:p>
      <w:pPr>
        <w:spacing w:after="300"/>
        <w:jc w:val="center"/>
      </w:pPr>
      <w:r>
        <w:rPr>
          <w:rFonts w:ascii="Inter" w:cs="Inter" w:eastAsia="Inter" w:hAnsi="Inter"/>
          <w:b/>
          <w:bCs/>
          <w:color w:val="1A2E4F"/>
          <w:sz w:val="44"/>
          <w:szCs w:val="44"/>
        </w:rPr>
        <w:t xml:space="preserve">WORSHIPCAST</w:t>
      </w:r>
    </w:p>
    <w:p>
      <w:pPr>
        <w:pBdr>
          <w:top w:val="single" w:color="C9A84C" w:sz="6" w:space="10"/>
        </w:pBdr>
        <w:spacing w:after="40"/>
        <w:jc w:val="center"/>
      </w:pPr>
      <w:r>
        <w:rPr>
          <w:rFonts w:ascii="Inter" w:cs="Inter" w:eastAsia="Inter" w:hAnsi="Inter"/>
          <w:caps/>
          <w:color w:val="2E5A7A"/>
          <w:spacing w:val="20"/>
          <w:sz w:val="22"/>
          <w:szCs w:val="22"/>
        </w:rPr>
        <w:t xml:space="preserve">TÀI LIỆU KIẾN TRÚC &amp; ĐẶC TẢ SẢN PHẨM</w:t>
      </w:r>
    </w:p>
    <w:p>
      <w:pPr>
        <w:spacing w:after="800"/>
        <w:jc w:val="center"/>
      </w:pPr>
      <w:r>
        <w:rPr>
          <w:rFonts w:ascii="Inter" w:cs="Inter" w:eastAsia="Inter" w:hAnsi="Inter"/>
          <w:i/>
          <w:iCs/>
          <w:color w:val="9EA7B5"/>
          <w:sz w:val="20"/>
          <w:szCs w:val="20"/>
        </w:rPr>
        <w:t xml:space="preserve">Phần mềm trình chiếu thờ phượng độc quyền · Tauri v2 (Rust) + React</w:t>
      </w: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3D4A5C"/>
          <w:sz w:val="18"/>
          <w:szCs w:val="18"/>
        </w:rPr>
        <w:t xml:space="preserve">Phiên bản rút gọn 2.0</w:t>
      </w:r>
    </w:p>
    <w:p>
      <w:pPr>
        <w:jc w:val="center"/>
      </w:pPr>
      <w:r>
        <w:rPr>
          <w:rFonts w:ascii="Inter" w:cs="Inter" w:eastAsia="Inter" w:hAnsi="Inter"/>
          <w:color w:val="9EA7B5"/>
          <w:sz w:val="18"/>
          <w:szCs w:val="18"/>
        </w:rPr>
        <w:t xml:space="preserve">Tháng 8, 2026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1. Tổng quan dự án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3D4A5C"/>
          <w:sz w:val="20"/>
          <w:szCs w:val="20"/>
        </w:rPr>
        <w:t xml:space="preserve">Pro WorshipCast là phần mềm trình chiếu thờ phượng chuyên nghiệp, xây dựng độc lập từ đầu, không phụ thuộc mã nguồn mở của bên thứ ba. Mục tiêu: cạnh tranh trực tiếp với ProPresenter — phần mềm trình chiếu hàng đầu thế giới dành cho nhà thờ — bằng kiến trúc kỹ thuật vững chắc và mô hình Open Core bền vững.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C9A84C"/>
                <w:sz w:val="19"/>
                <w:szCs w:val="19"/>
              </w:rPr>
              <w:t xml:space="preserve">Thay đổi công nghệ chính</w:t>
            </w:r>
          </w:p>
          <w:p>
            <w:r>
              <w:rPr>
                <w:rFonts w:ascii="Inter" w:cs="Inter" w:eastAsia="Inter" w:hAnsi="Inter"/>
                <w:color w:val="3D4A5C"/>
                <w:sz w:val="19"/>
                <w:szCs w:val="19"/>
              </w:rPr>
              <w:t xml:space="preserve">UI Process chuyển từ Svelte 5 sang React 18, tận dụng hệ sinh thái lớn hơn, dễ tuyển dụng nhân sự và tương thích tốt với shadcn/ui. Output Engine vẫn giữ nguyên Rust để đảm bảo hiệu năng.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1.1 Nguyên tắc thiết kế cốt lõi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Tách biệt hoàn toàn UI và Output Engine — hai tiến trình độc lập, output không giật/lag dù UI thao tác nặng.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Pre-cache mọi thứ — slide, media, dữ liệu được tải trước, chuyển slide tức thời.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Failsafe — auto-save, auto-recovery, redundant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Offline-first — không phụ thuộc internet khi trình chiếu.</w:t>
      </w:r>
    </w:p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2. Kiến trúc hệ thống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2.1 Kiến trúc 2 tiến trình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UI Process                      Output Process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(Tauri v2 + React)   &lt;== IPC ==&gt;  (Rust + wgpu)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Song / Bible Editor   (Main       Render slide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Playlist / Media Lib   Channel)   Video loop / Alpha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Settings                          Edge blend / Multi-output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\                          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 \                        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  v              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SQLite Database (Songs, Playlists,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 Bible, Media, Audio, Config)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           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Dich vu ngoai: AI (Gemini/GPT-4/Claude/DeepSeek)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OBS WebSocket * Canva OAuth * Planning Center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Cloud Sync (Google Drive/iCloud)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2.2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50"/>
      </w:tblGrid>
      <w:tr>
        <w:trPr>
          <w:tblHeader/>
        </w:trP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Lý do chọn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Output Engine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Rust + wgpu/Skia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Hiệu năng native, kiểm soát GPU trực tiếp, latency &lt; 100ms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UI Shell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Tauri v2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Nhẹ hơn Electron, đóng gói native, bảo mật tốt hơn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Hệ sinh thái lớn, dễ tuyển dụng, tương thích shadcn/ui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UI Kit / Style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Component chuẩn hoá, phát triển nhanh, dễ tuỳ biến theme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Zustand / TanStack Query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Gọn nhẹ, tách state cục bộ và state đồng bộ server/IPC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SQLite (rusqlite)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Offline-first, nhẹ, không cần server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IPC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Tauri Commands + Events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Tích hợp sẵn, hiệu năng cao, type-safe qua specta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Video Decode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FFmpeg (ffmpeg-next)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Chuẩn công nghiệp, hỗ trợ codec rộng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Audio DSP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Rust + cpal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Xử lý âm thanh độ trễ thấp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AI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Gemini, DeepSeek, GPT-4, Claude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Đa nhà cung cấp, tối ưu chi phí (BYOK)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Font</w:t>
            </w:r>
          </w:p>
        </w:tc>
        <w:tc>
          <w:tcPr>
            <w:tcW w:type="dxa" w:w="3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Inter, Playfair Display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Đẹp, mã nguồn mở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2.3 Sơ đồ quan hệ dữ liệu (ERD)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SONGS 1─* SONG_SLIDES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PLAYLISTS 1─* PLAYLIST_ITEMS *─1 TEMPLATES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BIBLE_VERSIONS 1─* BIBLE_VERSES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BIBLE_VERSIONS 1─* BIBLE_READINGS (primary + dual version)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MEDIA_FOLDERS 1─* MEDIA_FOLDERS (subfolder) 1─* MEDIA_ASSETS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AUDIO_PLAYLISTS 1─* AUDIO_PLAYLIST_ITEMS *─1 AUDIO_TRACKS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STAGE_DISPLAYS *─1 STAGE_LAYOUTS ; STAGE_DISPLAYS 1─* STAGE_MESSAGES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IMPORT_SOURCES 1─* IMPORT_MAPPING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OBS_CONFIG 1─* OBS_SCENE_MAPPING</w:t>
            </w:r>
          </w:p>
        </w:tc>
      </w:tr>
    </w:tbl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3. Database Schema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3D4A5C"/>
          <w:sz w:val="20"/>
          <w:szCs w:val="20"/>
        </w:rPr>
        <w:t xml:space="preserve">Schema SQLite được nhóm theo 9 miền dữ liệu. Hai bảng lõi minh hoạ cấu trúc bên dưới; các bảng còn lại được tóm tắt trong bảng nhóm chức năng.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3.1 Ví dụ bảng lõi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CREATE TABLE songs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id INTEGER PRIMARY KEY AUTOINCREMENT,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title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ccli_number TEXT, author TEXT, copyright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created_at DATETIME DEFAULT CURRENT_TIMESTAMP,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updated_at DATETIME DEFAULT CURRENT_TIMESTAMP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CREATE TABLE song_slides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id INTEGER PRIMARY KEY AUTOINCREMENT,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song_id INTEGER NOT NULL REFERENCES songs(id)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slide_order INTEGER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content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slide_type TEXT DEFAULT 'verse',   -- verse|chorus|bridge|pre_chorus|intro|outro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group_label TEXT,                  -- A, B, C...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text_formatting TEXT,              -- 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background_id INTEGER REFERENCES media_assets(id),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template_id INTEGER REFERENCES templates(id)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3.2 Nhóm bảng theo miền dữ liệu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50"/>
      </w:tblGrid>
      <w:tr>
        <w:trPr>
          <w:tblHeader/>
        </w:trP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Miền dữ liệu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Bảng chính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Songs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songs, song_slides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Nội dung bài hát, phân đoạn slide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Playlists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playlists, playlist_items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Cấu trúc buổi lễ, thứ tự mục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Bible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bible_versions, bible_verses, bible_readings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Đa bản dịch, cache API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Media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media_folders, media_assets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Thư viện ảnh/video, phân loại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Audio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audio_tracks, audio_playlists, audio_playlist_items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Nhạc nền, crossfade, loop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Stage Display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stage_displays, stage_layouts, stage_messages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Màn hình phụ, layout kéo-thả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Overlays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overlays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Logo, countdown, banner, ticker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Templates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templates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Mẫu font/màu/nền theo danh mục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OBS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obs_config, obs_scene_mapping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Tích hợp WebSocket v5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Import/Export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import_sources, import_mapping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Nhập dữ liệu từ phần mềm khác</w:t>
            </w:r>
          </w:p>
        </w:tc>
      </w:tr>
      <w:tr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Bible API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bible_api_config, bible_verses_cache</w:t>
            </w:r>
          </w:p>
        </w:tc>
        <w:tc>
          <w:tcPr>
            <w:tcW w:type="dxa" w:w="2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Tích hợp &amp; cache offline</w:t>
            </w:r>
          </w:p>
        </w:tc>
      </w:tr>
    </w:tbl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4. Hệ thống thiết kế (UI/UX)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4.1 Bảng màu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500"/>
        <w:gridCol w:w="3750"/>
      </w:tblGrid>
      <w:tr>
        <w:trPr>
          <w:tblHeader/>
        </w:trP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Mã HEX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Ứng dụng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Vàng Kim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#C9A84C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201, 168, 76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Primary — logo, nút chính, highlight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Xanh Đậm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#1A2E4F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26, 46, 79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Secondary — header, sidebar, text chính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Xanh Ngọc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#2E5A7A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46, 90, 122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Accent — hover, link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Trắng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255, 255, 255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Nền, text trên nền tối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Xám Sáng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#F5F7FA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245, 247, 250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Nền nhẹ, card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Xám Trung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#9EA7B5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158, 167, 181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Text phụ, disabled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Xám Đậm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#3D4A5C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61, 74, 92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Text thông thường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Đỏ (Live)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#E53935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229, 57, 53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Trạng thái đang Live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Xanh (Active)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#1E88E5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30, 136, 229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Trạng thái đang chọn</w:t>
            </w:r>
          </w:p>
        </w:tc>
      </w:tr>
      <w:tr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Xanh Lá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#4CAF50</w:t>
            </w:r>
          </w:p>
        </w:tc>
        <w:tc>
          <w:tcPr>
            <w:tcW w:type="dxa" w:w="2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76, 175, 80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Thành công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4.2 Typography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250"/>
      </w:tblGrid>
      <w:tr>
        <w:trPr>
          <w:tblHeader/>
        </w:trP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Phần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Cỡ chữ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Trọng lượng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Logo “Pro”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24–32px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Logo “WorshipCast”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20–28px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SemiBold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Tiêu đề H1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32–48px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Tiêu đề H2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24–30px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SemiBold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Tiêu đề H3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18–22px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14–16px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Chú thích nhỏ</w:t>
            </w:r>
          </w:p>
        </w:tc>
        <w:tc>
          <w:tcPr>
            <w:tcW w:type="dxa" w:w="2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10–12px</w:t>
            </w:r>
          </w:p>
        </w:tc>
        <w:tc>
          <w:tcPr>
            <w:tcW w:type="dxa" w:w="22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Light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4.3 Trạng thái màu (State Colors)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650"/>
      </w:tblGrid>
      <w:tr>
        <w:trPr>
          <w:tblHeader/>
        </w:trP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Màu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LIVE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🔴 Đỏ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Đang phát trên output — cảnh báo</w:t>
            </w:r>
          </w:p>
        </w:tc>
      </w:tr>
      <w:t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Selected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🔵 Xanh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Đang chọn — an toàn để chỉnh sửa</w:t>
            </w:r>
          </w:p>
        </w:tc>
      </w:tr>
      <w:t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Blank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⚪ Xám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Output đang trống</w:t>
            </w:r>
          </w:p>
        </w:tc>
      </w:tr>
      <w:t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🟠 Cam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Thiếu media, lỗi cần xử lý</w:t>
            </w:r>
          </w:p>
        </w:tc>
      </w:tr>
      <w:t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🟢 Xanh lá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Import thành công</w:t>
            </w:r>
          </w:p>
        </w:tc>
      </w:tr>
      <w:tr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🟡 Vàng</w:t>
            </w:r>
          </w:p>
        </w:tc>
        <w:tc>
          <w:tcPr>
            <w:tcW w:type="dxa" w:w="5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Đang xử lý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4.4 Phím tắt chính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50"/>
      </w:tblGrid>
      <w:tr>
        <w:trPr>
          <w:tblHeader/>
        </w:trP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Phím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Space / →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Next slide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←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Previous slide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Enter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Gửi slide đang chọn ra Output (GO LIVE)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Esc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Clear / Blank Output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Ctrl+N / Ctrl+Shift+N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Bài hát mới / Playlist mới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Ctrl+F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Tìm kiếm nhanh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Ctrl+Z / Ctrl+Y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Undo / Redo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Ctrl+M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Mute/Unmute mic</w:t>
            </w:r>
          </w:p>
        </w:tc>
      </w:tr>
      <w:tr>
        <w:tc>
          <w:tcPr>
            <w:tcW w:type="dxa" w:w="3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Ctrl+Shift+F</w:t>
            </w:r>
          </w:p>
        </w:tc>
        <w:tc>
          <w:tcPr>
            <w:tcW w:type="dxa" w:w="60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Fade-out nhạc nền</w:t>
            </w:r>
          </w:p>
        </w:tc>
      </w:tr>
    </w:tbl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5. Logo &amp; Nhận diện thương hiệu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3D4A5C"/>
          <w:sz w:val="20"/>
          <w:szCs w:val="20"/>
        </w:rPr>
        <w:t xml:space="preserve">Logo mark kết hợp hai biểu tượng: cây thập tự (thờ phượng) và các vòng sóng lan toả (broadcast/streaming), thể hiện đúng bản chất "Worship" + "Cast" của sản phẩm. Bảng màu vàng kim trên nền xanh đậm giữ nhất quán với hệ thống thiết kế ở mục 4.</w:t>
      </w: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5.1 Logo mark (biểu tượng)</w:t>
      </w:r>
    </w:p>
    <w:p>
      <w:pPr>
        <w:spacing w:after="2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5.2 Lockup ngang (icon + wordmark) — tỉ lệ 16:9</w:t>
      </w:r>
    </w:p>
    <w:p>
      <w:pPr>
        <w:spacing w:after="20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5.3 Nguyên tắc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Vùng an toàn (clear space): chừa khoảng trống tối thiểu bằng 1/4 chiều cao logo mark quanh mọi phía.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Kích thước tối thiểu: 24px (icon app) — dưới mức này dùng bản rút gọn chỉ còn hình thập tự.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Nền: ưu tiên đặt trên nền trắng/sáng hoặc nền navy (#1A2E4F); tránh đặt trên ảnh nhiều chi tiết.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Không bóp méo tỉ lệ, không đổi màu ngoài bảng màu thương hiệu, không xoay biểu tượng.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File nguồn: SVG/PNG nền trong suốt dùng cho app icon, favicon, splash screen và tài liệu marketing.</w:t>
      </w:r>
    </w:p>
    <w:p>
      <w:pPr>
        <w:spacing w:after="120"/>
      </w:pPr>
    </w:p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6. Module hoá tính năng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3D4A5C"/>
          <w:sz w:val="20"/>
          <w:szCs w:val="20"/>
        </w:rPr>
        <w:t xml:space="preserve">17 module được tổ chức theo 3 lớp phát hành: Community (MVP), Pro, Enterprise — tránh dàn trải cùng lúc.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750"/>
        <w:gridCol w:w="2450"/>
      </w:tblGrid>
      <w:tr>
        <w:trPr>
          <w:tblHeader/>
        </w:trP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Chức năng cốt lõi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Lớp phát hành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Song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CRUD, auto-split lời, nhận diện Verse/Chorus/Bridge, import đa định dạng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Bible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Đa bản dịch, auto-range, Interlinear Hebrew/Greek, Strong's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 → 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Media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Thư viện ảnh/video, auto-classify, video loop, alpha channel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Audio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Playlist riêng, crossfade, DSP (LUFS, Limiter, EQ, Ducking)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 → 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Playlist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Kéo-thả, đa loại nội dung, Service Template, time estimate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Output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Multi-output, NDI/SDI, edge blend, mask, telestrator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Stage Display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Multi-screen, layout designer, countdown, stage messages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 → 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OBS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WebSocket v5, auto scene switch, control panel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AI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Gợi ý bài hát, tóm tắt bài giảng, auto-sync lời, BYOK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Hebrew/Greek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Interlinear, Strong's, Morphology, Concordance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Canva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OAuth, browse design, export full-res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Import/Export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ProPresenter, FreeShow, OpenLP, EasyWorship, ChordPro, CCLI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 → Pro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Remote Control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mDNS discovery, QR connect, role-based access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Cloud Sync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Google Drive/iCloud, multi-campus, auto-backup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Pro/Enterprise</w:t>
            </w:r>
          </w:p>
        </w:tc>
      </w:tr>
      <w:tr>
        <w:tc>
          <w:tcPr>
            <w:tcW w:type="dxa" w:w="1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Enterprise</w:t>
            </w:r>
          </w:p>
        </w:tc>
        <w:tc>
          <w:tcPr>
            <w:tcW w:type="dxa" w:w="4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RBAC, Audit Log, SSO, Analytics, concurrent editing</w:t>
            </w:r>
          </w:p>
        </w:tc>
        <w:tc>
          <w:tcPr>
            <w:tcW w:type="dxa" w:w="24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Enterprise</w:t>
            </w:r>
          </w:p>
        </w:tc>
      </w:tr>
    </w:tbl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7. Lộ trình phát triển (MVP — nhóm 2 người)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single" w:color="2E5A7A" w:sz="24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2E5A7A"/>
                <w:sz w:val="19"/>
                <w:szCs w:val="19"/>
              </w:rPr>
              <w:t xml:space="preserve">Nguyên tắc</w:t>
            </w:r>
          </w:p>
          <w:p>
            <w:r>
              <w:rPr>
                <w:rFonts w:ascii="Inter" w:cs="Inter" w:eastAsia="Inter" w:hAnsi="Inter"/>
                <w:color w:val="3D4A5C"/>
                <w:sz w:val="19"/>
                <w:szCs w:val="19"/>
              </w:rPr>
              <w:t xml:space="preserve">Community v1.0 (Song, Bible, Output, Playlist, Stage Display cơ bản) khả thi trong ~34 tuần (8 tháng). Các module Pro/Enterprise là roadmap năm 2, không gộp vào giai đoạn MVP. Nếu chỉ 1 người làm, nhân đôi thời gian.</w:t>
            </w:r>
          </w:p>
        </w:tc>
      </w:tr>
    </w:tbl>
    <w:p>
      <w:pPr>
        <w:spacing w:after="120"/>
      </w:pP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300"/>
        <w:gridCol w:w="1950"/>
      </w:tblGrid>
      <w:tr>
        <w:trPr>
          <w:tblHeader/>
        </w:trPr>
        <w:tc>
          <w:tcPr>
            <w:tcW w:type="dxa" w:w="1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Giai đoạn</w:t>
            </w:r>
          </w:p>
        </w:tc>
        <w:tc>
          <w:tcPr>
            <w:tcW w:type="dxa" w:w="1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Tuần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Trọng tâm</w:t>
            </w:r>
          </w:p>
        </w:tc>
        <w:tc>
          <w:tcPr>
            <w:tcW w:type="dxa" w:w="1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Mốc kiểm tra</w:t>
            </w:r>
          </w:p>
        </w:tc>
      </w:tr>
      <w:tr>
        <w:tc>
          <w:tcPr>
            <w:tcW w:type="dxa" w:w="1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0 — Nền móng</w:t>
            </w:r>
          </w:p>
        </w:tc>
        <w:tc>
          <w:tcPr>
            <w:tcW w:type="dxa" w:w="1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1–6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Setup Tauri v2 + React + Rust workspace; spike kiến trúc Output (binary Rust độc lập, IPC); SQLite schema lõi</w:t>
            </w:r>
          </w:p>
        </w:tc>
        <w:tc>
          <w:tcPr>
            <w:tcW w:type="dxa" w:w="1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Demo output mượt, đo latency thực tế</w:t>
            </w:r>
          </w:p>
        </w:tc>
      </w:tr>
      <w:tr>
        <w:tc>
          <w:tcPr>
            <w:tcW w:type="dxa" w:w="1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 — Khả dụng</w:t>
            </w:r>
          </w:p>
        </w:tc>
        <w:tc>
          <w:tcPr>
            <w:tcW w:type="dxa" w:w="1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7–16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Song Module (CRUD, auto-split); Output Module (multi-display, cut transition); Playlist kéo-thả; UI 3 cột; phím tắt cơ bản</w:t>
            </w:r>
          </w:p>
        </w:tc>
        <w:tc>
          <w:tcPr>
            <w:tcW w:type="dxa" w:w="1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Chạy được 1 buổi thờ phượng thật</w:t>
            </w:r>
          </w:p>
        </w:tc>
      </w:tr>
      <w:tr>
        <w:tc>
          <w:tcPr>
            <w:tcW w:type="dxa" w:w="1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 — Mở rộng</w:t>
            </w:r>
          </w:p>
        </w:tc>
        <w:tc>
          <w:tcPr>
            <w:tcW w:type="dxa" w:w="1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17–26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Bible (1 bản dịch, auto-range); Media (thư viện nền); Audio (fade in/out); Template cơ bản</w:t>
            </w:r>
          </w:p>
        </w:tc>
        <w:tc>
          <w:tcPr>
            <w:tcW w:type="dxa" w:w="1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3 — Đóng gói v1.0</w:t>
            </w:r>
          </w:p>
        </w:tc>
        <w:tc>
          <w:tcPr>
            <w:tcW w:type="dxa" w:w="1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27–34</w:t>
            </w:r>
          </w:p>
        </w:tc>
        <w:tc>
          <w:tcPr>
            <w:tcW w:type="dxa" w:w="43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Stage Display đơn giản; Import 1 định dạng phổ biến; auto-save/recovery; test thực chiến; đóng gói Win/Mac</w:t>
            </w:r>
          </w:p>
        </w:tc>
        <w:tc>
          <w:tcPr>
            <w:tcW w:type="dxa" w:w="1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 v1.0 phát hành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6.1 Roadmap sau MVP (năm 2 — Pro/Enterprise)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OBS Integration + Audio DSP nâng cao (Limiter, Compressor, Ducking)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AI Module — bắt đầu từ 1 provider, không phải 4 cùng lúc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Hebrew/Greek + Strong's — cần review bản quyền dữ liệu (BDAG/BDB/HALOT) trước khi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Cloud Sync, Canva, Enterprise (RBAC, SSO, Audit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Import/Export mở rộng: ProPresenter, OpenLP, EasyWorship...</w:t>
      </w:r>
    </w:p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8. Lệnh chạy dự án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7.1 Setup project (Tauri v2 + React)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 create tauri-app@latest pro-worshipcast --template react-ts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cd pro-worshipcast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# Styling &amp; UI kit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 add -D tailwindcss postcss autoprefixer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 add @tauri-apps/api@2 lucide-react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bunx shadcn@latest init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# Tauri plugins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add tauri-plugin-dialog tauri-plugin-fs tauri-plugin-shell tauri-plugin-os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add serde_json directories thiserror anyhow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add rusqlite tokio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7.2 Development &amp; Build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 run tauri dev        # chạy môi trường phát triển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 run tauri build      # build production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test                # unit test Rust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bun run test               # test React (Vitest)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2E5A7A"/>
          <w:sz w:val="24"/>
          <w:szCs w:val="24"/>
        </w:rPr>
        <w:t xml:space="preserve">7.3 Database migrations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run -- migrate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run -- migrate:rollback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cargo run -- migrate:status</w:t>
            </w:r>
          </w:p>
        </w:tc>
      </w:tr>
    </w:tbl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9. Giấy phép &amp; mô hình kinh doanh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400"/>
        <w:gridCol w:w="4400"/>
      </w:tblGrid>
      <w:tr>
        <w:trPr>
          <w:tblHeader/>
        </w:trPr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Giấy phép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Giá</w:t>
            </w:r>
          </w:p>
        </w:tc>
        <w:tc>
          <w:tcPr>
            <w:tcW w:type="dxa" w:w="4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1A2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Tính năng chính</w:t>
            </w:r>
          </w:p>
        </w:tc>
      </w:tr>
      <w:tr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Community</w:t>
            </w:r>
          </w:p>
        </w:tc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GPL-3.0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4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Song &amp; Bible cơ bản, Output &amp; Stage Display, OBS Integration, Import/Export cơ bản</w:t>
            </w:r>
          </w:p>
        </w:tc>
      </w:tr>
      <w:tr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Pro</w:t>
            </w:r>
          </w:p>
        </w:tc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$19/tháng</w:t>
            </w:r>
          </w:p>
        </w:tc>
        <w:tc>
          <w:tcPr>
            <w:tcW w:type="dxa" w:w="4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AI Module, Hebrew/Greek, Stage Display Pro, Canva, xoá nền AI, Cloud Sync, Audio DSP nâng cao</w:t>
            </w:r>
          </w:p>
        </w:tc>
      </w:tr>
      <w:tr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6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Liên hệ</w:t>
            </w:r>
          </w:p>
        </w:tc>
        <w:tc>
          <w:tcPr>
            <w:tcW w:type="dxa" w:w="4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D4A5C"/>
                <w:sz w:val="19"/>
                <w:szCs w:val="19"/>
              </w:rPr>
              <w:t xml:space="preserve">RBAC, Audit Log, SSO, Multi-Campus Sync, Concurrent Editing, hỗ trợ ưu tiên</w:t>
            </w:r>
          </w:p>
        </w:tc>
      </w:tr>
    </w:tbl>
    <w:p>
      <w:pPr>
        <w:pStyle w:val="Heading1"/>
        <w:pBdr>
          <w:bottom w:val="single" w:color="C9A84C" w:sz="8" w:space="6"/>
        </w:pBdr>
        <w:spacing w:after="200" w:before="420"/>
      </w:pPr>
      <w:r>
        <w:rPr>
          <w:rFonts w:ascii="Playfair Display" w:cs="Playfair Display" w:eastAsia="Playfair Display" w:hAnsi="Playfair Display"/>
          <w:b/>
          <w:bCs/>
          <w:color w:val="1A2E4F"/>
          <w:sz w:val="30"/>
          <w:szCs w:val="30"/>
        </w:rPr>
        <w:t xml:space="preserve">10. Kết luận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3D4A5C"/>
          <w:sz w:val="20"/>
          <w:szCs w:val="20"/>
        </w:rPr>
        <w:t xml:space="preserve">Pro WorshipCast là bản đặc tả sản phẩm với kiến trúc 2 tiến trình đảm bảo output ổn định, tận dụng React 18 để mở rộng đội ngũ dễ dàng hơn. Với nhóm 2 người, phiên bản Community v1.0 khả thi trong khoảng 8 tháng; các module Pro/Enterprise là roadmap năm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✅ Kiến trúc 2 tiến trình đảm bảo output không giật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✅ Tauri v2 (Rust) + React 18 — hiệu năng cao, hệ sinh thái rộng, dễ tuyển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✅ 150+ tính năng tham khảo FreeShow, ProPresenter, WorshipCast — triển khai theo roadmap MVP → Pro → Enterprise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✅ AI tích hợp đa nhà cung cấp (Gemini, DeepSeek, GPT-4, Claude, Whisper)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D4A5C"/>
          <w:sz w:val="20"/>
          <w:szCs w:val="20"/>
        </w:rPr>
        <w:t xml:space="preserve">✅ Mô hình Open Core bền vững, sẵn sàng cạnh tranh với ProPresenter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EA7B5"/>
        <w:sz w:val="15"/>
        <w:szCs w:val="15"/>
      </w:rPr>
      <w:t xml:space="preserve">Trang </w:t>
    </w:r>
    <w:r>
      <w:rPr>
        <w:rFonts w:ascii="Inter" w:cs="Inter" w:eastAsia="Inter" w:hAnsi="Inter"/>
        <w:color w:val="9EA7B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9EA7B5"/>
        <w:sz w:val="15"/>
        <w:szCs w:val="15"/>
      </w:rPr>
      <w:t xml:space="preserve"> / </w:t>
    </w:r>
    <w:r>
      <w:rPr>
        <w:rFonts w:ascii="Inter" w:cs="Inter" w:eastAsia="Inter" w:hAnsi="Inter"/>
        <w:color w:val="9EA7B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5" w:sz="4" w:space="4"/>
      </w:pBdr>
      <w:tabs>
        <w:tab w:val="right" w:pos="9026"/>
      </w:tabs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2E4F"/>
        <w:sz w:val="15"/>
        <w:szCs w:val="15"/>
      </w:rPr>
      <w:t xml:space="preserve">  PRO WORSHIPCAST	</w:t>
    </w:r>
    <w:r>
      <w:rPr>
        <w:rFonts w:ascii="Inter" w:cs="Inter" w:eastAsia="Inter" w:hAnsi="Inter"/>
        <w:color w:val="9EA7B5"/>
        <w:sz w:val="15"/>
        <w:szCs w:val="15"/>
      </w:rPr>
      <w:t xml:space="preserve">Tài liệu Kiến trúc &amp; Đặc tả Sản phẩm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D4A5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2f21d72d08f25df214788d27d3bf2fb2a4daac.png"/><Relationship Id="rId10" Type="http://schemas.openxmlformats.org/officeDocument/2006/relationships/image" Target="media/c41260cc15aa3d90a86a3f19073dc243055def0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2f21d72d08f25df214788d27d3bf2fb2a4daa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2026-08-09T14:25:53.066Z</dcterms:created>
  <dcterms:modified xsi:type="dcterms:W3CDTF">2026-08-09T14:25:53.075Z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