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4CB2E" w14:textId="77777777" w:rsidR="0027509E" w:rsidRDefault="00000000">
      <w:pPr>
        <w:jc w:val="center"/>
      </w:pPr>
      <w:r>
        <w:rPr>
          <w:rFonts w:ascii="Times New Roman" w:hAnsi="Times New Roman"/>
          <w:b/>
          <w:color w:val="00467F"/>
          <w:sz w:val="36"/>
        </w:rPr>
        <w:t>ĐỀ XUẤT DỰ ÁN NGHIÊN CỨU</w:t>
      </w:r>
    </w:p>
    <w:p w14:paraId="69938797" w14:textId="77777777" w:rsidR="0027509E" w:rsidRDefault="00000000">
      <w:pPr>
        <w:jc w:val="center"/>
      </w:pPr>
      <w:r>
        <w:rPr>
          <w:rFonts w:ascii="Times New Roman" w:hAnsi="Times New Roman"/>
          <w:b/>
          <w:color w:val="0070C0"/>
          <w:sz w:val="28"/>
        </w:rPr>
        <w:t>Mở rộng Benchmark LDCT sang Dual-Domain Denoising</w:t>
      </w:r>
    </w:p>
    <w:p w14:paraId="5BC58A90" w14:textId="77777777" w:rsidR="0027509E" w:rsidRDefault="00000000">
      <w:pPr>
        <w:jc w:val="center"/>
      </w:pPr>
      <w:r>
        <w:rPr>
          <w:rFonts w:ascii="Times New Roman" w:hAnsi="Times New Roman"/>
          <w:color w:val="0070C0"/>
          <w:sz w:val="24"/>
        </w:rPr>
        <w:t>(Reconstruction-Aware Lung CT Denoising)</w:t>
      </w:r>
    </w:p>
    <w:p w14:paraId="4461A6EE" w14:textId="77777777" w:rsidR="0027509E" w:rsidRDefault="00000000">
      <w:pPr>
        <w:jc w:val="center"/>
      </w:pPr>
      <w:r>
        <w:rPr>
          <w:rFonts w:ascii="Times New Roman" w:hAnsi="Times New Roman"/>
          <w:color w:val="787878"/>
        </w:rPr>
        <w:t>Ngày lập: 16/04/2026</w:t>
      </w:r>
    </w:p>
    <w:p w14:paraId="714DD286" w14:textId="77777777" w:rsidR="0027509E" w:rsidRDefault="0027509E"/>
    <w:p w14:paraId="51924541" w14:textId="77777777" w:rsidR="0027509E" w:rsidRDefault="00000000">
      <w:pPr>
        <w:spacing w:before="80" w:after="80"/>
      </w:pPr>
      <w:r>
        <w:rPr>
          <w:color w:val="B4B4B4"/>
          <w:sz w:val="16"/>
        </w:rPr>
        <w:t>────────────────────────────────────────────────────────────────────────────────</w:t>
      </w:r>
    </w:p>
    <w:p w14:paraId="7377C213" w14:textId="77777777" w:rsidR="0027509E" w:rsidRDefault="00000000">
      <w:pPr>
        <w:spacing w:before="240" w:after="120"/>
      </w:pPr>
      <w:r>
        <w:rPr>
          <w:rFonts w:ascii="Times New Roman" w:hAnsi="Times New Roman"/>
          <w:b/>
          <w:color w:val="00467F"/>
          <w:sz w:val="28"/>
        </w:rPr>
        <w:t>I. MỤC TIÊU HƯỚNG PHÁT TRIỂN MỚI</w:t>
      </w:r>
    </w:p>
    <w:p w14:paraId="545D4F95" w14:textId="77777777" w:rsidR="0027509E" w:rsidRDefault="00000000">
      <w:pPr>
        <w:spacing w:before="160" w:after="120"/>
      </w:pPr>
      <w:r>
        <w:rPr>
          <w:rFonts w:ascii="Times New Roman" w:hAnsi="Times New Roman"/>
          <w:b/>
          <w:color w:val="0070C0"/>
          <w:sz w:val="24"/>
        </w:rPr>
        <w:t>1.1. Bối cảnh</w:t>
      </w:r>
    </w:p>
    <w:p w14:paraId="1AC2EA90" w14:textId="77777777" w:rsidR="0027509E" w:rsidRDefault="00000000">
      <w:pPr>
        <w:spacing w:after="80" w:line="360" w:lineRule="exact"/>
        <w:ind w:firstLine="567"/>
      </w:pPr>
      <w:r>
        <w:rPr>
          <w:rFonts w:ascii="Times New Roman" w:hAnsi="Times New Roman"/>
          <w:sz w:val="24"/>
        </w:rPr>
        <w:t>Dự án ldct-benchmark hiện tại cung cấp một framework chuẩn để đánh giá 8 phương pháp khử nhiễu ảnh CT liều thấp (LDCT) hoàn toàn trong miền ảnh (image domain). Tuy nhiên, bộ dữ liệu Mayo LDCT đi kèm còn chứa dữ liệu projection (sinogram – dữ liệu thô của máy CT trước khi tái tạo thành ảnh), một nguồn thông tin quan trọng chưa được khai thác.</w:t>
      </w:r>
    </w:p>
    <w:p w14:paraId="42AD4B36" w14:textId="77777777" w:rsidR="0027509E" w:rsidRDefault="00000000">
      <w:pPr>
        <w:spacing w:before="160" w:after="120"/>
      </w:pPr>
      <w:r>
        <w:rPr>
          <w:rFonts w:ascii="Times New Roman" w:hAnsi="Times New Roman"/>
          <w:b/>
          <w:color w:val="0070C0"/>
          <w:sz w:val="24"/>
        </w:rPr>
        <w:t>1.2. Mục tiêu chính</w:t>
      </w:r>
    </w:p>
    <w:p w14:paraId="0D2B399A" w14:textId="77777777" w:rsidR="0027509E" w:rsidRDefault="00000000">
      <w:pPr>
        <w:spacing w:after="80"/>
        <w:ind w:left="567"/>
      </w:pPr>
      <w:r>
        <w:rPr>
          <w:rFonts w:ascii="Times New Roman" w:hAnsi="Times New Roman"/>
          <w:sz w:val="24"/>
        </w:rPr>
        <w:t>• Tái tạo và xác nhận kết quả baseline của benchmark gốc (8 model image-domain).</w:t>
      </w:r>
    </w:p>
    <w:p w14:paraId="4E4D7A66" w14:textId="77777777" w:rsidR="0027509E" w:rsidRDefault="00000000">
      <w:pPr>
        <w:spacing w:after="80"/>
        <w:ind w:left="567"/>
      </w:pPr>
      <w:r>
        <w:rPr>
          <w:rFonts w:ascii="Times New Roman" w:hAnsi="Times New Roman"/>
          <w:sz w:val="24"/>
        </w:rPr>
        <w:t>• Đo lường và báo cáo hiệu suất tính toán (tốc độ, VRAM, số tham số) cho từng model.</w:t>
      </w:r>
    </w:p>
    <w:p w14:paraId="0D5D7067" w14:textId="77777777" w:rsidR="0027509E" w:rsidRDefault="00000000">
      <w:pPr>
        <w:spacing w:after="80"/>
        <w:ind w:left="567"/>
      </w:pPr>
      <w:r>
        <w:rPr>
          <w:rFonts w:ascii="Times New Roman" w:hAnsi="Times New Roman"/>
          <w:sz w:val="24"/>
        </w:rPr>
        <w:t>• Xây dựng Web Demo trực quan cho phép tải lên ảnh CT và xem kết quả khử nhiễu.</w:t>
      </w:r>
    </w:p>
    <w:p w14:paraId="54ADCE9F" w14:textId="77777777" w:rsidR="0027509E" w:rsidRDefault="00000000">
      <w:pPr>
        <w:spacing w:after="80"/>
        <w:ind w:left="567"/>
      </w:pPr>
      <w:r>
        <w:rPr>
          <w:rFonts w:ascii="Times New Roman" w:hAnsi="Times New Roman"/>
          <w:sz w:val="24"/>
        </w:rPr>
        <w:t>• Phát triển thêm một model Dual-Domain (khai thác cả ảnh CT lẫn sinogram) và so sánh công bằng với các baseline hiện có.</w:t>
      </w:r>
    </w:p>
    <w:p w14:paraId="2ADC943D" w14:textId="77777777" w:rsidR="0027509E" w:rsidRDefault="00000000">
      <w:pPr>
        <w:spacing w:before="160" w:after="120"/>
      </w:pPr>
      <w:r>
        <w:rPr>
          <w:rFonts w:ascii="Times New Roman" w:hAnsi="Times New Roman"/>
          <w:b/>
          <w:color w:val="0070C0"/>
          <w:sz w:val="24"/>
        </w:rPr>
        <w:t>1.3. Ý nghĩa khoa học</w:t>
      </w:r>
    </w:p>
    <w:p w14:paraId="6B2F9FE8" w14:textId="77777777" w:rsidR="0027509E" w:rsidRDefault="00000000">
      <w:pPr>
        <w:spacing w:after="80" w:line="360" w:lineRule="exact"/>
        <w:ind w:firstLine="567"/>
      </w:pPr>
      <w:r>
        <w:rPr>
          <w:rFonts w:ascii="Times New Roman" w:hAnsi="Times New Roman"/>
          <w:sz w:val="24"/>
        </w:rPr>
        <w:t>Hướng Dual-Domain là bước tiến từ "khử nhiễu thuần túy" sang "reconstruction-aware denoising" – phù hợp với tiêu đề đề tài và có tiềm năng đóng góp vào bài báo hội nghị/tạp chí quốc tế, vì khoảng trống này chưa được khai thác trong benchmark chuẩn hiện tại.</w:t>
      </w:r>
    </w:p>
    <w:p w14:paraId="1D166684" w14:textId="77777777" w:rsidR="0027509E" w:rsidRDefault="0027509E"/>
    <w:p w14:paraId="7F67AAB2" w14:textId="77777777" w:rsidR="0027509E" w:rsidRDefault="00000000">
      <w:pPr>
        <w:spacing w:before="80" w:after="80"/>
      </w:pPr>
      <w:r>
        <w:rPr>
          <w:color w:val="B4B4B4"/>
          <w:sz w:val="16"/>
        </w:rPr>
        <w:t>────────────────────────────────────────────────────────────────────────────────</w:t>
      </w:r>
    </w:p>
    <w:p w14:paraId="470C5936" w14:textId="77777777" w:rsidR="0027509E" w:rsidRDefault="00000000">
      <w:pPr>
        <w:spacing w:before="240" w:after="120"/>
      </w:pPr>
      <w:r>
        <w:rPr>
          <w:rFonts w:ascii="Times New Roman" w:hAnsi="Times New Roman"/>
          <w:b/>
          <w:color w:val="00467F"/>
          <w:sz w:val="28"/>
        </w:rPr>
        <w:t>II. KẾ HOẠCH TRIỂN KHAI THEO GIAI ĐOẠN</w:t>
      </w:r>
    </w:p>
    <w:tbl>
      <w:tblPr>
        <w:tblStyle w:val="TableGrid"/>
        <w:tblW w:w="0" w:type="auto"/>
        <w:jc w:val="center"/>
        <w:tblLook w:val="04A0" w:firstRow="1" w:lastRow="0" w:firstColumn="1" w:lastColumn="0" w:noHBand="0" w:noVBand="1"/>
      </w:tblPr>
      <w:tblGrid>
        <w:gridCol w:w="1602"/>
        <w:gridCol w:w="3704"/>
        <w:gridCol w:w="1240"/>
        <w:gridCol w:w="3075"/>
      </w:tblGrid>
      <w:tr w:rsidR="0027509E" w14:paraId="4FFDC74E" w14:textId="77777777">
        <w:trPr>
          <w:jc w:val="center"/>
        </w:trPr>
        <w:tc>
          <w:tcPr>
            <w:tcW w:w="1701" w:type="dxa"/>
            <w:shd w:val="clear" w:color="auto" w:fill="00467F"/>
          </w:tcPr>
          <w:p w14:paraId="3FC751D8" w14:textId="77777777" w:rsidR="0027509E" w:rsidRDefault="00000000">
            <w:pPr>
              <w:jc w:val="center"/>
            </w:pPr>
            <w:r>
              <w:rPr>
                <w:rFonts w:ascii="Times New Roman" w:hAnsi="Times New Roman"/>
                <w:b/>
                <w:color w:val="FFFFFF"/>
              </w:rPr>
              <w:t>Giai đoạn</w:t>
            </w:r>
          </w:p>
        </w:tc>
        <w:tc>
          <w:tcPr>
            <w:tcW w:w="3969" w:type="dxa"/>
            <w:shd w:val="clear" w:color="auto" w:fill="00467F"/>
          </w:tcPr>
          <w:p w14:paraId="5C9BB484" w14:textId="77777777" w:rsidR="0027509E" w:rsidRDefault="00000000">
            <w:pPr>
              <w:jc w:val="center"/>
            </w:pPr>
            <w:r>
              <w:rPr>
                <w:rFonts w:ascii="Times New Roman" w:hAnsi="Times New Roman"/>
                <w:b/>
                <w:color w:val="FFFFFF"/>
              </w:rPr>
              <w:t>Công việc cụ thể</w:t>
            </w:r>
          </w:p>
        </w:tc>
        <w:tc>
          <w:tcPr>
            <w:tcW w:w="1304" w:type="dxa"/>
            <w:shd w:val="clear" w:color="auto" w:fill="00467F"/>
          </w:tcPr>
          <w:p w14:paraId="5C691F1E" w14:textId="77777777" w:rsidR="0027509E" w:rsidRDefault="00000000">
            <w:pPr>
              <w:jc w:val="center"/>
            </w:pPr>
            <w:r>
              <w:rPr>
                <w:rFonts w:ascii="Times New Roman" w:hAnsi="Times New Roman"/>
                <w:b/>
                <w:color w:val="FFFFFF"/>
              </w:rPr>
              <w:t>Thời gian</w:t>
            </w:r>
          </w:p>
        </w:tc>
        <w:tc>
          <w:tcPr>
            <w:tcW w:w="3231" w:type="dxa"/>
            <w:shd w:val="clear" w:color="auto" w:fill="00467F"/>
          </w:tcPr>
          <w:p w14:paraId="47DBA2B5" w14:textId="77777777" w:rsidR="0027509E" w:rsidRDefault="00000000">
            <w:pPr>
              <w:jc w:val="center"/>
            </w:pPr>
            <w:r>
              <w:rPr>
                <w:rFonts w:ascii="Times New Roman" w:hAnsi="Times New Roman"/>
                <w:b/>
                <w:color w:val="FFFFFF"/>
              </w:rPr>
              <w:t>Kết quả bàn giao</w:t>
            </w:r>
          </w:p>
        </w:tc>
      </w:tr>
      <w:tr w:rsidR="0027509E" w14:paraId="5A899C11" w14:textId="77777777">
        <w:trPr>
          <w:jc w:val="center"/>
        </w:trPr>
        <w:tc>
          <w:tcPr>
            <w:tcW w:w="1701" w:type="dxa"/>
          </w:tcPr>
          <w:p w14:paraId="55D3D519" w14:textId="77777777" w:rsidR="0027509E" w:rsidRDefault="00000000">
            <w:pPr>
              <w:spacing w:after="40"/>
            </w:pPr>
            <w:r>
              <w:rPr>
                <w:rFonts w:ascii="Times New Roman" w:hAnsi="Times New Roman"/>
                <w:sz w:val="21"/>
              </w:rPr>
              <w:t>Giai đoạn A</w:t>
            </w:r>
            <w:r>
              <w:rPr>
                <w:rFonts w:ascii="Times New Roman" w:hAnsi="Times New Roman"/>
                <w:sz w:val="21"/>
              </w:rPr>
              <w:br/>
              <w:t>(Tuần 1–3)</w:t>
            </w:r>
          </w:p>
        </w:tc>
        <w:tc>
          <w:tcPr>
            <w:tcW w:w="3969" w:type="dxa"/>
          </w:tcPr>
          <w:p w14:paraId="3AA31126" w14:textId="77777777" w:rsidR="0027509E" w:rsidRDefault="00000000">
            <w:pPr>
              <w:spacing w:after="40"/>
            </w:pPr>
            <w:r>
              <w:rPr>
                <w:rFonts w:ascii="Times New Roman" w:hAnsi="Times New Roman"/>
                <w:sz w:val="21"/>
              </w:rPr>
              <w:t>• Cài đặt môi trường &amp; dependencies</w:t>
            </w:r>
            <w:r>
              <w:rPr>
                <w:rFonts w:ascii="Times New Roman" w:hAnsi="Times New Roman"/>
                <w:sz w:val="21"/>
              </w:rPr>
              <w:br/>
              <w:t>• Tải &amp; cấu hình bộ dữ liệu Mayo</w:t>
            </w:r>
            <w:r>
              <w:rPr>
                <w:rFonts w:ascii="Times New Roman" w:hAnsi="Times New Roman"/>
                <w:sz w:val="21"/>
              </w:rPr>
              <w:br/>
              <w:t>• Chạy smoke test cơ bản</w:t>
            </w:r>
            <w:r>
              <w:rPr>
                <w:rFonts w:ascii="Times New Roman" w:hAnsi="Times New Roman"/>
                <w:sz w:val="21"/>
              </w:rPr>
              <w:br/>
              <w:t>• Tái tạo bảng kết quả benchmark</w:t>
            </w:r>
            <w:r>
              <w:rPr>
                <w:rFonts w:ascii="Times New Roman" w:hAnsi="Times New Roman"/>
                <w:sz w:val="21"/>
              </w:rPr>
              <w:br/>
              <w:t>• Viết báo cáo reproduction</w:t>
            </w:r>
          </w:p>
        </w:tc>
        <w:tc>
          <w:tcPr>
            <w:tcW w:w="1304" w:type="dxa"/>
          </w:tcPr>
          <w:p w14:paraId="1CD5BC51" w14:textId="77777777" w:rsidR="0027509E" w:rsidRDefault="00000000">
            <w:pPr>
              <w:spacing w:after="40"/>
            </w:pPr>
            <w:r>
              <w:rPr>
                <w:rFonts w:ascii="Times New Roman" w:hAnsi="Times New Roman"/>
                <w:sz w:val="21"/>
              </w:rPr>
              <w:t>2–3 tuần</w:t>
            </w:r>
          </w:p>
        </w:tc>
        <w:tc>
          <w:tcPr>
            <w:tcW w:w="3231" w:type="dxa"/>
          </w:tcPr>
          <w:p w14:paraId="4EA63D47" w14:textId="77777777" w:rsidR="0027509E" w:rsidRDefault="00000000">
            <w:pPr>
              <w:spacing w:after="40"/>
            </w:pPr>
            <w:r>
              <w:rPr>
                <w:rFonts w:ascii="Times New Roman" w:hAnsi="Times New Roman"/>
                <w:sz w:val="21"/>
              </w:rPr>
              <w:t>Báo cáo với bảng SSIM/PSNR/VIF đầy đủ + file YAML kết quả</w:t>
            </w:r>
          </w:p>
        </w:tc>
      </w:tr>
      <w:tr w:rsidR="0027509E" w14:paraId="48F3572C" w14:textId="77777777">
        <w:trPr>
          <w:jc w:val="center"/>
        </w:trPr>
        <w:tc>
          <w:tcPr>
            <w:tcW w:w="1701" w:type="dxa"/>
          </w:tcPr>
          <w:p w14:paraId="6C3518C2" w14:textId="77777777" w:rsidR="0027509E" w:rsidRDefault="00000000">
            <w:pPr>
              <w:spacing w:after="40"/>
            </w:pPr>
            <w:r>
              <w:rPr>
                <w:rFonts w:ascii="Times New Roman" w:hAnsi="Times New Roman"/>
                <w:sz w:val="21"/>
              </w:rPr>
              <w:lastRenderedPageBreak/>
              <w:t>Giai đoạn B</w:t>
            </w:r>
            <w:r>
              <w:rPr>
                <w:rFonts w:ascii="Times New Roman" w:hAnsi="Times New Roman"/>
                <w:sz w:val="21"/>
              </w:rPr>
              <w:br/>
              <w:t>(Tuần 3–5)</w:t>
            </w:r>
          </w:p>
        </w:tc>
        <w:tc>
          <w:tcPr>
            <w:tcW w:w="3969" w:type="dxa"/>
          </w:tcPr>
          <w:p w14:paraId="4C03A97C" w14:textId="77777777" w:rsidR="0027509E" w:rsidRDefault="00000000">
            <w:pPr>
              <w:spacing w:after="40"/>
            </w:pPr>
            <w:r>
              <w:rPr>
                <w:rFonts w:ascii="Times New Roman" w:hAnsi="Times New Roman"/>
                <w:sz w:val="21"/>
              </w:rPr>
              <w:t>• Đo tốc độ inference (ms/ảnh)</w:t>
            </w:r>
            <w:r>
              <w:rPr>
                <w:rFonts w:ascii="Times New Roman" w:hAnsi="Times New Roman"/>
                <w:sz w:val="21"/>
              </w:rPr>
              <w:br/>
              <w:t>• Đo mức dùng VRAM và số tham số</w:t>
            </w:r>
            <w:r>
              <w:rPr>
                <w:rFonts w:ascii="Times New Roman" w:hAnsi="Times New Roman"/>
                <w:sz w:val="21"/>
              </w:rPr>
              <w:br/>
              <w:t>• Thêm metric LDCTIQA (no-reference)</w:t>
            </w:r>
            <w:r>
              <w:rPr>
                <w:rFonts w:ascii="Times New Roman" w:hAnsi="Times New Roman"/>
                <w:sz w:val="21"/>
              </w:rPr>
              <w:br/>
              <w:t>• Train lại 1 model (cnn10 hoặc redcnn)</w:t>
            </w:r>
            <w:r>
              <w:rPr>
                <w:rFonts w:ascii="Times New Roman" w:hAnsi="Times New Roman"/>
                <w:sz w:val="21"/>
              </w:rPr>
              <w:br/>
              <w:t>• Vẽ biểu đồ Chất lượng vs Tốc độ</w:t>
            </w:r>
          </w:p>
        </w:tc>
        <w:tc>
          <w:tcPr>
            <w:tcW w:w="1304" w:type="dxa"/>
          </w:tcPr>
          <w:p w14:paraId="4389E02D" w14:textId="77777777" w:rsidR="0027509E" w:rsidRDefault="00000000">
            <w:pPr>
              <w:spacing w:after="40"/>
            </w:pPr>
            <w:r>
              <w:rPr>
                <w:rFonts w:ascii="Times New Roman" w:hAnsi="Times New Roman"/>
                <w:sz w:val="21"/>
              </w:rPr>
              <w:t>2 tuần</w:t>
            </w:r>
          </w:p>
        </w:tc>
        <w:tc>
          <w:tcPr>
            <w:tcW w:w="3231" w:type="dxa"/>
          </w:tcPr>
          <w:p w14:paraId="1B69E7EE" w14:textId="77777777" w:rsidR="0027509E" w:rsidRDefault="00000000">
            <w:pPr>
              <w:spacing w:after="40"/>
            </w:pPr>
            <w:r>
              <w:rPr>
                <w:rFonts w:ascii="Times New Roman" w:hAnsi="Times New Roman"/>
                <w:sz w:val="21"/>
              </w:rPr>
              <w:t>Báo cáo efficiency + biểu đồ so sánh + file checkpoint model</w:t>
            </w:r>
          </w:p>
        </w:tc>
      </w:tr>
      <w:tr w:rsidR="0027509E" w14:paraId="4F2C636A" w14:textId="77777777">
        <w:trPr>
          <w:jc w:val="center"/>
        </w:trPr>
        <w:tc>
          <w:tcPr>
            <w:tcW w:w="1701" w:type="dxa"/>
          </w:tcPr>
          <w:p w14:paraId="3A64184A" w14:textId="77777777" w:rsidR="0027509E" w:rsidRDefault="00000000">
            <w:pPr>
              <w:spacing w:after="40"/>
            </w:pPr>
            <w:r>
              <w:rPr>
                <w:rFonts w:ascii="Times New Roman" w:hAnsi="Times New Roman"/>
                <w:sz w:val="21"/>
              </w:rPr>
              <w:t>Giai đoạn D</w:t>
            </w:r>
            <w:r>
              <w:rPr>
                <w:rFonts w:ascii="Times New Roman" w:hAnsi="Times New Roman"/>
                <w:sz w:val="21"/>
              </w:rPr>
              <w:br/>
              <w:t>(Tuần 5–6)</w:t>
            </w:r>
          </w:p>
        </w:tc>
        <w:tc>
          <w:tcPr>
            <w:tcW w:w="3969" w:type="dxa"/>
          </w:tcPr>
          <w:p w14:paraId="2D04988A" w14:textId="77777777" w:rsidR="0027509E" w:rsidRDefault="00000000">
            <w:pPr>
              <w:spacing w:after="40"/>
            </w:pPr>
            <w:r>
              <w:rPr>
                <w:rFonts w:ascii="Times New Roman" w:hAnsi="Times New Roman"/>
                <w:sz w:val="21"/>
              </w:rPr>
              <w:t>• Hoàn thiện Web App (app.py)</w:t>
            </w:r>
            <w:r>
              <w:rPr>
                <w:rFonts w:ascii="Times New Roman" w:hAnsi="Times New Roman"/>
                <w:sz w:val="21"/>
              </w:rPr>
              <w:br/>
              <w:t>• Tích hợp tất cả 8 model vào giao diện</w:t>
            </w:r>
            <w:r>
              <w:rPr>
                <w:rFonts w:ascii="Times New Roman" w:hAnsi="Times New Roman"/>
                <w:sz w:val="21"/>
              </w:rPr>
              <w:br/>
              <w:t>• Deploy demo online</w:t>
            </w:r>
          </w:p>
        </w:tc>
        <w:tc>
          <w:tcPr>
            <w:tcW w:w="1304" w:type="dxa"/>
          </w:tcPr>
          <w:p w14:paraId="245CAED1" w14:textId="77777777" w:rsidR="0027509E" w:rsidRDefault="00000000">
            <w:pPr>
              <w:spacing w:after="40"/>
            </w:pPr>
            <w:r>
              <w:rPr>
                <w:rFonts w:ascii="Times New Roman" w:hAnsi="Times New Roman"/>
                <w:sz w:val="21"/>
              </w:rPr>
              <w:t>1 tuần</w:t>
            </w:r>
          </w:p>
        </w:tc>
        <w:tc>
          <w:tcPr>
            <w:tcW w:w="3231" w:type="dxa"/>
          </w:tcPr>
          <w:p w14:paraId="12AB42BF" w14:textId="77777777" w:rsidR="0027509E" w:rsidRDefault="00000000">
            <w:pPr>
              <w:spacing w:after="40"/>
            </w:pPr>
            <w:r>
              <w:rPr>
                <w:rFonts w:ascii="Times New Roman" w:hAnsi="Times New Roman"/>
                <w:sz w:val="21"/>
              </w:rPr>
              <w:t>Web demo hoạt động: upload ảnh CT → xem ảnh đã khử nhiễu</w:t>
            </w:r>
          </w:p>
        </w:tc>
      </w:tr>
      <w:tr w:rsidR="0027509E" w14:paraId="09D0E83A" w14:textId="77777777">
        <w:trPr>
          <w:jc w:val="center"/>
        </w:trPr>
        <w:tc>
          <w:tcPr>
            <w:tcW w:w="1701" w:type="dxa"/>
          </w:tcPr>
          <w:p w14:paraId="74EEC507" w14:textId="77777777" w:rsidR="0027509E" w:rsidRDefault="00000000">
            <w:pPr>
              <w:spacing w:after="40"/>
            </w:pPr>
            <w:r>
              <w:rPr>
                <w:rFonts w:ascii="Times New Roman" w:hAnsi="Times New Roman"/>
                <w:sz w:val="21"/>
              </w:rPr>
              <w:t>Giai đoạn C</w:t>
            </w:r>
            <w:r>
              <w:rPr>
                <w:rFonts w:ascii="Times New Roman" w:hAnsi="Times New Roman"/>
                <w:sz w:val="21"/>
              </w:rPr>
              <w:br/>
              <w:t>(Tuần 6–10)</w:t>
            </w:r>
          </w:p>
        </w:tc>
        <w:tc>
          <w:tcPr>
            <w:tcW w:w="3969" w:type="dxa"/>
          </w:tcPr>
          <w:p w14:paraId="0709907D" w14:textId="77777777" w:rsidR="0027509E" w:rsidRDefault="00000000">
            <w:pPr>
              <w:spacing w:after="40"/>
            </w:pPr>
            <w:r>
              <w:rPr>
                <w:rFonts w:ascii="Times New Roman" w:hAnsi="Times New Roman"/>
                <w:sz w:val="21"/>
              </w:rPr>
              <w:t>• Nghiên cứu tài liệu dual-domain</w:t>
            </w:r>
            <w:r>
              <w:rPr>
                <w:rFonts w:ascii="Times New Roman" w:hAnsi="Times New Roman"/>
                <w:sz w:val="21"/>
              </w:rPr>
              <w:br/>
              <w:t>• Mở rộng data loader để đọc sinogram</w:t>
            </w:r>
            <w:r>
              <w:rPr>
                <w:rFonts w:ascii="Times New Roman" w:hAnsi="Times New Roman"/>
                <w:sz w:val="21"/>
              </w:rPr>
              <w:br/>
              <w:t>• Implement nhánh xử lý projection</w:t>
            </w:r>
            <w:r>
              <w:rPr>
                <w:rFonts w:ascii="Times New Roman" w:hAnsi="Times New Roman"/>
                <w:sz w:val="21"/>
              </w:rPr>
              <w:br/>
              <w:t>• Tích hợp &amp; thử nghiệm ban đầu</w:t>
            </w:r>
          </w:p>
        </w:tc>
        <w:tc>
          <w:tcPr>
            <w:tcW w:w="1304" w:type="dxa"/>
          </w:tcPr>
          <w:p w14:paraId="14F8B11A" w14:textId="77777777" w:rsidR="0027509E" w:rsidRDefault="00000000">
            <w:pPr>
              <w:spacing w:after="40"/>
            </w:pPr>
            <w:r>
              <w:rPr>
                <w:rFonts w:ascii="Times New Roman" w:hAnsi="Times New Roman"/>
                <w:sz w:val="21"/>
              </w:rPr>
              <w:t>3–4 tuần</w:t>
            </w:r>
          </w:p>
        </w:tc>
        <w:tc>
          <w:tcPr>
            <w:tcW w:w="3231" w:type="dxa"/>
          </w:tcPr>
          <w:p w14:paraId="23AEF3EF" w14:textId="77777777" w:rsidR="0027509E" w:rsidRDefault="00000000">
            <w:pPr>
              <w:spacing w:after="40"/>
            </w:pPr>
            <w:r>
              <w:rPr>
                <w:rFonts w:ascii="Times New Roman" w:hAnsi="Times New Roman"/>
                <w:sz w:val="21"/>
              </w:rPr>
              <w:t>Prototype Dual-Domain + báo cáo so sánh sơ bộ với 8 baselines</w:t>
            </w:r>
          </w:p>
        </w:tc>
      </w:tr>
    </w:tbl>
    <w:p w14:paraId="2E69A8BA" w14:textId="77777777" w:rsidR="0027509E" w:rsidRDefault="0027509E"/>
    <w:p w14:paraId="267AAF21" w14:textId="77777777" w:rsidR="0027509E" w:rsidRDefault="00000000">
      <w:pPr>
        <w:spacing w:before="160" w:after="120"/>
      </w:pPr>
      <w:r>
        <w:rPr>
          <w:rFonts w:ascii="Times New Roman" w:hAnsi="Times New Roman"/>
          <w:b/>
          <w:color w:val="0070C0"/>
          <w:sz w:val="24"/>
        </w:rPr>
        <w:t>2.1. Sơ đồ timeline tổng thể</w:t>
      </w:r>
    </w:p>
    <w:p w14:paraId="4B9D4A5F" w14:textId="77777777" w:rsidR="0027509E" w:rsidRDefault="00000000">
      <w:pPr>
        <w:spacing w:after="40"/>
      </w:pPr>
      <w:r>
        <w:rPr>
          <w:rFonts w:ascii="Courier New" w:hAnsi="Courier New"/>
          <w:color w:val="000000"/>
          <w:sz w:val="20"/>
        </w:rPr>
        <w:t>Tuần:        1    2    3    4    5    6    7    8    9   10</w:t>
      </w:r>
    </w:p>
    <w:p w14:paraId="6C3AFFFE" w14:textId="77777777" w:rsidR="0027509E" w:rsidRDefault="00000000">
      <w:pPr>
        <w:spacing w:after="40"/>
      </w:pPr>
      <w:r>
        <w:rPr>
          <w:rFonts w:ascii="Courier New" w:hAnsi="Courier New"/>
          <w:color w:val="008C00"/>
          <w:sz w:val="20"/>
        </w:rPr>
        <w:t xml:space="preserve">Giai đoạn A: [============================]                </w:t>
      </w:r>
    </w:p>
    <w:p w14:paraId="2E7B992D" w14:textId="77777777" w:rsidR="0027509E" w:rsidRDefault="00000000">
      <w:pPr>
        <w:spacing w:after="40"/>
      </w:pPr>
      <w:r>
        <w:rPr>
          <w:rFonts w:ascii="Courier New" w:hAnsi="Courier New"/>
          <w:color w:val="0046C8"/>
          <w:sz w:val="20"/>
        </w:rPr>
        <w:t xml:space="preserve">Giai đoạn B:              [==================]             </w:t>
      </w:r>
    </w:p>
    <w:p w14:paraId="56B02E62" w14:textId="77777777" w:rsidR="0027509E" w:rsidRDefault="00000000">
      <w:pPr>
        <w:spacing w:after="40"/>
      </w:pPr>
      <w:r>
        <w:rPr>
          <w:rFonts w:ascii="Courier New" w:hAnsi="Courier New"/>
          <w:color w:val="B45A00"/>
          <w:sz w:val="20"/>
        </w:rPr>
        <w:t xml:space="preserve">Giai đoạn D:                         [=======]             </w:t>
      </w:r>
    </w:p>
    <w:p w14:paraId="3FF05A0A" w14:textId="77777777" w:rsidR="0027509E" w:rsidRDefault="00000000">
      <w:pPr>
        <w:spacing w:after="40"/>
      </w:pPr>
      <w:r>
        <w:rPr>
          <w:rFonts w:ascii="Courier New" w:hAnsi="Courier New"/>
          <w:color w:val="8C008C"/>
          <w:sz w:val="20"/>
        </w:rPr>
        <w:t xml:space="preserve">Giai đoạn C:                    [======================]   </w:t>
      </w:r>
    </w:p>
    <w:p w14:paraId="02BB15D1" w14:textId="77777777" w:rsidR="0027509E" w:rsidRDefault="0027509E"/>
    <w:p w14:paraId="5E40A0C8" w14:textId="77777777" w:rsidR="0027509E" w:rsidRDefault="00000000">
      <w:r>
        <w:rPr>
          <w:rFonts w:ascii="Times New Roman" w:hAnsi="Times New Roman"/>
          <w:b/>
          <w:color w:val="00467F"/>
          <w:sz w:val="24"/>
        </w:rPr>
        <w:t>→  Tổng thời gian ước tính: 8–10 tuần (khoảng 2 – 2,5 tháng)</w:t>
      </w:r>
    </w:p>
    <w:p w14:paraId="7064F8CA" w14:textId="77777777" w:rsidR="0027509E" w:rsidRDefault="0027509E"/>
    <w:p w14:paraId="6CA94FF2" w14:textId="77777777" w:rsidR="0027509E" w:rsidRDefault="00000000">
      <w:pPr>
        <w:spacing w:before="80" w:after="80"/>
      </w:pPr>
      <w:r>
        <w:rPr>
          <w:color w:val="B4B4B4"/>
          <w:sz w:val="16"/>
        </w:rPr>
        <w:t>────────────────────────────────────────────────────────────────────────────────</w:t>
      </w:r>
    </w:p>
    <w:p w14:paraId="366CECC7" w14:textId="77777777" w:rsidR="0027509E" w:rsidRDefault="00000000">
      <w:pPr>
        <w:spacing w:before="240" w:after="120"/>
      </w:pPr>
      <w:r>
        <w:rPr>
          <w:rFonts w:ascii="Times New Roman" w:hAnsi="Times New Roman"/>
          <w:b/>
          <w:color w:val="00467F"/>
          <w:sz w:val="28"/>
        </w:rPr>
        <w:t>III. KẾT QUẢ ĐẠT ĐƯỢC SAU KHI HOÀN THÀNH</w:t>
      </w:r>
    </w:p>
    <w:p w14:paraId="0BC45D7F" w14:textId="77777777" w:rsidR="0027509E" w:rsidRDefault="00000000">
      <w:pPr>
        <w:spacing w:before="160" w:after="120"/>
      </w:pPr>
      <w:r>
        <w:rPr>
          <w:rFonts w:ascii="Times New Roman" w:hAnsi="Times New Roman"/>
          <w:b/>
          <w:color w:val="0070C0"/>
          <w:sz w:val="24"/>
        </w:rPr>
        <w:t>3.1. Danh sách kết quả bàn giao</w:t>
      </w:r>
    </w:p>
    <w:tbl>
      <w:tblPr>
        <w:tblStyle w:val="TableGrid"/>
        <w:tblW w:w="0" w:type="auto"/>
        <w:jc w:val="center"/>
        <w:tblLook w:val="04A0" w:firstRow="1" w:lastRow="0" w:firstColumn="1" w:lastColumn="0" w:noHBand="0" w:noVBand="1"/>
      </w:tblPr>
      <w:tblGrid>
        <w:gridCol w:w="1134"/>
        <w:gridCol w:w="5102"/>
        <w:gridCol w:w="2268"/>
      </w:tblGrid>
      <w:tr w:rsidR="0027509E" w14:paraId="599B8A0F" w14:textId="77777777">
        <w:trPr>
          <w:jc w:val="center"/>
        </w:trPr>
        <w:tc>
          <w:tcPr>
            <w:tcW w:w="1134" w:type="dxa"/>
            <w:shd w:val="clear" w:color="auto" w:fill="0070C0"/>
          </w:tcPr>
          <w:p w14:paraId="07438464" w14:textId="77777777" w:rsidR="0027509E" w:rsidRDefault="00000000">
            <w:pPr>
              <w:jc w:val="center"/>
            </w:pPr>
            <w:r>
              <w:rPr>
                <w:rFonts w:ascii="Times New Roman" w:hAnsi="Times New Roman"/>
                <w:b/>
                <w:color w:val="FFFFFF"/>
              </w:rPr>
              <w:t>Nhóm</w:t>
            </w:r>
          </w:p>
        </w:tc>
        <w:tc>
          <w:tcPr>
            <w:tcW w:w="5102" w:type="dxa"/>
            <w:shd w:val="clear" w:color="auto" w:fill="0070C0"/>
          </w:tcPr>
          <w:p w14:paraId="443AAD18" w14:textId="77777777" w:rsidR="0027509E" w:rsidRDefault="00000000">
            <w:pPr>
              <w:jc w:val="center"/>
            </w:pPr>
            <w:r>
              <w:rPr>
                <w:rFonts w:ascii="Times New Roman" w:hAnsi="Times New Roman"/>
                <w:b/>
                <w:color w:val="FFFFFF"/>
              </w:rPr>
              <w:t>Kết quả bàn giao</w:t>
            </w:r>
          </w:p>
        </w:tc>
        <w:tc>
          <w:tcPr>
            <w:tcW w:w="2268" w:type="dxa"/>
            <w:shd w:val="clear" w:color="auto" w:fill="0070C0"/>
          </w:tcPr>
          <w:p w14:paraId="1A0F5779" w14:textId="77777777" w:rsidR="0027509E" w:rsidRDefault="00000000">
            <w:pPr>
              <w:jc w:val="center"/>
            </w:pPr>
            <w:r>
              <w:rPr>
                <w:rFonts w:ascii="Times New Roman" w:hAnsi="Times New Roman"/>
                <w:b/>
                <w:color w:val="FFFFFF"/>
              </w:rPr>
              <w:t>Định dạng</w:t>
            </w:r>
          </w:p>
        </w:tc>
      </w:tr>
      <w:tr w:rsidR="0027509E" w14:paraId="5AB77A84" w14:textId="77777777">
        <w:trPr>
          <w:jc w:val="center"/>
        </w:trPr>
        <w:tc>
          <w:tcPr>
            <w:tcW w:w="1134" w:type="dxa"/>
          </w:tcPr>
          <w:p w14:paraId="3F0C37C4" w14:textId="77777777" w:rsidR="0027509E" w:rsidRDefault="00000000">
            <w:r>
              <w:rPr>
                <w:rFonts w:ascii="Times New Roman" w:hAnsi="Times New Roman"/>
              </w:rPr>
              <w:t>A</w:t>
            </w:r>
          </w:p>
        </w:tc>
        <w:tc>
          <w:tcPr>
            <w:tcW w:w="5102" w:type="dxa"/>
          </w:tcPr>
          <w:p w14:paraId="52C43DA2" w14:textId="77777777" w:rsidR="0027509E" w:rsidRDefault="00000000">
            <w:r>
              <w:rPr>
                <w:rFonts w:ascii="Times New Roman" w:hAnsi="Times New Roman"/>
              </w:rPr>
              <w:t>Báo cáo tái tạo kết quả benchmark gốc đầy đủ</w:t>
            </w:r>
          </w:p>
        </w:tc>
        <w:tc>
          <w:tcPr>
            <w:tcW w:w="2268" w:type="dxa"/>
          </w:tcPr>
          <w:p w14:paraId="4D7D4B1D" w14:textId="77777777" w:rsidR="0027509E" w:rsidRDefault="00000000">
            <w:r>
              <w:rPr>
                <w:rFonts w:ascii="Times New Roman" w:hAnsi="Times New Roman"/>
              </w:rPr>
              <w:t>PDF + YAML</w:t>
            </w:r>
          </w:p>
        </w:tc>
      </w:tr>
      <w:tr w:rsidR="0027509E" w14:paraId="035C2119" w14:textId="77777777">
        <w:trPr>
          <w:jc w:val="center"/>
        </w:trPr>
        <w:tc>
          <w:tcPr>
            <w:tcW w:w="1134" w:type="dxa"/>
          </w:tcPr>
          <w:p w14:paraId="4BE3F1C5" w14:textId="77777777" w:rsidR="0027509E" w:rsidRDefault="00000000">
            <w:r>
              <w:rPr>
                <w:rFonts w:ascii="Times New Roman" w:hAnsi="Times New Roman"/>
              </w:rPr>
              <w:t>B</w:t>
            </w:r>
          </w:p>
        </w:tc>
        <w:tc>
          <w:tcPr>
            <w:tcW w:w="5102" w:type="dxa"/>
          </w:tcPr>
          <w:p w14:paraId="02BEE7EA" w14:textId="77777777" w:rsidR="0027509E" w:rsidRDefault="00000000">
            <w:r>
              <w:rPr>
                <w:rFonts w:ascii="Times New Roman" w:hAnsi="Times New Roman"/>
              </w:rPr>
              <w:t>Bảng so sánh hiệu suất tính toán (runtime/VRAM/params) cho 8 model</w:t>
            </w:r>
          </w:p>
        </w:tc>
        <w:tc>
          <w:tcPr>
            <w:tcW w:w="2268" w:type="dxa"/>
          </w:tcPr>
          <w:p w14:paraId="70D3AB36" w14:textId="77777777" w:rsidR="0027509E" w:rsidRDefault="00000000">
            <w:r>
              <w:rPr>
                <w:rFonts w:ascii="Times New Roman" w:hAnsi="Times New Roman"/>
              </w:rPr>
              <w:t>PDF + CSV + biểu đồ PNG</w:t>
            </w:r>
          </w:p>
        </w:tc>
      </w:tr>
      <w:tr w:rsidR="0027509E" w14:paraId="5E3BCEE2" w14:textId="77777777">
        <w:trPr>
          <w:jc w:val="center"/>
        </w:trPr>
        <w:tc>
          <w:tcPr>
            <w:tcW w:w="1134" w:type="dxa"/>
          </w:tcPr>
          <w:p w14:paraId="006E6479" w14:textId="77777777" w:rsidR="0027509E" w:rsidRDefault="00000000">
            <w:r>
              <w:rPr>
                <w:rFonts w:ascii="Times New Roman" w:hAnsi="Times New Roman"/>
              </w:rPr>
              <w:t>B</w:t>
            </w:r>
          </w:p>
        </w:tc>
        <w:tc>
          <w:tcPr>
            <w:tcW w:w="5102" w:type="dxa"/>
          </w:tcPr>
          <w:p w14:paraId="261125C3" w14:textId="77777777" w:rsidR="0027509E" w:rsidRDefault="00000000">
            <w:r>
              <w:rPr>
                <w:rFonts w:ascii="Times New Roman" w:hAnsi="Times New Roman"/>
              </w:rPr>
              <w:t>File checkpoint model đã train lại (cnn10 hoặc redcnn)</w:t>
            </w:r>
          </w:p>
        </w:tc>
        <w:tc>
          <w:tcPr>
            <w:tcW w:w="2268" w:type="dxa"/>
          </w:tcPr>
          <w:p w14:paraId="7AE27F55" w14:textId="77777777" w:rsidR="0027509E" w:rsidRDefault="00000000">
            <w:r>
              <w:rPr>
                <w:rFonts w:ascii="Times New Roman" w:hAnsi="Times New Roman"/>
              </w:rPr>
              <w:t>File .pth</w:t>
            </w:r>
          </w:p>
        </w:tc>
      </w:tr>
      <w:tr w:rsidR="0027509E" w14:paraId="7BF3C7C2" w14:textId="77777777">
        <w:trPr>
          <w:jc w:val="center"/>
        </w:trPr>
        <w:tc>
          <w:tcPr>
            <w:tcW w:w="1134" w:type="dxa"/>
          </w:tcPr>
          <w:p w14:paraId="377CA505" w14:textId="77777777" w:rsidR="0027509E" w:rsidRDefault="00000000">
            <w:r>
              <w:rPr>
                <w:rFonts w:ascii="Times New Roman" w:hAnsi="Times New Roman"/>
              </w:rPr>
              <w:t>D</w:t>
            </w:r>
          </w:p>
        </w:tc>
        <w:tc>
          <w:tcPr>
            <w:tcW w:w="5102" w:type="dxa"/>
          </w:tcPr>
          <w:p w14:paraId="43D38064" w14:textId="77777777" w:rsidR="0027509E" w:rsidRDefault="00000000">
            <w:r>
              <w:rPr>
                <w:rFonts w:ascii="Times New Roman" w:hAnsi="Times New Roman"/>
              </w:rPr>
              <w:t>Web App demo khử nhiễu ảnh CT có thể truy cập online</w:t>
            </w:r>
          </w:p>
        </w:tc>
        <w:tc>
          <w:tcPr>
            <w:tcW w:w="2268" w:type="dxa"/>
          </w:tcPr>
          <w:p w14:paraId="23F1526C" w14:textId="77777777" w:rsidR="0027509E" w:rsidRDefault="00000000">
            <w:r>
              <w:rPr>
                <w:rFonts w:ascii="Times New Roman" w:hAnsi="Times New Roman"/>
              </w:rPr>
              <w:t>URL + source code</w:t>
            </w:r>
          </w:p>
        </w:tc>
      </w:tr>
      <w:tr w:rsidR="0027509E" w14:paraId="2597A789" w14:textId="77777777">
        <w:trPr>
          <w:jc w:val="center"/>
        </w:trPr>
        <w:tc>
          <w:tcPr>
            <w:tcW w:w="1134" w:type="dxa"/>
          </w:tcPr>
          <w:p w14:paraId="5243451A" w14:textId="77777777" w:rsidR="0027509E" w:rsidRDefault="00000000">
            <w:r>
              <w:rPr>
                <w:rFonts w:ascii="Times New Roman" w:hAnsi="Times New Roman"/>
              </w:rPr>
              <w:t>C</w:t>
            </w:r>
          </w:p>
        </w:tc>
        <w:tc>
          <w:tcPr>
            <w:tcW w:w="5102" w:type="dxa"/>
          </w:tcPr>
          <w:p w14:paraId="79BED860" w14:textId="77777777" w:rsidR="0027509E" w:rsidRDefault="00000000">
            <w:r>
              <w:rPr>
                <w:rFonts w:ascii="Times New Roman" w:hAnsi="Times New Roman"/>
              </w:rPr>
              <w:t>Source code Dual-Domain: data loader sinogram + projection branch</w:t>
            </w:r>
          </w:p>
        </w:tc>
        <w:tc>
          <w:tcPr>
            <w:tcW w:w="2268" w:type="dxa"/>
          </w:tcPr>
          <w:p w14:paraId="297FC43A" w14:textId="77777777" w:rsidR="0027509E" w:rsidRDefault="00000000">
            <w:r>
              <w:rPr>
                <w:rFonts w:ascii="Times New Roman" w:hAnsi="Times New Roman"/>
              </w:rPr>
              <w:t>GitHub repository</w:t>
            </w:r>
          </w:p>
        </w:tc>
      </w:tr>
      <w:tr w:rsidR="0027509E" w14:paraId="74A06ECA" w14:textId="77777777">
        <w:trPr>
          <w:jc w:val="center"/>
        </w:trPr>
        <w:tc>
          <w:tcPr>
            <w:tcW w:w="1134" w:type="dxa"/>
          </w:tcPr>
          <w:p w14:paraId="4602EAAA" w14:textId="77777777" w:rsidR="0027509E" w:rsidRDefault="00000000">
            <w:r>
              <w:rPr>
                <w:rFonts w:ascii="Times New Roman" w:hAnsi="Times New Roman"/>
              </w:rPr>
              <w:t>C</w:t>
            </w:r>
          </w:p>
        </w:tc>
        <w:tc>
          <w:tcPr>
            <w:tcW w:w="5102" w:type="dxa"/>
          </w:tcPr>
          <w:p w14:paraId="78F168ED" w14:textId="77777777" w:rsidR="0027509E" w:rsidRDefault="00000000">
            <w:r>
              <w:rPr>
                <w:rFonts w:ascii="Times New Roman" w:hAnsi="Times New Roman"/>
              </w:rPr>
              <w:t>Báo cáo so sánh sơ bộ Dual-Domain vs 8 Image-Domain baseline</w:t>
            </w:r>
          </w:p>
        </w:tc>
        <w:tc>
          <w:tcPr>
            <w:tcW w:w="2268" w:type="dxa"/>
          </w:tcPr>
          <w:p w14:paraId="60533EE3" w14:textId="77777777" w:rsidR="0027509E" w:rsidRDefault="00000000">
            <w:r>
              <w:rPr>
                <w:rFonts w:ascii="Times New Roman" w:hAnsi="Times New Roman"/>
              </w:rPr>
              <w:t>PDF</w:t>
            </w:r>
          </w:p>
        </w:tc>
      </w:tr>
    </w:tbl>
    <w:p w14:paraId="49C743E7" w14:textId="77777777" w:rsidR="0027509E" w:rsidRDefault="0027509E"/>
    <w:p w14:paraId="7C84CCF5" w14:textId="77777777" w:rsidR="0027509E" w:rsidRDefault="00000000">
      <w:pPr>
        <w:spacing w:before="160" w:after="120"/>
      </w:pPr>
      <w:r>
        <w:rPr>
          <w:rFonts w:ascii="Times New Roman" w:hAnsi="Times New Roman"/>
          <w:b/>
          <w:color w:val="0070C0"/>
          <w:sz w:val="24"/>
        </w:rPr>
        <w:t>3.2. Kết quả kỳ vọng về chất lượng</w:t>
      </w:r>
    </w:p>
    <w:p w14:paraId="0DB7BD41" w14:textId="77777777" w:rsidR="0027509E" w:rsidRDefault="00000000">
      <w:pPr>
        <w:spacing w:after="80"/>
        <w:ind w:left="567"/>
      </w:pPr>
      <w:r>
        <w:rPr>
          <w:rFonts w:ascii="Times New Roman" w:hAnsi="Times New Roman"/>
          <w:sz w:val="24"/>
        </w:rPr>
        <w:t>• Tái tạo đúng bảng SSIM/PSNR/VIF với sai số dưới 1% so với kết quả bài báo gốc.</w:t>
      </w:r>
    </w:p>
    <w:p w14:paraId="5CE42FF7" w14:textId="77777777" w:rsidR="0027509E" w:rsidRDefault="00000000">
      <w:pPr>
        <w:spacing w:after="80"/>
        <w:ind w:left="567"/>
      </w:pPr>
      <w:r>
        <w:rPr>
          <w:rFonts w:ascii="Times New Roman" w:hAnsi="Times New Roman"/>
          <w:sz w:val="24"/>
        </w:rPr>
        <w:t>• Biểu đồ Chất lượng vs Chi phí tính toán rõ ràng, trực quan cho 8 model.</w:t>
      </w:r>
    </w:p>
    <w:p w14:paraId="39111044" w14:textId="77777777" w:rsidR="0027509E" w:rsidRDefault="00000000">
      <w:pPr>
        <w:spacing w:after="80"/>
        <w:ind w:left="567"/>
      </w:pPr>
      <w:r>
        <w:rPr>
          <w:rFonts w:ascii="Times New Roman" w:hAnsi="Times New Roman"/>
          <w:sz w:val="24"/>
        </w:rPr>
        <w:lastRenderedPageBreak/>
        <w:t>• Web demo hoạt động ổn định, xử lý được ảnh CT định dạng DICOM và TIFF.</w:t>
      </w:r>
    </w:p>
    <w:p w14:paraId="5EA9CC01" w14:textId="77777777" w:rsidR="0027509E" w:rsidRDefault="00000000">
      <w:pPr>
        <w:spacing w:after="80"/>
        <w:ind w:left="567"/>
      </w:pPr>
      <w:r>
        <w:rPr>
          <w:rFonts w:ascii="Times New Roman" w:hAnsi="Times New Roman"/>
          <w:sz w:val="24"/>
        </w:rPr>
        <w:t>• Prototype Dual-Domain đạt SSIM/PSNR ít nhất ngang bằng hoặc tốt hơn best image-domain baseline trong cùng điều kiện đánh giá.</w:t>
      </w:r>
    </w:p>
    <w:p w14:paraId="33043142" w14:textId="77777777" w:rsidR="0027509E" w:rsidRDefault="0027509E"/>
    <w:p w14:paraId="42E28439" w14:textId="77777777" w:rsidR="0027509E" w:rsidRDefault="00000000">
      <w:pPr>
        <w:spacing w:before="160" w:after="120"/>
      </w:pPr>
      <w:r>
        <w:rPr>
          <w:rFonts w:ascii="Times New Roman" w:hAnsi="Times New Roman"/>
          <w:b/>
          <w:color w:val="0070C0"/>
          <w:sz w:val="24"/>
        </w:rPr>
        <w:t>3.3. Giá trị khoa học</w:t>
      </w:r>
    </w:p>
    <w:p w14:paraId="06F750FB" w14:textId="77777777" w:rsidR="0027509E" w:rsidRDefault="00000000">
      <w:pPr>
        <w:spacing w:after="80"/>
        <w:ind w:left="567"/>
      </w:pPr>
      <w:r>
        <w:rPr>
          <w:rFonts w:ascii="Times New Roman" w:hAnsi="Times New Roman"/>
          <w:sz w:val="24"/>
        </w:rPr>
        <w:t>• Lần đầu tiên khai thác dữ liệu projection (sinogram) trong benchmark chuẩn Mayo LDCT – đây là khoảng trống chưa được nghiên cứu trước đó.</w:t>
      </w:r>
    </w:p>
    <w:p w14:paraId="58EA7198" w14:textId="77777777" w:rsidR="0027509E" w:rsidRDefault="00000000">
      <w:pPr>
        <w:spacing w:after="80"/>
        <w:ind w:left="567"/>
      </w:pPr>
      <w:r>
        <w:rPr>
          <w:rFonts w:ascii="Times New Roman" w:hAnsi="Times New Roman"/>
          <w:sz w:val="24"/>
        </w:rPr>
        <w:t>• Kết quả là nền tảng để phát triển bài báo hội nghị quốc tế (MICCAI, ISBI...) hoặc tạp chí Medical Image Analysis.</w:t>
      </w:r>
    </w:p>
    <w:p w14:paraId="3514A7D7" w14:textId="77777777" w:rsidR="0027509E" w:rsidRDefault="00000000">
      <w:pPr>
        <w:spacing w:after="80"/>
        <w:ind w:left="567"/>
      </w:pPr>
      <w:r>
        <w:rPr>
          <w:rFonts w:ascii="Times New Roman" w:hAnsi="Times New Roman"/>
          <w:sz w:val="24"/>
        </w:rPr>
        <w:t>• Báo cáo reproduction có giá trị độc lập, có thể submit như một "benchmark extension" paper.</w:t>
      </w:r>
    </w:p>
    <w:p w14:paraId="7477B1DA" w14:textId="77777777" w:rsidR="0027509E" w:rsidRDefault="0027509E"/>
    <w:p w14:paraId="2EEEF4BA" w14:textId="77777777" w:rsidR="0027509E" w:rsidRDefault="00000000">
      <w:pPr>
        <w:spacing w:before="80" w:after="80"/>
      </w:pPr>
      <w:r>
        <w:rPr>
          <w:color w:val="B4B4B4"/>
          <w:sz w:val="16"/>
        </w:rPr>
        <w:t>────────────────────────────────────────────────────────────────────────────────</w:t>
      </w:r>
    </w:p>
    <w:p w14:paraId="202F5937" w14:textId="77777777" w:rsidR="0027509E" w:rsidRDefault="00000000">
      <w:pPr>
        <w:spacing w:before="240" w:after="120"/>
      </w:pPr>
      <w:r>
        <w:rPr>
          <w:rFonts w:ascii="Times New Roman" w:hAnsi="Times New Roman"/>
          <w:b/>
          <w:color w:val="00467F"/>
          <w:sz w:val="28"/>
        </w:rPr>
        <w:t>IV. YÊU CẦU &amp; ĐIỀU KIỆN</w:t>
      </w:r>
    </w:p>
    <w:p w14:paraId="537E5E0F" w14:textId="77777777" w:rsidR="0027509E" w:rsidRDefault="00000000">
      <w:pPr>
        <w:spacing w:before="160" w:after="120"/>
      </w:pPr>
      <w:r>
        <w:rPr>
          <w:rFonts w:ascii="Times New Roman" w:hAnsi="Times New Roman"/>
          <w:b/>
          <w:color w:val="0070C0"/>
          <w:sz w:val="24"/>
        </w:rPr>
        <w:t>4.1. Yêu cầu từ phía dự án</w:t>
      </w:r>
    </w:p>
    <w:p w14:paraId="31EB3F70" w14:textId="77777777" w:rsidR="0027509E" w:rsidRDefault="00000000">
      <w:pPr>
        <w:spacing w:after="80"/>
        <w:ind w:left="567"/>
      </w:pPr>
      <w:r>
        <w:rPr>
          <w:rFonts w:ascii="Times New Roman" w:hAnsi="Times New Roman"/>
          <w:sz w:val="24"/>
        </w:rPr>
        <w:t>• Cung cấp hoặc hỗ trợ xin license truy cập bộ dữ liệu Mayo LDCT Dataset.</w:t>
      </w:r>
    </w:p>
    <w:p w14:paraId="28ED8B4C" w14:textId="77777777" w:rsidR="0027509E" w:rsidRDefault="00000000">
      <w:pPr>
        <w:spacing w:after="80"/>
        <w:ind w:left="567"/>
      </w:pPr>
      <w:r>
        <w:rPr>
          <w:rFonts w:ascii="Times New Roman" w:hAnsi="Times New Roman"/>
          <w:sz w:val="24"/>
        </w:rPr>
        <w:t>• Cung cấp GPU (tối thiểu 8GB VRAM) cho quá trình training và evaluation.</w:t>
      </w:r>
    </w:p>
    <w:p w14:paraId="3C05B3C2" w14:textId="77777777" w:rsidR="0027509E" w:rsidRDefault="00000000">
      <w:pPr>
        <w:spacing w:after="80"/>
        <w:ind w:left="567"/>
      </w:pPr>
      <w:r>
        <w:rPr>
          <w:rFonts w:ascii="Times New Roman" w:hAnsi="Times New Roman"/>
          <w:sz w:val="24"/>
        </w:rPr>
        <w:t>• Phản hồi review kết quả trong vòng 3–5 ngày làm việc mỗi milestone.</w:t>
      </w:r>
    </w:p>
    <w:p w14:paraId="2CFB8481" w14:textId="77777777" w:rsidR="0027509E" w:rsidRDefault="0027509E"/>
    <w:p w14:paraId="48170422" w14:textId="0EE43171" w:rsidR="0027509E" w:rsidRPr="00523EC7" w:rsidRDefault="0027509E" w:rsidP="00523EC7">
      <w:pPr>
        <w:rPr>
          <w:lang w:val="vi-VN"/>
        </w:rPr>
      </w:pPr>
    </w:p>
    <w:sectPr w:rsidR="0027509E" w:rsidRPr="00523EC7"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2139091">
    <w:abstractNumId w:val="8"/>
  </w:num>
  <w:num w:numId="2" w16cid:durableId="1027095786">
    <w:abstractNumId w:val="6"/>
  </w:num>
  <w:num w:numId="3" w16cid:durableId="138618268">
    <w:abstractNumId w:val="5"/>
  </w:num>
  <w:num w:numId="4" w16cid:durableId="1142969248">
    <w:abstractNumId w:val="4"/>
  </w:num>
  <w:num w:numId="5" w16cid:durableId="1530991096">
    <w:abstractNumId w:val="7"/>
  </w:num>
  <w:num w:numId="6" w16cid:durableId="1103720156">
    <w:abstractNumId w:val="3"/>
  </w:num>
  <w:num w:numId="7" w16cid:durableId="691760725">
    <w:abstractNumId w:val="2"/>
  </w:num>
  <w:num w:numId="8" w16cid:durableId="1917930538">
    <w:abstractNumId w:val="1"/>
  </w:num>
  <w:num w:numId="9" w16cid:durableId="2085911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09E"/>
    <w:rsid w:val="0029639D"/>
    <w:rsid w:val="00326F90"/>
    <w:rsid w:val="0050638D"/>
    <w:rsid w:val="00523EC7"/>
    <w:rsid w:val="00AA1D8D"/>
    <w:rsid w:val="00B47730"/>
    <w:rsid w:val="00CB0664"/>
    <w:rsid w:val="00D56B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6D11A"/>
  <w14:defaultImageDpi w14:val="300"/>
  <w15:docId w15:val="{33CB1FA6-80AB-4FEA-90CA-3D1A37A89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Vương Lê</cp:lastModifiedBy>
  <cp:revision>3</cp:revision>
  <dcterms:created xsi:type="dcterms:W3CDTF">2013-12-23T23:15:00Z</dcterms:created>
  <dcterms:modified xsi:type="dcterms:W3CDTF">2026-04-16T17:55:00Z</dcterms:modified>
  <cp:category/>
</cp:coreProperties>
</file>