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99B2C" w14:textId="0CEF12EB" w:rsidR="00A63D6B" w:rsidRPr="0006183D" w:rsidRDefault="0006183D">
      <w:pPr>
        <w:rPr>
          <w:b/>
          <w:bCs/>
          <w:sz w:val="32"/>
          <w:szCs w:val="32"/>
        </w:rPr>
      </w:pPr>
      <w:r w:rsidRPr="0006183D">
        <w:rPr>
          <w:rFonts w:hint="eastAsia"/>
          <w:b/>
          <w:bCs/>
          <w:sz w:val="32"/>
          <w:szCs w:val="32"/>
        </w:rPr>
        <w:t>로지스틱 회귀 분석을 이용한 질병 발생 예측</w:t>
      </w:r>
    </w:p>
    <w:p w14:paraId="2A67FEEC" w14:textId="77777777" w:rsidR="0006183D" w:rsidRDefault="0006183D" w:rsidP="0006183D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**</w:t>
      </w:r>
      <w:r>
        <w:rPr>
          <w:rFonts w:hint="eastAsia"/>
          <w:sz w:val="22"/>
        </w:rPr>
        <w:t xml:space="preserve">로지스틱 회귀 </w:t>
      </w:r>
      <w:r>
        <w:rPr>
          <w:sz w:val="22"/>
        </w:rPr>
        <w:t xml:space="preserve">- </w:t>
      </w:r>
      <w:r>
        <w:rPr>
          <w:rFonts w:hint="eastAsia"/>
          <w:sz w:val="22"/>
        </w:rPr>
        <w:t>선형 회귀 방식을 분류에 적용한 알고리즘으로,</w:t>
      </w:r>
      <w:r>
        <w:rPr>
          <w:sz w:val="22"/>
        </w:rPr>
        <w:t xml:space="preserve"> </w:t>
      </w:r>
    </w:p>
    <w:p w14:paraId="4AB572D3" w14:textId="72AB72C8" w:rsidR="0006183D" w:rsidRDefault="0006183D" w:rsidP="0006183D">
      <w:pPr>
        <w:ind w:firstLineChars="1000" w:firstLine="2200"/>
        <w:rPr>
          <w:sz w:val="22"/>
        </w:rPr>
      </w:pPr>
      <w:r>
        <w:rPr>
          <w:rFonts w:hint="eastAsia"/>
          <w:sz w:val="22"/>
        </w:rPr>
        <w:t>주로 이진 분류에 사용됨.</w:t>
      </w:r>
    </w:p>
    <w:p w14:paraId="70543EF9" w14:textId="6B00CC64" w:rsidR="0006183D" w:rsidRDefault="0006183D" w:rsidP="0006183D">
      <w:pPr>
        <w:rPr>
          <w:sz w:val="22"/>
        </w:rPr>
      </w:pPr>
    </w:p>
    <w:p w14:paraId="18AE14F0" w14:textId="3DBED4F6" w:rsidR="0006183D" w:rsidRPr="006728F3" w:rsidRDefault="0006183D" w:rsidP="0006183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6728F3">
        <w:rPr>
          <w:rFonts w:hint="eastAsia"/>
          <w:b/>
          <w:bCs/>
          <w:sz w:val="24"/>
          <w:szCs w:val="24"/>
        </w:rPr>
        <w:t>이전 환자 데이터를 이용한 질병 발생 예측</w:t>
      </w:r>
    </w:p>
    <w:p w14:paraId="5CFCBF8D" w14:textId="09883562" w:rsidR="0006183D" w:rsidRDefault="0006183D" w:rsidP="0006183D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6728F3">
        <w:rPr>
          <w:rFonts w:hint="eastAsia"/>
          <w:b/>
          <w:bCs/>
          <w:sz w:val="22"/>
        </w:rPr>
        <w:t>필요한 모듈을 불러온 후 분석에 필요한 데이터를 불러온다.</w:t>
      </w:r>
    </w:p>
    <w:p w14:paraId="4974B277" w14:textId="68B0D92A" w:rsidR="00231F94" w:rsidRPr="006728F3" w:rsidRDefault="00231F94" w:rsidP="00231F94">
      <w:pPr>
        <w:pStyle w:val="a3"/>
        <w:ind w:leftChars="0" w:left="502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(</w:t>
      </w:r>
      <w:r>
        <w:rPr>
          <w:rFonts w:hint="eastAsia"/>
          <w:b/>
          <w:bCs/>
          <w:sz w:val="22"/>
        </w:rPr>
        <w:t>분석할 때 용이하기 위해 속성 명을 한글로 사용했다.</w:t>
      </w:r>
      <w:r>
        <w:rPr>
          <w:b/>
          <w:bCs/>
          <w:sz w:val="22"/>
        </w:rPr>
        <w:t>)</w:t>
      </w:r>
    </w:p>
    <w:p w14:paraId="545591D8" w14:textId="7F40F680" w:rsidR="0006183D" w:rsidRPr="0006183D" w:rsidRDefault="0006183D" w:rsidP="0006183D">
      <w:pPr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495FDD60" wp14:editId="7F6921C1">
            <wp:extent cx="5731510" cy="15989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8368" w14:textId="7375D327" w:rsidR="0006183D" w:rsidRPr="0006183D" w:rsidRDefault="0006183D" w:rsidP="0006183D">
      <w:pPr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373B3A5F" wp14:editId="44AB1C9F">
            <wp:extent cx="5731510" cy="31540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85BE" w14:textId="34862DCE" w:rsidR="0006183D" w:rsidRDefault="0006183D" w:rsidP="0006183D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고혈압 </w:t>
      </w:r>
      <w:r>
        <w:rPr>
          <w:sz w:val="22"/>
        </w:rPr>
        <w:t xml:space="preserve">~ </w:t>
      </w:r>
      <w:r>
        <w:rPr>
          <w:rFonts w:hint="eastAsia"/>
          <w:sz w:val="22"/>
        </w:rPr>
        <w:t>C형 간염까지의 변수들은 환자가 질병에 걸렸는지</w:t>
      </w:r>
      <w:r>
        <w:rPr>
          <w:sz w:val="22"/>
        </w:rPr>
        <w:t xml:space="preserve"> </w:t>
      </w:r>
      <w:r>
        <w:rPr>
          <w:rFonts w:hint="eastAsia"/>
          <w:sz w:val="22"/>
        </w:rPr>
        <w:t>걸리지 않았는지를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질병에 걸리면 </w:t>
      </w:r>
      <w:r>
        <w:rPr>
          <w:sz w:val="22"/>
        </w:rPr>
        <w:t xml:space="preserve">1, </w:t>
      </w:r>
      <w:r>
        <w:rPr>
          <w:rFonts w:hint="eastAsia"/>
          <w:sz w:val="22"/>
        </w:rPr>
        <w:t xml:space="preserve">걸리지 않으면 </w:t>
      </w:r>
      <w:r>
        <w:rPr>
          <w:sz w:val="22"/>
        </w:rPr>
        <w:t>0</w:t>
      </w:r>
      <w:r>
        <w:rPr>
          <w:rFonts w:hint="eastAsia"/>
          <w:sz w:val="22"/>
        </w:rPr>
        <w:t>이 입력되어 있다.</w:t>
      </w:r>
    </w:p>
    <w:p w14:paraId="110A5F52" w14:textId="613BFC50" w:rsidR="0006183D" w:rsidRPr="00231F94" w:rsidRDefault="0006183D" w:rsidP="00231F94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신장 </w:t>
      </w:r>
      <w:r>
        <w:rPr>
          <w:sz w:val="22"/>
        </w:rPr>
        <w:t xml:space="preserve">~ </w:t>
      </w:r>
      <w:r>
        <w:rPr>
          <w:rFonts w:hint="eastAsia"/>
          <w:sz w:val="22"/>
        </w:rPr>
        <w:t>혈소판까지의 변수들은 환자 개인 특성에 대한 데이터이다.</w:t>
      </w:r>
      <w:r>
        <w:rPr>
          <w:sz w:val="22"/>
        </w:rPr>
        <w:t xml:space="preserve"> </w:t>
      </w:r>
    </w:p>
    <w:p w14:paraId="40A7C5CF" w14:textId="7392EB7A" w:rsidR="0006183D" w:rsidRPr="006728F3" w:rsidRDefault="0006183D" w:rsidP="0006183D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6728F3">
        <w:rPr>
          <w:rFonts w:hint="eastAsia"/>
          <w:b/>
          <w:bCs/>
          <w:sz w:val="22"/>
        </w:rPr>
        <w:lastRenderedPageBreak/>
        <w:t>결측 치 제거</w:t>
      </w:r>
    </w:p>
    <w:p w14:paraId="5A4CF615" w14:textId="1D3090C5" w:rsidR="0006183D" w:rsidRPr="0006183D" w:rsidRDefault="0006183D" w:rsidP="0006183D">
      <w:pPr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64E932A0" wp14:editId="7C95E2F3">
            <wp:extent cx="5731510" cy="361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9F38" w14:textId="166059AE" w:rsidR="0006183D" w:rsidRPr="0006183D" w:rsidRDefault="0006183D" w:rsidP="0006183D">
      <w:pPr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73F7C922" wp14:editId="7F0C4FDA">
            <wp:extent cx="5731510" cy="21513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28E1" w14:textId="056BB95A" w:rsidR="0006183D" w:rsidRDefault="00231F94" w:rsidP="0006183D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데이터 </w:t>
      </w:r>
      <w:r w:rsidR="0006183D">
        <w:rPr>
          <w:rFonts w:hint="eastAsia"/>
          <w:sz w:val="22"/>
        </w:rPr>
        <w:t>분석하기에 앞서 결측 치를 찾아내서 제거하였다.</w:t>
      </w:r>
    </w:p>
    <w:p w14:paraId="2404DD11" w14:textId="69A1A8CB" w:rsidR="0006183D" w:rsidRDefault="0006183D" w:rsidP="0006183D">
      <w:pPr>
        <w:pStyle w:val="a3"/>
        <w:ind w:leftChars="0" w:left="1221"/>
        <w:rPr>
          <w:sz w:val="22"/>
        </w:rPr>
      </w:pPr>
    </w:p>
    <w:p w14:paraId="79D568DB" w14:textId="1AF23898" w:rsidR="0006183D" w:rsidRPr="006728F3" w:rsidRDefault="0006183D" w:rsidP="0006183D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6728F3">
        <w:rPr>
          <w:rFonts w:hint="eastAsia"/>
          <w:b/>
          <w:bCs/>
          <w:sz w:val="22"/>
        </w:rPr>
        <w:t>필요한 작업들의 함수화</w:t>
      </w:r>
    </w:p>
    <w:p w14:paraId="5971EC2B" w14:textId="5CE89FAE" w:rsidR="0006183D" w:rsidRDefault="0006183D" w:rsidP="0006183D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로지스틱 회귀 분석</w:t>
      </w:r>
      <w:r w:rsidR="00A84ECD">
        <w:rPr>
          <w:rFonts w:hint="eastAsia"/>
          <w:sz w:val="22"/>
        </w:rPr>
        <w:t xml:space="preserve">에 </w:t>
      </w:r>
      <w:r>
        <w:rPr>
          <w:rFonts w:hint="eastAsia"/>
          <w:sz w:val="22"/>
        </w:rPr>
        <w:t>필요한 작업들을 함수화 한다.</w:t>
      </w:r>
    </w:p>
    <w:p w14:paraId="3E651B07" w14:textId="77777777" w:rsidR="0006183D" w:rsidRDefault="0006183D" w:rsidP="0006183D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데이터 </w:t>
      </w:r>
      <w:proofErr w:type="spellStart"/>
      <w:r>
        <w:rPr>
          <w:rFonts w:hint="eastAsia"/>
          <w:sz w:val="22"/>
        </w:rPr>
        <w:t>전처리</w:t>
      </w:r>
      <w:proofErr w:type="spellEnd"/>
      <w:r>
        <w:rPr>
          <w:rFonts w:hint="eastAsia"/>
          <w:sz w:val="22"/>
        </w:rPr>
        <w:t xml:space="preserve"> 함수 </w:t>
      </w: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로지스틱 회귀분석에는 데이터 전처리가 필요하여 </w:t>
      </w:r>
      <w:proofErr w:type="spellStart"/>
      <w:r>
        <w:rPr>
          <w:sz w:val="22"/>
        </w:rPr>
        <w:t>DataScaler</w:t>
      </w:r>
      <w:proofErr w:type="spellEnd"/>
      <w:r>
        <w:rPr>
          <w:rFonts w:hint="eastAsia"/>
          <w:sz w:val="22"/>
        </w:rPr>
        <w:t xml:space="preserve">이라는 </w:t>
      </w:r>
      <w:proofErr w:type="spellStart"/>
      <w:r>
        <w:rPr>
          <w:rFonts w:hint="eastAsia"/>
          <w:sz w:val="22"/>
        </w:rPr>
        <w:t>전처리</w:t>
      </w:r>
      <w:proofErr w:type="spellEnd"/>
      <w:r>
        <w:rPr>
          <w:rFonts w:hint="eastAsia"/>
          <w:sz w:val="22"/>
        </w:rPr>
        <w:t xml:space="preserve"> 함수를 생성하여 평균이 </w:t>
      </w:r>
      <w:r>
        <w:rPr>
          <w:sz w:val="22"/>
        </w:rPr>
        <w:t xml:space="preserve">0, </w:t>
      </w:r>
      <w:r>
        <w:rPr>
          <w:rFonts w:hint="eastAsia"/>
          <w:sz w:val="22"/>
        </w:rPr>
        <w:t xml:space="preserve">분산이 </w:t>
      </w:r>
      <w:r>
        <w:rPr>
          <w:sz w:val="22"/>
        </w:rPr>
        <w:t>1</w:t>
      </w:r>
      <w:r>
        <w:rPr>
          <w:rFonts w:hint="eastAsia"/>
          <w:sz w:val="22"/>
        </w:rPr>
        <w:t>인 데이터 분포로 변환한다.</w:t>
      </w:r>
    </w:p>
    <w:p w14:paraId="6D77430C" w14:textId="05A6C2D8" w:rsidR="0006183D" w:rsidRDefault="0006183D" w:rsidP="0006183D">
      <w:pPr>
        <w:pStyle w:val="a3"/>
        <w:ind w:leftChars="0" w:left="1581"/>
        <w:rPr>
          <w:sz w:val="22"/>
        </w:rPr>
      </w:pPr>
      <w:r>
        <w:rPr>
          <w:noProof/>
        </w:rPr>
        <w:drawing>
          <wp:inline distT="0" distB="0" distL="0" distR="0" wp14:anchorId="698D996E" wp14:editId="46A3AA2A">
            <wp:extent cx="4855210" cy="8921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EFF0A9A" w14:textId="1B46A90A" w:rsidR="0006183D" w:rsidRDefault="0006183D" w:rsidP="0006183D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데이터 스플릿 함수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학습 데이터와 테스트 데이터를 나누는 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학습 데이터를 </w:t>
      </w:r>
      <w:r>
        <w:rPr>
          <w:sz w:val="22"/>
        </w:rPr>
        <w:t xml:space="preserve">80%, </w:t>
      </w:r>
      <w:r>
        <w:rPr>
          <w:rFonts w:hint="eastAsia"/>
          <w:sz w:val="22"/>
        </w:rPr>
        <w:t xml:space="preserve">테스트 데이터를 </w:t>
      </w:r>
      <w:r>
        <w:rPr>
          <w:sz w:val="22"/>
        </w:rPr>
        <w:t>20%</w:t>
      </w:r>
      <w:r>
        <w:rPr>
          <w:rFonts w:hint="eastAsia"/>
          <w:sz w:val="22"/>
        </w:rPr>
        <w:t>로 설정하였다.</w:t>
      </w:r>
    </w:p>
    <w:p w14:paraId="00CF9664" w14:textId="011CE03F" w:rsidR="0006183D" w:rsidRDefault="0006183D" w:rsidP="0006183D">
      <w:pPr>
        <w:pStyle w:val="a3"/>
        <w:ind w:leftChars="0" w:left="1581"/>
        <w:rPr>
          <w:sz w:val="22"/>
        </w:rPr>
      </w:pPr>
      <w:r>
        <w:rPr>
          <w:noProof/>
        </w:rPr>
        <w:drawing>
          <wp:inline distT="0" distB="0" distL="0" distR="0" wp14:anchorId="3CE006E5" wp14:editId="25AD36D2">
            <wp:extent cx="4916170" cy="89217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8F14" w14:textId="305260AA" w:rsidR="0006183D" w:rsidRDefault="0006183D" w:rsidP="0006183D">
      <w:pPr>
        <w:pStyle w:val="a3"/>
        <w:ind w:leftChars="0" w:left="1581"/>
        <w:rPr>
          <w:sz w:val="22"/>
        </w:rPr>
      </w:pPr>
    </w:p>
    <w:p w14:paraId="635319BF" w14:textId="69D3A153" w:rsidR="0006183D" w:rsidRPr="006728F3" w:rsidRDefault="0006183D" w:rsidP="0006183D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6728F3">
        <w:rPr>
          <w:rFonts w:hint="eastAsia"/>
          <w:b/>
          <w:bCs/>
          <w:sz w:val="22"/>
        </w:rPr>
        <w:lastRenderedPageBreak/>
        <w:t>로지스틱 회귀 분석</w:t>
      </w:r>
    </w:p>
    <w:p w14:paraId="76E0C9FC" w14:textId="150BDCFB" w:rsidR="0006183D" w:rsidRDefault="0006183D" w:rsidP="0006183D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각종 질병 발생 여부를 종속 변수로,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나머지 변수들은 독립변수로 설정한 후</w:t>
      </w:r>
      <w:r>
        <w:rPr>
          <w:sz w:val="22"/>
        </w:rPr>
        <w:t xml:space="preserve">, </w:t>
      </w:r>
      <w:r>
        <w:rPr>
          <w:rFonts w:hint="eastAsia"/>
          <w:sz w:val="22"/>
        </w:rPr>
        <w:t>각종 질병에 대한 발생 가능성을 분석한다.</w:t>
      </w:r>
    </w:p>
    <w:p w14:paraId="032938EB" w14:textId="370AA625" w:rsidR="0006183D" w:rsidRDefault="0006183D" w:rsidP="0006183D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각각의 질병 발생 예측 분석의 정확도를 확인한다.</w:t>
      </w:r>
    </w:p>
    <w:p w14:paraId="2E94A7BE" w14:textId="21D0651E" w:rsidR="0006183D" w:rsidRDefault="0006183D" w:rsidP="0006183D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그 후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환자 특성에 대한 변수들의 상관계수를 따로 추출하여 </w:t>
      </w:r>
      <w:r>
        <w:rPr>
          <w:sz w:val="22"/>
        </w:rPr>
        <w:t>csv</w:t>
      </w:r>
      <w:r>
        <w:rPr>
          <w:rFonts w:hint="eastAsia"/>
          <w:sz w:val="22"/>
        </w:rPr>
        <w:t>파일로 저장한다.</w:t>
      </w:r>
    </w:p>
    <w:p w14:paraId="52C3EFD0" w14:textId="33A84642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drawing>
          <wp:inline distT="0" distB="0" distL="0" distR="0" wp14:anchorId="4F869347" wp14:editId="563112BA">
            <wp:extent cx="5731510" cy="30130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1FE7" w14:textId="58319901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5ECEA4B" wp14:editId="4E06066E">
            <wp:extent cx="5731510" cy="462216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9C8D" w14:textId="0ED1F49D" w:rsidR="006728F3" w:rsidRDefault="006728F3" w:rsidP="006728F3">
      <w:pPr>
        <w:pStyle w:val="a3"/>
        <w:ind w:leftChars="0" w:left="786"/>
        <w:rPr>
          <w:sz w:val="22"/>
        </w:rPr>
      </w:pPr>
    </w:p>
    <w:p w14:paraId="27A1DF69" w14:textId="7F8F31E6" w:rsidR="006728F3" w:rsidRPr="006728F3" w:rsidRDefault="006728F3" w:rsidP="006728F3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6728F3">
        <w:rPr>
          <w:rFonts w:hint="eastAsia"/>
          <w:b/>
          <w:bCs/>
          <w:sz w:val="22"/>
        </w:rPr>
        <w:t>상관계수 정리</w:t>
      </w:r>
    </w:p>
    <w:p w14:paraId="337A36E5" w14:textId="6342B12C" w:rsidR="006728F3" w:rsidRDefault="006728F3" w:rsidP="006728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각 상관계수들의 상위 </w:t>
      </w:r>
      <w:r>
        <w:rPr>
          <w:sz w:val="22"/>
        </w:rPr>
        <w:t>30%</w:t>
      </w:r>
      <w:r>
        <w:rPr>
          <w:rFonts w:hint="eastAsia"/>
          <w:sz w:val="22"/>
        </w:rPr>
        <w:t>만 색깔을 다르게 하였다.</w:t>
      </w:r>
    </w:p>
    <w:p w14:paraId="1093D275" w14:textId="7EB28BA7" w:rsidR="00A84ECD" w:rsidRDefault="00A84ECD" w:rsidP="00A84ECD">
      <w:pPr>
        <w:pStyle w:val="a3"/>
        <w:ind w:leftChars="0" w:left="786"/>
        <w:rPr>
          <w:sz w:val="22"/>
        </w:rPr>
      </w:pPr>
      <w:r>
        <w:rPr>
          <w:noProof/>
        </w:rPr>
        <w:drawing>
          <wp:inline distT="0" distB="0" distL="0" distR="0" wp14:anchorId="12407D3A" wp14:editId="32F511A4">
            <wp:extent cx="5731510" cy="3619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8606" w14:textId="56FC6D61" w:rsidR="00A84ECD" w:rsidRDefault="00A84ECD" w:rsidP="00A84ECD">
      <w:pPr>
        <w:pStyle w:val="a3"/>
        <w:ind w:leftChars="0" w:left="786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CFCFBA1" wp14:editId="69052932">
            <wp:extent cx="5731510" cy="242062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B026" w14:textId="286C9150" w:rsidR="00A84ECD" w:rsidRPr="00A84ECD" w:rsidRDefault="006728F3" w:rsidP="00A84ECD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그 중 가장 많이 중복된 변수 중 상위 </w:t>
      </w:r>
      <w:r>
        <w:rPr>
          <w:sz w:val="22"/>
        </w:rPr>
        <w:t>10</w:t>
      </w:r>
      <w:r>
        <w:rPr>
          <w:rFonts w:hint="eastAsia"/>
          <w:sz w:val="22"/>
        </w:rPr>
        <w:t>개만 선택하여 새로운 환자 개인 특성에 대한 데이터를 만들었다.</w:t>
      </w:r>
    </w:p>
    <w:p w14:paraId="717990C7" w14:textId="36D9E112" w:rsidR="006728F3" w:rsidRDefault="006728F3" w:rsidP="006728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선택한 변수들은 아래와 같다.</w:t>
      </w:r>
    </w:p>
    <w:p w14:paraId="5F9C30E0" w14:textId="680F7C55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drawing>
          <wp:inline distT="0" distB="0" distL="0" distR="0" wp14:anchorId="4365C59D" wp14:editId="5B861700">
            <wp:extent cx="5731510" cy="148209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B3A7" w14:textId="2E610CDB" w:rsidR="00A84ECD" w:rsidRDefault="00A84ECD" w:rsidP="006728F3">
      <w:pPr>
        <w:pStyle w:val="a3"/>
        <w:ind w:leftChars="0" w:left="786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C370C31" wp14:editId="65313A96">
            <wp:extent cx="5731510" cy="112585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FE71" w14:textId="12663B9C" w:rsidR="006728F3" w:rsidRDefault="006728F3" w:rsidP="006728F3">
      <w:pPr>
        <w:pStyle w:val="a3"/>
        <w:ind w:leftChars="0" w:left="786"/>
        <w:rPr>
          <w:sz w:val="22"/>
        </w:rPr>
      </w:pPr>
    </w:p>
    <w:p w14:paraId="77098AA3" w14:textId="3ED52B02" w:rsidR="00A43716" w:rsidRPr="00A43716" w:rsidRDefault="00A43716" w:rsidP="00A43716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정리된 상관계수를 </w:t>
      </w:r>
      <w:r w:rsidRPr="006728F3">
        <w:rPr>
          <w:rFonts w:hint="eastAsia"/>
          <w:b/>
          <w:bCs/>
          <w:sz w:val="24"/>
          <w:szCs w:val="24"/>
        </w:rPr>
        <w:t>이용한 질병 발생 예측</w:t>
      </w:r>
    </w:p>
    <w:p w14:paraId="7FD272F4" w14:textId="41F19AF1" w:rsidR="006728F3" w:rsidRDefault="006728F3" w:rsidP="006728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선택한 변수들을 독립변수로 설정하여 다시 한번 질병 발생 가능성에 대한 로지스틱 회귀 분석을 진행하였다.</w:t>
      </w:r>
    </w:p>
    <w:p w14:paraId="6CD1E711" w14:textId="1731236A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FC2D10F" wp14:editId="2275AB16">
            <wp:extent cx="5731510" cy="177609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6ABB" w14:textId="160BA681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drawing>
          <wp:inline distT="0" distB="0" distL="0" distR="0" wp14:anchorId="72992EC0" wp14:editId="7131941A">
            <wp:extent cx="5731510" cy="46139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5C7B" w14:textId="60B7FDEA" w:rsidR="006728F3" w:rsidRDefault="006728F3" w:rsidP="006728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대부분 </w:t>
      </w:r>
      <w:r>
        <w:rPr>
          <w:sz w:val="22"/>
        </w:rPr>
        <w:t xml:space="preserve">90% </w:t>
      </w:r>
      <w:r>
        <w:rPr>
          <w:rFonts w:hint="eastAsia"/>
          <w:sz w:val="22"/>
        </w:rPr>
        <w:t>이상의 정확도를 가지는 예측 모델이 생성되었다.</w:t>
      </w:r>
    </w:p>
    <w:p w14:paraId="0D94DCD7" w14:textId="2CA17073" w:rsidR="006728F3" w:rsidRDefault="006728F3" w:rsidP="006728F3">
      <w:pPr>
        <w:rPr>
          <w:sz w:val="22"/>
        </w:rPr>
      </w:pPr>
    </w:p>
    <w:p w14:paraId="4863AB17" w14:textId="5D87B91E" w:rsidR="00A84ECD" w:rsidRDefault="00A84ECD" w:rsidP="00A84EC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A84ECD">
        <w:rPr>
          <w:rFonts w:hint="eastAsia"/>
          <w:b/>
          <w:bCs/>
          <w:sz w:val="24"/>
          <w:szCs w:val="24"/>
        </w:rPr>
        <w:t>모델의 신뢰도 평가</w:t>
      </w:r>
    </w:p>
    <w:p w14:paraId="3AD59DEC" w14:textId="1B674CBA" w:rsidR="00A84ECD" w:rsidRDefault="00A84ECD" w:rsidP="00A84ECD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모든 모델의 신뢰도를 알아보는 것은 많은 시간이 걸리므로 예시로 </w:t>
      </w:r>
      <w:r>
        <w:rPr>
          <w:b/>
          <w:bCs/>
          <w:sz w:val="24"/>
          <w:szCs w:val="24"/>
        </w:rPr>
        <w:t>‘</w:t>
      </w:r>
      <w:r>
        <w:rPr>
          <w:rFonts w:hint="eastAsia"/>
          <w:b/>
          <w:bCs/>
          <w:sz w:val="24"/>
          <w:szCs w:val="24"/>
        </w:rPr>
        <w:t>고혈압</w:t>
      </w:r>
      <w:r>
        <w:rPr>
          <w:b/>
          <w:bCs/>
          <w:sz w:val="24"/>
          <w:szCs w:val="24"/>
        </w:rPr>
        <w:t>’</w:t>
      </w:r>
      <w:r>
        <w:rPr>
          <w:rFonts w:hint="eastAsia"/>
          <w:b/>
          <w:bCs/>
          <w:sz w:val="24"/>
          <w:szCs w:val="24"/>
        </w:rPr>
        <w:t xml:space="preserve">과 </w:t>
      </w:r>
      <w:r>
        <w:rPr>
          <w:b/>
          <w:bCs/>
          <w:sz w:val="24"/>
          <w:szCs w:val="24"/>
        </w:rPr>
        <w:t>‘</w:t>
      </w:r>
      <w:r>
        <w:rPr>
          <w:rFonts w:hint="eastAsia"/>
          <w:b/>
          <w:bCs/>
          <w:sz w:val="24"/>
          <w:szCs w:val="24"/>
        </w:rPr>
        <w:t>위암</w:t>
      </w:r>
      <w:r>
        <w:rPr>
          <w:b/>
          <w:bCs/>
          <w:sz w:val="24"/>
          <w:szCs w:val="24"/>
        </w:rPr>
        <w:t>’</w:t>
      </w:r>
      <w:r>
        <w:rPr>
          <w:rFonts w:hint="eastAsia"/>
          <w:b/>
          <w:bCs/>
          <w:sz w:val="24"/>
          <w:szCs w:val="24"/>
        </w:rPr>
        <w:t xml:space="preserve"> 모델의 신뢰도를 알아보았다.</w:t>
      </w:r>
    </w:p>
    <w:p w14:paraId="64F73D95" w14:textId="5B57F218" w:rsidR="00A84ECD" w:rsidRDefault="00A84ECD" w:rsidP="00A84ECD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고혈압 모델의 정확도와 신뢰도</w:t>
      </w:r>
    </w:p>
    <w:p w14:paraId="57EF72F6" w14:textId="3A5EECC6" w:rsidR="00A84ECD" w:rsidRDefault="00A84ECD" w:rsidP="00A84ECD">
      <w:pPr>
        <w:pStyle w:val="a3"/>
        <w:ind w:leftChars="0" w:left="1146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8CF354" wp14:editId="2904DB54">
            <wp:extent cx="5731510" cy="44272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37CD" w14:textId="77777777" w:rsidR="00A84ECD" w:rsidRPr="00A84ECD" w:rsidRDefault="00A84ECD" w:rsidP="00A84ECD">
      <w:pPr>
        <w:pStyle w:val="a3"/>
        <w:ind w:leftChars="0" w:left="1146"/>
        <w:rPr>
          <w:rFonts w:hint="eastAsia"/>
          <w:b/>
          <w:bCs/>
          <w:sz w:val="24"/>
          <w:szCs w:val="24"/>
        </w:rPr>
      </w:pPr>
    </w:p>
    <w:p w14:paraId="416453B8" w14:textId="12DFCAAA" w:rsidR="006728F3" w:rsidRDefault="006728F3" w:rsidP="006728F3">
      <w:pPr>
        <w:rPr>
          <w:sz w:val="22"/>
        </w:rPr>
      </w:pPr>
    </w:p>
    <w:p w14:paraId="2E6E948E" w14:textId="2B1B557F" w:rsidR="00A43716" w:rsidRPr="00A43716" w:rsidRDefault="00A43716" w:rsidP="006728F3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현재 환자 데이터를 </w:t>
      </w:r>
      <w:r w:rsidRPr="006728F3">
        <w:rPr>
          <w:rFonts w:hint="eastAsia"/>
          <w:b/>
          <w:bCs/>
          <w:sz w:val="24"/>
          <w:szCs w:val="24"/>
        </w:rPr>
        <w:t>이용한 질병 발생 예측</w:t>
      </w:r>
    </w:p>
    <w:p w14:paraId="674FE20A" w14:textId="17ECBCEC" w:rsidR="006728F3" w:rsidRDefault="006728F3" w:rsidP="006728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현재 환자 데이터를 위 예측 모델에 적용하였다.</w:t>
      </w:r>
    </w:p>
    <w:p w14:paraId="70186BAB" w14:textId="7BDC5DDE" w:rsidR="006728F3" w:rsidRDefault="006728F3" w:rsidP="006728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예측을 위하여 환자 개인 특성에 대한 값 들은 </w:t>
      </w:r>
      <w:proofErr w:type="spellStart"/>
      <w:r>
        <w:rPr>
          <w:rFonts w:hint="eastAsia"/>
          <w:sz w:val="22"/>
        </w:rPr>
        <w:t>전처리</w:t>
      </w:r>
      <w:proofErr w:type="spellEnd"/>
      <w:r>
        <w:rPr>
          <w:rFonts w:hint="eastAsia"/>
          <w:sz w:val="22"/>
        </w:rPr>
        <w:t xml:space="preserve"> 하였다.</w:t>
      </w:r>
    </w:p>
    <w:p w14:paraId="5009FBB8" w14:textId="311DB763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drawing>
          <wp:inline distT="0" distB="0" distL="0" distR="0" wp14:anchorId="5BBF5065" wp14:editId="047900BB">
            <wp:extent cx="5731510" cy="12458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264F" w14:textId="34355ED9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1F6AF36" wp14:editId="2AA26CD1">
            <wp:extent cx="5731510" cy="219075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8B43" w14:textId="6F40CFDE" w:rsidR="006728F3" w:rsidRDefault="006728F3" w:rsidP="006728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예시로 </w:t>
      </w:r>
      <w:r>
        <w:rPr>
          <w:sz w:val="22"/>
        </w:rPr>
        <w:t>‘</w:t>
      </w:r>
      <w:r>
        <w:rPr>
          <w:rFonts w:hint="eastAsia"/>
          <w:sz w:val="22"/>
        </w:rPr>
        <w:t>석민규</w:t>
      </w:r>
      <w:r>
        <w:rPr>
          <w:sz w:val="22"/>
        </w:rPr>
        <w:t xml:space="preserve">’ </w:t>
      </w:r>
      <w:r>
        <w:rPr>
          <w:rFonts w:hint="eastAsia"/>
          <w:sz w:val="22"/>
        </w:rPr>
        <w:t>환자의 질병 발생 가능성을 예측하였다.</w:t>
      </w:r>
    </w:p>
    <w:p w14:paraId="24735828" w14:textId="47E4111D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drawing>
          <wp:inline distT="0" distB="0" distL="0" distR="0" wp14:anchorId="3A7AA980" wp14:editId="280AF84B">
            <wp:extent cx="5731510" cy="1952625"/>
            <wp:effectExtent l="0" t="0" r="254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6466" w14:textId="7F41BE3D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C15F570" wp14:editId="603F80EC">
            <wp:extent cx="5731510" cy="461391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2891" w14:textId="00674BEB" w:rsidR="006728F3" w:rsidRDefault="006728F3" w:rsidP="006728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숫자가 </w:t>
      </w:r>
      <w:r>
        <w:rPr>
          <w:sz w:val="22"/>
        </w:rPr>
        <w:t>0</w:t>
      </w:r>
      <w:r>
        <w:rPr>
          <w:rFonts w:hint="eastAsia"/>
          <w:sz w:val="22"/>
        </w:rPr>
        <w:t>인 경우 질병이 발생하지 않을 확률이 더 큰 것이고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숫자가 </w:t>
      </w:r>
      <w:r>
        <w:rPr>
          <w:sz w:val="22"/>
        </w:rPr>
        <w:t>1</w:t>
      </w:r>
      <w:r>
        <w:rPr>
          <w:rFonts w:hint="eastAsia"/>
          <w:sz w:val="22"/>
        </w:rPr>
        <w:t>인 경우 질병이 발생할 확률이 더 큰 것이다.</w:t>
      </w:r>
    </w:p>
    <w:p w14:paraId="4BD9DFB0" w14:textId="5237BB68" w:rsidR="006728F3" w:rsidRDefault="006728F3" w:rsidP="006728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각종 질병의 발생확률을 알아보았다.</w:t>
      </w:r>
    </w:p>
    <w:p w14:paraId="3F1D6C8F" w14:textId="07C3B5C3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drawing>
          <wp:inline distT="0" distB="0" distL="0" distR="0" wp14:anchorId="4FC385F9" wp14:editId="709463C0">
            <wp:extent cx="5731510" cy="2129155"/>
            <wp:effectExtent l="0" t="0" r="254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BACD" w14:textId="344EF965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66994BF" wp14:editId="0B7C22C8">
            <wp:extent cx="5412105" cy="8697595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6E02" w14:textId="22491582" w:rsidR="006728F3" w:rsidRDefault="006728F3" w:rsidP="006728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그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일주일 후의 </w:t>
      </w:r>
      <w:r>
        <w:rPr>
          <w:sz w:val="22"/>
        </w:rPr>
        <w:t>‘</w:t>
      </w:r>
      <w:r>
        <w:rPr>
          <w:rFonts w:hint="eastAsia"/>
          <w:sz w:val="22"/>
        </w:rPr>
        <w:t>석민규</w:t>
      </w:r>
      <w:r>
        <w:rPr>
          <w:sz w:val="22"/>
        </w:rPr>
        <w:t xml:space="preserve">’ </w:t>
      </w:r>
      <w:r>
        <w:rPr>
          <w:rFonts w:hint="eastAsia"/>
          <w:sz w:val="22"/>
        </w:rPr>
        <w:t>환자 데이터를 불러와 환자의 질병 발생 확률을 다시 예측하였다.</w:t>
      </w:r>
    </w:p>
    <w:p w14:paraId="68CAD4B8" w14:textId="3D7D6996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drawing>
          <wp:inline distT="0" distB="0" distL="0" distR="0" wp14:anchorId="1C4AA314" wp14:editId="1B62EF27">
            <wp:extent cx="5731510" cy="318960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6A3D" w14:textId="4CBA5260" w:rsidR="006728F3" w:rsidRDefault="006728F3" w:rsidP="006728F3">
      <w:pPr>
        <w:pStyle w:val="a3"/>
        <w:ind w:leftChars="0" w:left="786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3BA4412" wp14:editId="7BD24552">
            <wp:extent cx="5417185" cy="8697595"/>
            <wp:effectExtent l="0" t="0" r="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02D2" w14:textId="5A6E2C84" w:rsidR="006728F3" w:rsidRDefault="006728F3" w:rsidP="006728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대부분의 발생 확률이 일주일 전보다 감소하였다.</w:t>
      </w:r>
    </w:p>
    <w:p w14:paraId="4FAEB04C" w14:textId="6D118318" w:rsidR="006728F3" w:rsidRPr="006728F3" w:rsidRDefault="006728F3" w:rsidP="006728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따라서,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석민규</w:t>
      </w:r>
      <w:r>
        <w:rPr>
          <w:sz w:val="22"/>
        </w:rPr>
        <w:t xml:space="preserve">’ </w:t>
      </w:r>
      <w:r>
        <w:rPr>
          <w:rFonts w:hint="eastAsia"/>
          <w:sz w:val="22"/>
        </w:rPr>
        <w:t>환자의 상태는 호전되고 있다고 할 수 있다.</w:t>
      </w:r>
    </w:p>
    <w:sectPr w:rsidR="006728F3" w:rsidRPr="00672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50024"/>
    <w:multiLevelType w:val="hybridMultilevel"/>
    <w:tmpl w:val="2AB254FA"/>
    <w:lvl w:ilvl="0" w:tplc="473C5284">
      <w:start w:val="1"/>
      <w:numFmt w:val="decimal"/>
      <w:lvlText w:val="(%1)"/>
      <w:lvlJc w:val="left"/>
      <w:pPr>
        <w:ind w:left="15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1" w:hanging="400"/>
      </w:pPr>
    </w:lvl>
    <w:lvl w:ilvl="2" w:tplc="0409001B" w:tentative="1">
      <w:start w:val="1"/>
      <w:numFmt w:val="lowerRoman"/>
      <w:lvlText w:val="%3."/>
      <w:lvlJc w:val="right"/>
      <w:pPr>
        <w:ind w:left="2421" w:hanging="400"/>
      </w:pPr>
    </w:lvl>
    <w:lvl w:ilvl="3" w:tplc="0409000F" w:tentative="1">
      <w:start w:val="1"/>
      <w:numFmt w:val="decimal"/>
      <w:lvlText w:val="%4."/>
      <w:lvlJc w:val="left"/>
      <w:pPr>
        <w:ind w:left="2821" w:hanging="400"/>
      </w:pPr>
    </w:lvl>
    <w:lvl w:ilvl="4" w:tplc="04090019" w:tentative="1">
      <w:start w:val="1"/>
      <w:numFmt w:val="upperLetter"/>
      <w:lvlText w:val="%5."/>
      <w:lvlJc w:val="left"/>
      <w:pPr>
        <w:ind w:left="3221" w:hanging="400"/>
      </w:pPr>
    </w:lvl>
    <w:lvl w:ilvl="5" w:tplc="0409001B" w:tentative="1">
      <w:start w:val="1"/>
      <w:numFmt w:val="lowerRoman"/>
      <w:lvlText w:val="%6."/>
      <w:lvlJc w:val="right"/>
      <w:pPr>
        <w:ind w:left="3621" w:hanging="400"/>
      </w:pPr>
    </w:lvl>
    <w:lvl w:ilvl="6" w:tplc="0409000F" w:tentative="1">
      <w:start w:val="1"/>
      <w:numFmt w:val="decimal"/>
      <w:lvlText w:val="%7."/>
      <w:lvlJc w:val="left"/>
      <w:pPr>
        <w:ind w:left="4021" w:hanging="400"/>
      </w:pPr>
    </w:lvl>
    <w:lvl w:ilvl="7" w:tplc="04090019" w:tentative="1">
      <w:start w:val="1"/>
      <w:numFmt w:val="upperLetter"/>
      <w:lvlText w:val="%8."/>
      <w:lvlJc w:val="left"/>
      <w:pPr>
        <w:ind w:left="4421" w:hanging="400"/>
      </w:pPr>
    </w:lvl>
    <w:lvl w:ilvl="8" w:tplc="0409001B" w:tentative="1">
      <w:start w:val="1"/>
      <w:numFmt w:val="lowerRoman"/>
      <w:lvlText w:val="%9."/>
      <w:lvlJc w:val="right"/>
      <w:pPr>
        <w:ind w:left="4821" w:hanging="400"/>
      </w:pPr>
    </w:lvl>
  </w:abstractNum>
  <w:abstractNum w:abstractNumId="1" w15:restartNumberingAfterBreak="0">
    <w:nsid w:val="16FD1C67"/>
    <w:multiLevelType w:val="hybridMultilevel"/>
    <w:tmpl w:val="A092A332"/>
    <w:lvl w:ilvl="0" w:tplc="C7520AB2">
      <w:numFmt w:val="bullet"/>
      <w:lvlText w:val="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2" w15:restartNumberingAfterBreak="0">
    <w:nsid w:val="270179D7"/>
    <w:multiLevelType w:val="hybridMultilevel"/>
    <w:tmpl w:val="7FB009E6"/>
    <w:lvl w:ilvl="0" w:tplc="090C5D4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EAC2A29"/>
    <w:multiLevelType w:val="hybridMultilevel"/>
    <w:tmpl w:val="058AE57E"/>
    <w:lvl w:ilvl="0" w:tplc="AE125FC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" w15:restartNumberingAfterBreak="0">
    <w:nsid w:val="38705BEB"/>
    <w:multiLevelType w:val="hybridMultilevel"/>
    <w:tmpl w:val="2E4A54BC"/>
    <w:lvl w:ilvl="0" w:tplc="695E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5371513"/>
    <w:multiLevelType w:val="hybridMultilevel"/>
    <w:tmpl w:val="E0745698"/>
    <w:lvl w:ilvl="0" w:tplc="EF3A3AAA">
      <w:start w:val="8"/>
      <w:numFmt w:val="bullet"/>
      <w:lvlText w:val="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3D"/>
    <w:rsid w:val="0006183D"/>
    <w:rsid w:val="00231F94"/>
    <w:rsid w:val="002B42A8"/>
    <w:rsid w:val="006728F3"/>
    <w:rsid w:val="00A43716"/>
    <w:rsid w:val="00A63D6B"/>
    <w:rsid w:val="00A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9F23"/>
  <w15:chartTrackingRefBased/>
  <w15:docId w15:val="{39D330DA-8402-4339-972E-208F9F88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8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minwoo lee</dc:creator>
  <cp:keywords/>
  <dc:description/>
  <cp:lastModifiedBy>minwoo lee</cp:lastModifiedBy>
  <cp:revision>2</cp:revision>
  <dcterms:created xsi:type="dcterms:W3CDTF">2020-06-18T12:36:00Z</dcterms:created>
  <dcterms:modified xsi:type="dcterms:W3CDTF">2020-06-23T06:05:00Z</dcterms:modified>
</cp:coreProperties>
</file>