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89DAF" w14:textId="77777777" w:rsidR="00BE221A" w:rsidRPr="00BE221A" w:rsidRDefault="00BE221A" w:rsidP="00BE221A">
      <w:pPr>
        <w:spacing w:before="480" w:after="120" w:line="240" w:lineRule="auto"/>
        <w:jc w:val="center"/>
        <w:outlineLvl w:val="0"/>
        <w:rPr>
          <w:rFonts w:ascii="Times New Roman" w:eastAsia="Times New Roman" w:hAnsi="Times New Roman" w:cs="Times New Roman"/>
          <w:b/>
          <w:bCs/>
          <w:kern w:val="36"/>
          <w:sz w:val="48"/>
          <w:szCs w:val="48"/>
          <w14:ligatures w14:val="none"/>
        </w:rPr>
      </w:pPr>
      <w:r w:rsidRPr="00BE221A">
        <w:rPr>
          <w:rFonts w:ascii="Times New Roman" w:eastAsia="Times New Roman" w:hAnsi="Times New Roman" w:cs="Times New Roman"/>
          <w:b/>
          <w:bCs/>
          <w:color w:val="000000"/>
          <w:kern w:val="36"/>
          <w:sz w:val="30"/>
          <w:szCs w:val="30"/>
          <w14:ligatures w14:val="none"/>
        </w:rPr>
        <w:t>Buổi 5 — Event-driven Architecture</w:t>
      </w:r>
    </w:p>
    <w:p w14:paraId="0D462BF7" w14:textId="77777777" w:rsidR="00BE221A" w:rsidRPr="00BE221A" w:rsidRDefault="00BE221A" w:rsidP="00BE221A">
      <w:pPr>
        <w:spacing w:before="240" w:after="240" w:line="240" w:lineRule="auto"/>
        <w:rPr>
          <w:rFonts w:ascii="Times New Roman" w:eastAsia="Times New Roman" w:hAnsi="Times New Roman" w:cs="Times New Roman"/>
          <w:kern w:val="0"/>
          <w14:ligatures w14:val="none"/>
        </w:rPr>
      </w:pPr>
      <w:r w:rsidRPr="00BE221A">
        <w:rPr>
          <w:rFonts w:ascii="Times New Roman" w:eastAsia="Times New Roman" w:hAnsi="Times New Roman" w:cs="Times New Roman"/>
          <w:b/>
          <w:bCs/>
          <w:color w:val="000000"/>
          <w:kern w:val="0"/>
          <w:sz w:val="30"/>
          <w:szCs w:val="30"/>
          <w14:ligatures w14:val="none"/>
        </w:rPr>
        <w:t>Chủ đề:</w:t>
      </w:r>
      <w:r w:rsidRPr="00BE221A">
        <w:rPr>
          <w:rFonts w:ascii="Times New Roman" w:eastAsia="Times New Roman" w:hAnsi="Times New Roman" w:cs="Times New Roman"/>
          <w:color w:val="000000"/>
          <w:kern w:val="0"/>
          <w:sz w:val="30"/>
          <w:szCs w:val="30"/>
          <w14:ligatures w14:val="none"/>
        </w:rPr>
        <w:t xml:space="preserve"> Event choreography vs orchestration.</w:t>
      </w:r>
    </w:p>
    <w:p w14:paraId="58115575" w14:textId="77777777" w:rsidR="00BE221A" w:rsidRPr="00BE221A" w:rsidRDefault="00BE221A" w:rsidP="00BE221A">
      <w:pPr>
        <w:spacing w:before="280" w:after="80" w:line="240" w:lineRule="auto"/>
        <w:outlineLvl w:val="2"/>
        <w:rPr>
          <w:rFonts w:ascii="Times New Roman" w:eastAsia="Times New Roman" w:hAnsi="Times New Roman" w:cs="Times New Roman"/>
          <w:b/>
          <w:bCs/>
          <w:kern w:val="0"/>
          <w:sz w:val="27"/>
          <w:szCs w:val="27"/>
          <w14:ligatures w14:val="none"/>
        </w:rPr>
      </w:pPr>
      <w:r w:rsidRPr="00BE221A">
        <w:rPr>
          <w:rFonts w:ascii="Segoe UI Emoji" w:eastAsia="Times New Roman" w:hAnsi="Segoe UI Emoji" w:cs="Segoe UI Emoji"/>
          <w:b/>
          <w:bCs/>
          <w:color w:val="000000"/>
          <w:kern w:val="0"/>
          <w:sz w:val="26"/>
          <w:szCs w:val="26"/>
          <w14:ligatures w14:val="none"/>
        </w:rPr>
        <w:t>🧪</w:t>
      </w:r>
      <w:r w:rsidRPr="00BE221A">
        <w:rPr>
          <w:rFonts w:ascii="Times New Roman" w:eastAsia="Times New Roman" w:hAnsi="Times New Roman" w:cs="Times New Roman"/>
          <w:b/>
          <w:bCs/>
          <w:color w:val="000000"/>
          <w:kern w:val="0"/>
          <w:sz w:val="26"/>
          <w:szCs w:val="26"/>
          <w14:ligatures w14:val="none"/>
        </w:rPr>
        <w:t xml:space="preserve"> </w:t>
      </w:r>
      <w:r w:rsidRPr="00BE221A">
        <w:rPr>
          <w:rFonts w:ascii="Times New Roman" w:eastAsia="Times New Roman" w:hAnsi="Times New Roman" w:cs="Times New Roman"/>
          <w:b/>
          <w:bCs/>
          <w:i/>
          <w:iCs/>
          <w:color w:val="000000"/>
          <w:kern w:val="0"/>
          <w:sz w:val="26"/>
          <w:szCs w:val="26"/>
          <w14:ligatures w14:val="none"/>
        </w:rPr>
        <w:t>Bài tập</w:t>
      </w:r>
    </w:p>
    <w:p w14:paraId="2C084238" w14:textId="77777777" w:rsidR="00BE221A" w:rsidRPr="00BE221A" w:rsidRDefault="00BE221A" w:rsidP="00BE221A">
      <w:pPr>
        <w:spacing w:before="240" w:after="240" w:line="240" w:lineRule="auto"/>
        <w:rPr>
          <w:rFonts w:ascii="Times New Roman" w:eastAsia="Times New Roman" w:hAnsi="Times New Roman" w:cs="Times New Roman"/>
          <w:kern w:val="0"/>
          <w14:ligatures w14:val="none"/>
        </w:rPr>
      </w:pPr>
      <w:r w:rsidRPr="00BE221A">
        <w:rPr>
          <w:rFonts w:ascii="Times New Roman" w:eastAsia="Times New Roman" w:hAnsi="Times New Roman" w:cs="Times New Roman"/>
          <w:color w:val="000000"/>
          <w:kern w:val="0"/>
          <w:sz w:val="30"/>
          <w:szCs w:val="30"/>
          <w14:ligatures w14:val="none"/>
        </w:rPr>
        <w:t>Thiết kế workflow đặt đơn thực phẩm:</w:t>
      </w:r>
    </w:p>
    <w:p w14:paraId="400ECDA8" w14:textId="77777777" w:rsidR="00BE221A" w:rsidRPr="00BE221A" w:rsidRDefault="00BE221A" w:rsidP="00BE221A">
      <w:pPr>
        <w:numPr>
          <w:ilvl w:val="0"/>
          <w:numId w:val="3"/>
        </w:numPr>
        <w:spacing w:before="240" w:after="0" w:line="240" w:lineRule="auto"/>
        <w:textAlignment w:val="baseline"/>
        <w:rPr>
          <w:rFonts w:ascii="Times New Roman" w:eastAsia="Times New Roman" w:hAnsi="Times New Roman" w:cs="Times New Roman"/>
          <w:color w:val="000000"/>
          <w:kern w:val="0"/>
          <w:sz w:val="30"/>
          <w:szCs w:val="30"/>
          <w14:ligatures w14:val="none"/>
        </w:rPr>
      </w:pPr>
      <w:r w:rsidRPr="00BE221A">
        <w:rPr>
          <w:rFonts w:ascii="Times New Roman" w:eastAsia="Times New Roman" w:hAnsi="Times New Roman" w:cs="Times New Roman"/>
          <w:color w:val="000000"/>
          <w:kern w:val="0"/>
          <w:sz w:val="30"/>
          <w:szCs w:val="30"/>
          <w14:ligatures w14:val="none"/>
        </w:rPr>
        <w:t xml:space="preserve">Sử dụng </w:t>
      </w:r>
      <w:r w:rsidRPr="00BE221A">
        <w:rPr>
          <w:rFonts w:ascii="Times New Roman" w:eastAsia="Times New Roman" w:hAnsi="Times New Roman" w:cs="Times New Roman"/>
          <w:b/>
          <w:bCs/>
          <w:color w:val="000000"/>
          <w:kern w:val="0"/>
          <w:sz w:val="30"/>
          <w:szCs w:val="30"/>
          <w14:ligatures w14:val="none"/>
        </w:rPr>
        <w:t>Event Choreography</w:t>
      </w:r>
      <w:r w:rsidRPr="00BE221A">
        <w:rPr>
          <w:rFonts w:ascii="Times New Roman" w:eastAsia="Times New Roman" w:hAnsi="Times New Roman" w:cs="Times New Roman"/>
          <w:color w:val="000000"/>
          <w:kern w:val="0"/>
          <w:sz w:val="30"/>
          <w:szCs w:val="30"/>
          <w14:ligatures w14:val="none"/>
        </w:rPr>
        <w:t>.</w:t>
      </w:r>
      <w:r w:rsidRPr="00BE221A">
        <w:rPr>
          <w:rFonts w:ascii="Times New Roman" w:eastAsia="Times New Roman" w:hAnsi="Times New Roman" w:cs="Times New Roman"/>
          <w:color w:val="000000"/>
          <w:kern w:val="0"/>
          <w:sz w:val="30"/>
          <w:szCs w:val="30"/>
          <w14:ligatures w14:val="none"/>
        </w:rPr>
        <w:br/>
        <w:t>Quy trình:</w:t>
      </w:r>
    </w:p>
    <w:p w14:paraId="00B06A76" w14:textId="43003C67" w:rsidR="00BE221A" w:rsidRPr="00BE221A" w:rsidRDefault="00BE221A" w:rsidP="00BE221A">
      <w:pPr>
        <w:spacing w:before="240" w:after="0" w:line="240" w:lineRule="auto"/>
        <w:ind w:left="1440"/>
        <w:textAlignment w:val="baseline"/>
        <w:rPr>
          <w:rFonts w:ascii="Times New Roman" w:eastAsia="Times New Roman" w:hAnsi="Times New Roman" w:cs="Times New Roman"/>
          <w:color w:val="000000"/>
          <w:kern w:val="0"/>
          <w:sz w:val="30"/>
          <w:szCs w:val="30"/>
          <w14:ligatures w14:val="none"/>
        </w:rPr>
      </w:pPr>
      <w:r w:rsidRPr="00BE221A">
        <w:rPr>
          <w:rFonts w:ascii="Times New Roman" w:eastAsia="Times New Roman" w:hAnsi="Times New Roman" w:cs="Times New Roman"/>
          <w:color w:val="000000"/>
          <w:kern w:val="0"/>
          <w:sz w:val="30"/>
          <w:szCs w:val="30"/>
          <w14:ligatures w14:val="none"/>
        </w:rPr>
        <w:t>1.</w:t>
      </w:r>
      <w:r w:rsidRPr="00BE221A">
        <w:rPr>
          <w:rFonts w:ascii="Times New Roman" w:eastAsia="Times New Roman" w:hAnsi="Times New Roman" w:cs="Times New Roman"/>
          <w:color w:val="000000"/>
          <w:kern w:val="0"/>
          <w:sz w:val="30"/>
          <w:szCs w:val="30"/>
          <w14:ligatures w14:val="none"/>
        </w:rPr>
        <w:t xml:space="preserve">Order Service: Tạo đơn hàng </w:t>
      </w:r>
      <w:r w:rsidRPr="00BE221A">
        <w:rPr>
          <w:rFonts w:ascii="Times New Roman" w:eastAsia="Times New Roman" w:hAnsi="Times New Roman" w:cs="Times New Roman"/>
          <w:color w:val="000000"/>
          <w:kern w:val="0"/>
          <w:sz w:val="30"/>
          <w:szCs w:val="30"/>
          <w14:ligatures w14:val="none"/>
        </w:rPr>
        <w:t>-&gt;</w:t>
      </w:r>
      <w:r w:rsidRPr="00BE221A">
        <w:rPr>
          <w:rFonts w:ascii="Times New Roman" w:eastAsia="Times New Roman" w:hAnsi="Times New Roman" w:cs="Times New Roman"/>
          <w:color w:val="000000"/>
          <w:kern w:val="0"/>
          <w:sz w:val="30"/>
          <w:szCs w:val="30"/>
          <w14:ligatures w14:val="none"/>
        </w:rPr>
        <w:t xml:space="preserve"> Phát đi sự kiện OrderCreated.</w:t>
      </w:r>
    </w:p>
    <w:p w14:paraId="50BBD6EB" w14:textId="7EE7E9C2" w:rsidR="00BE221A" w:rsidRPr="00BE221A" w:rsidRDefault="00BE221A" w:rsidP="00BE221A">
      <w:pPr>
        <w:spacing w:before="240" w:after="0" w:line="240" w:lineRule="auto"/>
        <w:ind w:left="1440"/>
        <w:textAlignment w:val="baseline"/>
        <w:rPr>
          <w:rFonts w:ascii="Times New Roman" w:eastAsia="Times New Roman" w:hAnsi="Times New Roman" w:cs="Times New Roman"/>
          <w:color w:val="000000"/>
          <w:kern w:val="0"/>
          <w:sz w:val="30"/>
          <w:szCs w:val="30"/>
          <w14:ligatures w14:val="none"/>
        </w:rPr>
      </w:pPr>
      <w:r w:rsidRPr="00BE221A">
        <w:rPr>
          <w:rFonts w:ascii="Times New Roman" w:eastAsia="Times New Roman" w:hAnsi="Times New Roman" w:cs="Times New Roman"/>
          <w:color w:val="000000"/>
          <w:kern w:val="0"/>
          <w:sz w:val="30"/>
          <w:szCs w:val="30"/>
          <w14:ligatures w14:val="none"/>
        </w:rPr>
        <w:t>2.</w:t>
      </w:r>
      <w:r w:rsidRPr="00BE221A">
        <w:rPr>
          <w:rFonts w:ascii="Times New Roman" w:eastAsia="Times New Roman" w:hAnsi="Times New Roman" w:cs="Times New Roman"/>
          <w:color w:val="000000"/>
          <w:kern w:val="0"/>
          <w:sz w:val="30"/>
          <w:szCs w:val="30"/>
          <w14:ligatures w14:val="none"/>
        </w:rPr>
        <w:t xml:space="preserve">Payment Service: Nghe OrderCreated </w:t>
      </w:r>
      <w:r w:rsidRPr="00BE221A">
        <w:rPr>
          <w:rFonts w:ascii="Times New Roman" w:eastAsia="Times New Roman" w:hAnsi="Times New Roman" w:cs="Times New Roman"/>
          <w:color w:val="000000"/>
          <w:kern w:val="0"/>
          <w:sz w:val="30"/>
          <w:szCs w:val="30"/>
          <w14:ligatures w14:val="none"/>
        </w:rPr>
        <w:t>-&gt;</w:t>
      </w:r>
      <w:r w:rsidRPr="00BE221A">
        <w:rPr>
          <w:rFonts w:ascii="Times New Roman" w:eastAsia="Times New Roman" w:hAnsi="Times New Roman" w:cs="Times New Roman"/>
          <w:color w:val="000000"/>
          <w:kern w:val="0"/>
          <w:sz w:val="30"/>
          <w:szCs w:val="30"/>
          <w14:ligatures w14:val="none"/>
        </w:rPr>
        <w:t xml:space="preserve"> Thanh toán </w:t>
      </w:r>
      <w:r w:rsidRPr="00BE221A">
        <w:rPr>
          <w:rFonts w:ascii="Times New Roman" w:eastAsia="Times New Roman" w:hAnsi="Times New Roman" w:cs="Times New Roman"/>
          <w:color w:val="000000"/>
          <w:kern w:val="0"/>
          <w:sz w:val="30"/>
          <w:szCs w:val="30"/>
          <w14:ligatures w14:val="none"/>
        </w:rPr>
        <w:t>-&gt;</w:t>
      </w:r>
      <w:r w:rsidRPr="00BE221A">
        <w:rPr>
          <w:rFonts w:ascii="Times New Roman" w:eastAsia="Times New Roman" w:hAnsi="Times New Roman" w:cs="Times New Roman"/>
          <w:color w:val="000000"/>
          <w:kern w:val="0"/>
          <w:sz w:val="30"/>
          <w:szCs w:val="30"/>
          <w14:ligatures w14:val="none"/>
        </w:rPr>
        <w:t xml:space="preserve"> Phát đi sự kiện PaymentSuccessful.</w:t>
      </w:r>
    </w:p>
    <w:p w14:paraId="162B22A0" w14:textId="5CE9E62C" w:rsidR="00BE221A" w:rsidRPr="00BE221A" w:rsidRDefault="00BE221A" w:rsidP="00BE221A">
      <w:pPr>
        <w:spacing w:before="240" w:after="0" w:line="240" w:lineRule="auto"/>
        <w:ind w:left="1440"/>
        <w:textAlignment w:val="baseline"/>
        <w:rPr>
          <w:rFonts w:ascii="Times New Roman" w:eastAsia="Times New Roman" w:hAnsi="Times New Roman" w:cs="Times New Roman"/>
          <w:color w:val="000000"/>
          <w:kern w:val="0"/>
          <w:sz w:val="30"/>
          <w:szCs w:val="30"/>
          <w14:ligatures w14:val="none"/>
        </w:rPr>
      </w:pPr>
      <w:r w:rsidRPr="00BE221A">
        <w:rPr>
          <w:rFonts w:ascii="Times New Roman" w:eastAsia="Times New Roman" w:hAnsi="Times New Roman" w:cs="Times New Roman"/>
          <w:color w:val="000000"/>
          <w:kern w:val="0"/>
          <w:sz w:val="30"/>
          <w:szCs w:val="30"/>
          <w14:ligatures w14:val="none"/>
        </w:rPr>
        <w:t>3.</w:t>
      </w:r>
      <w:r w:rsidRPr="00BE221A">
        <w:rPr>
          <w:rFonts w:ascii="Times New Roman" w:eastAsia="Times New Roman" w:hAnsi="Times New Roman" w:cs="Times New Roman"/>
          <w:color w:val="000000"/>
          <w:kern w:val="0"/>
          <w:sz w:val="30"/>
          <w:szCs w:val="30"/>
          <w14:ligatures w14:val="none"/>
        </w:rPr>
        <w:t xml:space="preserve">Restaurant Service: Nghe PaymentSuccessful </w:t>
      </w:r>
      <w:r w:rsidRPr="00BE221A">
        <w:rPr>
          <w:rFonts w:ascii="Times New Roman" w:eastAsia="Times New Roman" w:hAnsi="Times New Roman" w:cs="Times New Roman"/>
          <w:color w:val="000000"/>
          <w:kern w:val="0"/>
          <w:sz w:val="30"/>
          <w:szCs w:val="30"/>
          <w14:ligatures w14:val="none"/>
        </w:rPr>
        <w:t>-&gt;</w:t>
      </w:r>
      <w:r w:rsidRPr="00BE221A">
        <w:rPr>
          <w:rFonts w:ascii="Times New Roman" w:eastAsia="Times New Roman" w:hAnsi="Times New Roman" w:cs="Times New Roman"/>
          <w:color w:val="000000"/>
          <w:kern w:val="0"/>
          <w:sz w:val="30"/>
          <w:szCs w:val="30"/>
          <w14:ligatures w14:val="none"/>
        </w:rPr>
        <w:t xml:space="preserve"> Chuẩn bị món </w:t>
      </w:r>
      <w:r w:rsidRPr="00BE221A">
        <w:rPr>
          <w:rFonts w:ascii="Times New Roman" w:eastAsia="Times New Roman" w:hAnsi="Times New Roman" w:cs="Times New Roman"/>
          <w:color w:val="000000"/>
          <w:kern w:val="0"/>
          <w:sz w:val="30"/>
          <w:szCs w:val="30"/>
          <w14:ligatures w14:val="none"/>
        </w:rPr>
        <w:t>-&gt;</w:t>
      </w:r>
      <w:r w:rsidRPr="00BE221A">
        <w:rPr>
          <w:rFonts w:ascii="Times New Roman" w:eastAsia="Times New Roman" w:hAnsi="Times New Roman" w:cs="Times New Roman"/>
          <w:color w:val="000000"/>
          <w:kern w:val="0"/>
          <w:sz w:val="30"/>
          <w:szCs w:val="30"/>
          <w14:ligatures w14:val="none"/>
        </w:rPr>
        <w:t xml:space="preserve"> Phát đi sự kiện FoodReady.</w:t>
      </w:r>
    </w:p>
    <w:p w14:paraId="00DC5699" w14:textId="77777777" w:rsidR="00BE221A" w:rsidRPr="00BE221A" w:rsidRDefault="00BE221A" w:rsidP="00BE221A">
      <w:pPr>
        <w:spacing w:before="240" w:after="0" w:line="240" w:lineRule="auto"/>
        <w:ind w:left="1440"/>
        <w:textAlignment w:val="baseline"/>
        <w:rPr>
          <w:rFonts w:ascii="Times New Roman" w:eastAsia="Times New Roman" w:hAnsi="Times New Roman" w:cs="Times New Roman"/>
          <w:color w:val="000000"/>
          <w:kern w:val="0"/>
          <w:sz w:val="30"/>
          <w:szCs w:val="30"/>
          <w14:ligatures w14:val="none"/>
        </w:rPr>
      </w:pPr>
      <w:r w:rsidRPr="00BE221A">
        <w:rPr>
          <w:rFonts w:ascii="Times New Roman" w:eastAsia="Times New Roman" w:hAnsi="Times New Roman" w:cs="Times New Roman"/>
          <w:color w:val="000000"/>
          <w:kern w:val="0"/>
          <w:sz w:val="30"/>
          <w:szCs w:val="30"/>
          <w14:ligatures w14:val="none"/>
        </w:rPr>
        <w:t>4.</w:t>
      </w:r>
      <w:r w:rsidRPr="00BE221A">
        <w:rPr>
          <w:rFonts w:ascii="Times New Roman" w:eastAsia="Times New Roman" w:hAnsi="Times New Roman" w:cs="Times New Roman"/>
          <w:color w:val="000000"/>
          <w:kern w:val="0"/>
          <w:sz w:val="30"/>
          <w:szCs w:val="30"/>
          <w14:ligatures w14:val="none"/>
        </w:rPr>
        <w:t xml:space="preserve">Delivery Service: Nghe FoodReady </w:t>
      </w:r>
      <w:r w:rsidRPr="00BE221A">
        <w:rPr>
          <w:rFonts w:ascii="Times New Roman" w:eastAsia="Times New Roman" w:hAnsi="Times New Roman" w:cs="Times New Roman"/>
          <w:color w:val="000000"/>
          <w:kern w:val="0"/>
          <w:sz w:val="30"/>
          <w:szCs w:val="30"/>
          <w14:ligatures w14:val="none"/>
        </w:rPr>
        <w:t>-&gt;</w:t>
      </w:r>
      <w:r w:rsidRPr="00BE221A">
        <w:rPr>
          <w:rFonts w:ascii="Times New Roman" w:eastAsia="Times New Roman" w:hAnsi="Times New Roman" w:cs="Times New Roman"/>
          <w:color w:val="000000"/>
          <w:kern w:val="0"/>
          <w:sz w:val="30"/>
          <w:szCs w:val="30"/>
          <w14:ligatures w14:val="none"/>
        </w:rPr>
        <w:t xml:space="preserve"> Đi giao hàng.</w:t>
      </w:r>
    </w:p>
    <w:p w14:paraId="53E13A94" w14:textId="65A05012" w:rsidR="00BE221A" w:rsidRPr="00BE221A" w:rsidRDefault="00BE221A" w:rsidP="00BE221A">
      <w:pPr>
        <w:spacing w:before="240" w:after="0" w:line="240" w:lineRule="auto"/>
        <w:textAlignment w:val="baseline"/>
        <w:rPr>
          <w:rFonts w:ascii="Times New Roman" w:eastAsia="Times New Roman" w:hAnsi="Times New Roman" w:cs="Times New Roman"/>
          <w:color w:val="000000"/>
          <w:kern w:val="0"/>
          <w:sz w:val="30"/>
          <w:szCs w:val="30"/>
          <w14:ligatures w14:val="none"/>
        </w:rPr>
      </w:pPr>
      <w:r w:rsidRPr="00BE221A">
        <w:rPr>
          <w:rFonts w:ascii="Times New Roman" w:hAnsi="Times New Roman" w:cs="Times New Roman"/>
          <w:noProof/>
        </w:rPr>
        <mc:AlternateContent>
          <mc:Choice Requires="wps">
            <w:drawing>
              <wp:inline distT="0" distB="0" distL="0" distR="0" wp14:anchorId="20EB7AFA" wp14:editId="25FC68A8">
                <wp:extent cx="304800" cy="304800"/>
                <wp:effectExtent l="0" t="0" r="0" b="0"/>
                <wp:docPr id="1599536687"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ED71E8"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E221A">
        <w:rPr>
          <w:rFonts w:ascii="Times New Roman" w:eastAsia="Times New Roman" w:hAnsi="Times New Roman" w:cs="Times New Roman"/>
          <w:color w:val="000000"/>
          <w:kern w:val="0"/>
          <w:sz w:val="30"/>
          <w:szCs w:val="30"/>
          <w14:ligatures w14:val="none"/>
        </w:rPr>
        <w:drawing>
          <wp:inline distT="0" distB="0" distL="0" distR="0" wp14:anchorId="522CBBEC" wp14:editId="2E99FE6B">
            <wp:extent cx="5943600" cy="3071495"/>
            <wp:effectExtent l="0" t="0" r="0" b="0"/>
            <wp:docPr id="71929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29119" name=""/>
                    <pic:cNvPicPr/>
                  </pic:nvPicPr>
                  <pic:blipFill>
                    <a:blip r:embed="rId5"/>
                    <a:stretch>
                      <a:fillRect/>
                    </a:stretch>
                  </pic:blipFill>
                  <pic:spPr>
                    <a:xfrm>
                      <a:off x="0" y="0"/>
                      <a:ext cx="5943600" cy="3071495"/>
                    </a:xfrm>
                    <a:prstGeom prst="rect">
                      <a:avLst/>
                    </a:prstGeom>
                  </pic:spPr>
                </pic:pic>
              </a:graphicData>
            </a:graphic>
          </wp:inline>
        </w:drawing>
      </w:r>
      <w:r w:rsidRPr="00BE221A">
        <w:rPr>
          <w:rFonts w:ascii="Times New Roman" w:eastAsia="Times New Roman" w:hAnsi="Times New Roman" w:cs="Times New Roman"/>
          <w:color w:val="000000"/>
          <w:kern w:val="0"/>
          <w:sz w:val="30"/>
          <w:szCs w:val="30"/>
          <w14:ligatures w14:val="none"/>
        </w:rPr>
        <w:br/>
      </w:r>
    </w:p>
    <w:p w14:paraId="1224951D" w14:textId="77777777" w:rsidR="00BE221A" w:rsidRPr="00BE221A" w:rsidRDefault="00BE221A" w:rsidP="00BE221A">
      <w:pPr>
        <w:numPr>
          <w:ilvl w:val="0"/>
          <w:numId w:val="3"/>
        </w:numPr>
        <w:spacing w:after="0" w:line="240" w:lineRule="auto"/>
        <w:textAlignment w:val="baseline"/>
        <w:rPr>
          <w:rFonts w:ascii="Times New Roman" w:eastAsia="Times New Roman" w:hAnsi="Times New Roman" w:cs="Times New Roman"/>
          <w:color w:val="000000"/>
          <w:kern w:val="0"/>
          <w:sz w:val="30"/>
          <w:szCs w:val="30"/>
          <w14:ligatures w14:val="none"/>
        </w:rPr>
      </w:pPr>
      <w:r w:rsidRPr="00BE221A">
        <w:rPr>
          <w:rFonts w:ascii="Times New Roman" w:eastAsia="Times New Roman" w:hAnsi="Times New Roman" w:cs="Times New Roman"/>
          <w:color w:val="000000"/>
          <w:kern w:val="0"/>
          <w:sz w:val="30"/>
          <w:szCs w:val="30"/>
          <w14:ligatures w14:val="none"/>
        </w:rPr>
        <w:lastRenderedPageBreak/>
        <w:t xml:space="preserve">Sử dụng </w:t>
      </w:r>
      <w:r w:rsidRPr="00BE221A">
        <w:rPr>
          <w:rFonts w:ascii="Times New Roman" w:eastAsia="Times New Roman" w:hAnsi="Times New Roman" w:cs="Times New Roman"/>
          <w:b/>
          <w:bCs/>
          <w:color w:val="000000"/>
          <w:kern w:val="0"/>
          <w:sz w:val="30"/>
          <w:szCs w:val="30"/>
          <w14:ligatures w14:val="none"/>
        </w:rPr>
        <w:t>Event Orchestration</w:t>
      </w:r>
      <w:r w:rsidRPr="00BE221A">
        <w:rPr>
          <w:rFonts w:ascii="Times New Roman" w:eastAsia="Times New Roman" w:hAnsi="Times New Roman" w:cs="Times New Roman"/>
          <w:color w:val="000000"/>
          <w:kern w:val="0"/>
          <w:sz w:val="30"/>
          <w:szCs w:val="30"/>
          <w14:ligatures w14:val="none"/>
        </w:rPr>
        <w:t xml:space="preserve"> (có 1 orchestrator).</w:t>
      </w:r>
      <w:r w:rsidRPr="00BE221A">
        <w:rPr>
          <w:rFonts w:ascii="Times New Roman" w:eastAsia="Times New Roman" w:hAnsi="Times New Roman" w:cs="Times New Roman"/>
          <w:color w:val="000000"/>
          <w:kern w:val="0"/>
          <w:sz w:val="30"/>
          <w:szCs w:val="30"/>
          <w14:ligatures w14:val="none"/>
        </w:rPr>
        <w:br/>
      </w:r>
    </w:p>
    <w:p w14:paraId="6FA6A7D3" w14:textId="77777777" w:rsidR="00BE221A" w:rsidRPr="00BE221A" w:rsidRDefault="00BE221A" w:rsidP="00BE221A">
      <w:pPr>
        <w:spacing w:after="0" w:line="240" w:lineRule="auto"/>
        <w:ind w:firstLine="720"/>
        <w:textAlignment w:val="baseline"/>
        <w:rPr>
          <w:rFonts w:ascii="Times New Roman" w:eastAsia="Times New Roman" w:hAnsi="Times New Roman" w:cs="Times New Roman"/>
          <w:color w:val="000000"/>
          <w:kern w:val="0"/>
          <w:sz w:val="30"/>
          <w:szCs w:val="30"/>
          <w14:ligatures w14:val="none"/>
        </w:rPr>
      </w:pPr>
      <w:r w:rsidRPr="00BE221A">
        <w:rPr>
          <w:rFonts w:ascii="Times New Roman" w:eastAsia="Times New Roman" w:hAnsi="Times New Roman" w:cs="Times New Roman"/>
          <w:color w:val="000000"/>
          <w:kern w:val="0"/>
          <w:sz w:val="30"/>
          <w:szCs w:val="30"/>
          <w14:ligatures w14:val="none"/>
        </w:rPr>
        <w:t>Quy trình</w:t>
      </w:r>
      <w:r w:rsidRPr="00BE221A">
        <w:rPr>
          <w:rFonts w:ascii="Times New Roman" w:eastAsia="Times New Roman" w:hAnsi="Times New Roman" w:cs="Times New Roman"/>
          <w:b/>
          <w:bCs/>
          <w:color w:val="000000"/>
          <w:kern w:val="0"/>
          <w:sz w:val="30"/>
          <w:szCs w:val="30"/>
          <w14:ligatures w14:val="none"/>
        </w:rPr>
        <w:t>:</w:t>
      </w:r>
    </w:p>
    <w:p w14:paraId="67813240" w14:textId="77777777" w:rsidR="00BE221A" w:rsidRPr="00BE221A" w:rsidRDefault="00BE221A" w:rsidP="00BE221A">
      <w:pPr>
        <w:numPr>
          <w:ilvl w:val="0"/>
          <w:numId w:val="5"/>
        </w:numPr>
        <w:spacing w:after="0" w:line="240" w:lineRule="auto"/>
        <w:textAlignment w:val="baseline"/>
        <w:rPr>
          <w:rFonts w:ascii="Times New Roman" w:eastAsia="Times New Roman" w:hAnsi="Times New Roman" w:cs="Times New Roman"/>
          <w:color w:val="000000"/>
          <w:kern w:val="0"/>
          <w:sz w:val="30"/>
          <w:szCs w:val="30"/>
          <w14:ligatures w14:val="none"/>
        </w:rPr>
      </w:pPr>
      <w:r w:rsidRPr="00BE221A">
        <w:rPr>
          <w:rFonts w:ascii="Times New Roman" w:eastAsia="Times New Roman" w:hAnsi="Times New Roman" w:cs="Times New Roman"/>
          <w:color w:val="000000"/>
          <w:kern w:val="0"/>
          <w:sz w:val="30"/>
          <w:szCs w:val="30"/>
          <w14:ligatures w14:val="none"/>
        </w:rPr>
        <w:t>Order Orchestrator: Nhận yêu cầu đặt hàng.</w:t>
      </w:r>
    </w:p>
    <w:p w14:paraId="6271B0F7" w14:textId="7D2644B0" w:rsidR="00BE221A" w:rsidRPr="00BE221A" w:rsidRDefault="00BE221A" w:rsidP="00BE221A">
      <w:pPr>
        <w:numPr>
          <w:ilvl w:val="0"/>
          <w:numId w:val="5"/>
        </w:numPr>
        <w:spacing w:after="0" w:line="240" w:lineRule="auto"/>
        <w:textAlignment w:val="baseline"/>
        <w:rPr>
          <w:rFonts w:ascii="Times New Roman" w:eastAsia="Times New Roman" w:hAnsi="Times New Roman" w:cs="Times New Roman"/>
          <w:color w:val="000000"/>
          <w:kern w:val="0"/>
          <w:sz w:val="30"/>
          <w:szCs w:val="30"/>
          <w14:ligatures w14:val="none"/>
        </w:rPr>
      </w:pPr>
      <w:r w:rsidRPr="00BE221A">
        <w:rPr>
          <w:rFonts w:ascii="Times New Roman" w:eastAsia="Times New Roman" w:hAnsi="Times New Roman" w:cs="Times New Roman"/>
          <w:color w:val="000000"/>
          <w:kern w:val="0"/>
          <w:sz w:val="30"/>
          <w:szCs w:val="30"/>
          <w14:ligatures w14:val="none"/>
        </w:rPr>
        <w:t xml:space="preserve">Orchestrator </w:t>
      </w:r>
      <w:r w:rsidRPr="00BE221A">
        <w:rPr>
          <w:rFonts w:ascii="Times New Roman" w:eastAsia="Times New Roman" w:hAnsi="Times New Roman" w:cs="Times New Roman"/>
          <w:color w:val="000000"/>
          <w:kern w:val="0"/>
          <w:sz w:val="30"/>
          <w:szCs w:val="30"/>
          <w14:ligatures w14:val="none"/>
        </w:rPr>
        <w:t>-&gt;</w:t>
      </w:r>
      <w:r w:rsidRPr="00BE221A">
        <w:rPr>
          <w:rFonts w:ascii="Times New Roman" w:eastAsia="Times New Roman" w:hAnsi="Times New Roman" w:cs="Times New Roman"/>
          <w:color w:val="000000"/>
          <w:kern w:val="0"/>
          <w:sz w:val="30"/>
          <w:szCs w:val="30"/>
          <w14:ligatures w14:val="none"/>
        </w:rPr>
        <w:t xml:space="preserve"> gọi Payment Service: "Hãy trừ tiền".</w:t>
      </w:r>
    </w:p>
    <w:p w14:paraId="3E9EED44" w14:textId="0FDC9B08" w:rsidR="00BE221A" w:rsidRPr="00BE221A" w:rsidRDefault="00BE221A" w:rsidP="00BE221A">
      <w:pPr>
        <w:numPr>
          <w:ilvl w:val="0"/>
          <w:numId w:val="5"/>
        </w:numPr>
        <w:spacing w:after="0" w:line="240" w:lineRule="auto"/>
        <w:textAlignment w:val="baseline"/>
        <w:rPr>
          <w:rFonts w:ascii="Times New Roman" w:eastAsia="Times New Roman" w:hAnsi="Times New Roman" w:cs="Times New Roman"/>
          <w:color w:val="000000"/>
          <w:kern w:val="0"/>
          <w:sz w:val="30"/>
          <w:szCs w:val="30"/>
          <w14:ligatures w14:val="none"/>
        </w:rPr>
      </w:pPr>
      <w:r w:rsidRPr="00BE221A">
        <w:rPr>
          <w:rFonts w:ascii="Times New Roman" w:eastAsia="Times New Roman" w:hAnsi="Times New Roman" w:cs="Times New Roman"/>
          <w:color w:val="000000"/>
          <w:kern w:val="0"/>
          <w:sz w:val="30"/>
          <w:szCs w:val="30"/>
          <w14:ligatures w14:val="none"/>
        </w:rPr>
        <w:t xml:space="preserve">Payment Service </w:t>
      </w:r>
      <w:r w:rsidRPr="00BE221A">
        <w:rPr>
          <w:rFonts w:ascii="Times New Roman" w:eastAsia="Times New Roman" w:hAnsi="Times New Roman" w:cs="Times New Roman"/>
          <w:color w:val="000000"/>
          <w:kern w:val="0"/>
          <w:sz w:val="30"/>
          <w:szCs w:val="30"/>
          <w14:ligatures w14:val="none"/>
        </w:rPr>
        <w:t>-&gt;</w:t>
      </w:r>
      <w:r w:rsidRPr="00BE221A">
        <w:rPr>
          <w:rFonts w:ascii="Times New Roman" w:eastAsia="Times New Roman" w:hAnsi="Times New Roman" w:cs="Times New Roman"/>
          <w:color w:val="000000"/>
          <w:kern w:val="0"/>
          <w:sz w:val="30"/>
          <w:szCs w:val="30"/>
          <w14:ligatures w14:val="none"/>
        </w:rPr>
        <w:t xml:space="preserve"> trả lời: "Xong".</w:t>
      </w:r>
    </w:p>
    <w:p w14:paraId="72011501" w14:textId="799443E1" w:rsidR="00BE221A" w:rsidRPr="00BE221A" w:rsidRDefault="00BE221A" w:rsidP="00BE221A">
      <w:pPr>
        <w:numPr>
          <w:ilvl w:val="0"/>
          <w:numId w:val="5"/>
        </w:numPr>
        <w:spacing w:after="0" w:line="240" w:lineRule="auto"/>
        <w:textAlignment w:val="baseline"/>
        <w:rPr>
          <w:rFonts w:ascii="Times New Roman" w:eastAsia="Times New Roman" w:hAnsi="Times New Roman" w:cs="Times New Roman"/>
          <w:color w:val="000000"/>
          <w:kern w:val="0"/>
          <w:sz w:val="30"/>
          <w:szCs w:val="30"/>
          <w14:ligatures w14:val="none"/>
        </w:rPr>
      </w:pPr>
      <w:r w:rsidRPr="00BE221A">
        <w:rPr>
          <w:rFonts w:ascii="Times New Roman" w:eastAsia="Times New Roman" w:hAnsi="Times New Roman" w:cs="Times New Roman"/>
          <w:color w:val="000000"/>
          <w:kern w:val="0"/>
          <w:sz w:val="30"/>
          <w:szCs w:val="30"/>
          <w14:ligatures w14:val="none"/>
        </w:rPr>
        <w:t xml:space="preserve">Orchestrator </w:t>
      </w:r>
      <w:r w:rsidRPr="00BE221A">
        <w:rPr>
          <w:rFonts w:ascii="Times New Roman" w:eastAsia="Times New Roman" w:hAnsi="Times New Roman" w:cs="Times New Roman"/>
          <w:color w:val="000000"/>
          <w:kern w:val="0"/>
          <w:sz w:val="30"/>
          <w:szCs w:val="30"/>
          <w14:ligatures w14:val="none"/>
        </w:rPr>
        <w:t>-&gt;</w:t>
      </w:r>
      <w:r w:rsidRPr="00BE221A">
        <w:rPr>
          <w:rFonts w:ascii="Times New Roman" w:eastAsia="Times New Roman" w:hAnsi="Times New Roman" w:cs="Times New Roman"/>
          <w:color w:val="000000"/>
          <w:kern w:val="0"/>
          <w:sz w:val="30"/>
          <w:szCs w:val="30"/>
          <w14:ligatures w14:val="none"/>
        </w:rPr>
        <w:t xml:space="preserve"> gọi Restaurant Service: "Làm món đi".</w:t>
      </w:r>
    </w:p>
    <w:p w14:paraId="2E8FB642" w14:textId="50BA762A" w:rsidR="00BE221A" w:rsidRPr="00BE221A" w:rsidRDefault="00BE221A" w:rsidP="00BE221A">
      <w:pPr>
        <w:numPr>
          <w:ilvl w:val="0"/>
          <w:numId w:val="5"/>
        </w:numPr>
        <w:spacing w:after="0" w:line="240" w:lineRule="auto"/>
        <w:textAlignment w:val="baseline"/>
        <w:rPr>
          <w:rFonts w:ascii="Times New Roman" w:eastAsia="Times New Roman" w:hAnsi="Times New Roman" w:cs="Times New Roman"/>
          <w:color w:val="000000"/>
          <w:kern w:val="0"/>
          <w:sz w:val="30"/>
          <w:szCs w:val="30"/>
          <w14:ligatures w14:val="none"/>
        </w:rPr>
      </w:pPr>
      <w:r w:rsidRPr="00BE221A">
        <w:rPr>
          <w:rFonts w:ascii="Times New Roman" w:eastAsia="Times New Roman" w:hAnsi="Times New Roman" w:cs="Times New Roman"/>
          <w:color w:val="000000"/>
          <w:kern w:val="0"/>
          <w:sz w:val="30"/>
          <w:szCs w:val="30"/>
          <w14:ligatures w14:val="none"/>
        </w:rPr>
        <w:t xml:space="preserve">Restaurant Service </w:t>
      </w:r>
      <w:r w:rsidRPr="00BE221A">
        <w:rPr>
          <w:rFonts w:ascii="Times New Roman" w:eastAsia="Times New Roman" w:hAnsi="Times New Roman" w:cs="Times New Roman"/>
          <w:color w:val="000000"/>
          <w:kern w:val="0"/>
          <w:sz w:val="30"/>
          <w:szCs w:val="30"/>
          <w14:ligatures w14:val="none"/>
        </w:rPr>
        <w:t>-&gt;</w:t>
      </w:r>
      <w:r w:rsidRPr="00BE221A">
        <w:rPr>
          <w:rFonts w:ascii="Times New Roman" w:eastAsia="Times New Roman" w:hAnsi="Times New Roman" w:cs="Times New Roman"/>
          <w:color w:val="000000"/>
          <w:kern w:val="0"/>
          <w:sz w:val="30"/>
          <w:szCs w:val="30"/>
          <w14:ligatures w14:val="none"/>
        </w:rPr>
        <w:t xml:space="preserve"> trả lời: "Xong".</w:t>
      </w:r>
    </w:p>
    <w:p w14:paraId="5A4FD538" w14:textId="5E60C3BE" w:rsidR="00BE221A" w:rsidRPr="00BE221A" w:rsidRDefault="00BE221A" w:rsidP="00BE221A">
      <w:pPr>
        <w:numPr>
          <w:ilvl w:val="0"/>
          <w:numId w:val="5"/>
        </w:numPr>
        <w:spacing w:after="0" w:line="240" w:lineRule="auto"/>
        <w:textAlignment w:val="baseline"/>
        <w:rPr>
          <w:rFonts w:ascii="Times New Roman" w:eastAsia="Times New Roman" w:hAnsi="Times New Roman" w:cs="Times New Roman"/>
          <w:color w:val="000000"/>
          <w:kern w:val="0"/>
          <w:sz w:val="30"/>
          <w:szCs w:val="30"/>
          <w14:ligatures w14:val="none"/>
        </w:rPr>
      </w:pPr>
      <w:r w:rsidRPr="00BE221A">
        <w:rPr>
          <w:rFonts w:ascii="Times New Roman" w:eastAsia="Times New Roman" w:hAnsi="Times New Roman" w:cs="Times New Roman"/>
          <w:color w:val="000000"/>
          <w:kern w:val="0"/>
          <w:sz w:val="30"/>
          <w:szCs w:val="30"/>
          <w14:ligatures w14:val="none"/>
        </w:rPr>
        <w:t xml:space="preserve">Orchestrator </w:t>
      </w:r>
      <w:r w:rsidRPr="00BE221A">
        <w:rPr>
          <w:rFonts w:ascii="Times New Roman" w:eastAsia="Times New Roman" w:hAnsi="Times New Roman" w:cs="Times New Roman"/>
          <w:color w:val="000000"/>
          <w:kern w:val="0"/>
          <w:sz w:val="30"/>
          <w:szCs w:val="30"/>
          <w14:ligatures w14:val="none"/>
        </w:rPr>
        <w:t>-&gt;</w:t>
      </w:r>
      <w:r w:rsidRPr="00BE221A">
        <w:rPr>
          <w:rFonts w:ascii="Times New Roman" w:eastAsia="Times New Roman" w:hAnsi="Times New Roman" w:cs="Times New Roman"/>
          <w:color w:val="000000"/>
          <w:kern w:val="0"/>
          <w:sz w:val="30"/>
          <w:szCs w:val="30"/>
          <w14:ligatures w14:val="none"/>
        </w:rPr>
        <w:t xml:space="preserve"> gọi Delivery Service: "Giao hàng".</w:t>
      </w:r>
    </w:p>
    <w:p w14:paraId="0291309D" w14:textId="2F6EB9E2" w:rsidR="00BE221A" w:rsidRPr="00BE221A" w:rsidRDefault="00BE221A" w:rsidP="00BE221A">
      <w:pPr>
        <w:spacing w:after="0" w:line="240" w:lineRule="auto"/>
        <w:textAlignment w:val="baseline"/>
        <w:rPr>
          <w:rFonts w:ascii="Times New Roman" w:eastAsia="Times New Roman" w:hAnsi="Times New Roman" w:cs="Times New Roman"/>
          <w:color w:val="000000"/>
          <w:kern w:val="0"/>
          <w:sz w:val="30"/>
          <w:szCs w:val="30"/>
          <w14:ligatures w14:val="none"/>
        </w:rPr>
      </w:pPr>
      <w:r w:rsidRPr="00BE221A">
        <w:rPr>
          <w:rFonts w:ascii="Times New Roman" w:eastAsia="Times New Roman" w:hAnsi="Times New Roman" w:cs="Times New Roman"/>
          <w:color w:val="000000"/>
          <w:kern w:val="0"/>
          <w:sz w:val="30"/>
          <w:szCs w:val="30"/>
          <w14:ligatures w14:val="none"/>
        </w:rPr>
        <w:drawing>
          <wp:inline distT="0" distB="0" distL="0" distR="0" wp14:anchorId="45DDEAEB" wp14:editId="5B421BBE">
            <wp:extent cx="5943600" cy="3163570"/>
            <wp:effectExtent l="0" t="0" r="0" b="0"/>
            <wp:docPr id="2115736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736555" name=""/>
                    <pic:cNvPicPr/>
                  </pic:nvPicPr>
                  <pic:blipFill>
                    <a:blip r:embed="rId6"/>
                    <a:stretch>
                      <a:fillRect/>
                    </a:stretch>
                  </pic:blipFill>
                  <pic:spPr>
                    <a:xfrm>
                      <a:off x="0" y="0"/>
                      <a:ext cx="5943600" cy="3163570"/>
                    </a:xfrm>
                    <a:prstGeom prst="rect">
                      <a:avLst/>
                    </a:prstGeom>
                  </pic:spPr>
                </pic:pic>
              </a:graphicData>
            </a:graphic>
          </wp:inline>
        </w:drawing>
      </w:r>
      <w:r w:rsidRPr="00BE221A">
        <w:rPr>
          <w:rFonts w:ascii="Times New Roman" w:eastAsia="Times New Roman" w:hAnsi="Times New Roman" w:cs="Times New Roman"/>
          <w:color w:val="000000"/>
          <w:kern w:val="0"/>
          <w:sz w:val="30"/>
          <w:szCs w:val="30"/>
          <w14:ligatures w14:val="none"/>
        </w:rPr>
        <w:br/>
      </w:r>
    </w:p>
    <w:p w14:paraId="35FC23E8" w14:textId="77777777" w:rsidR="00BE221A" w:rsidRPr="00BE221A" w:rsidRDefault="00BE221A" w:rsidP="00BE221A">
      <w:pPr>
        <w:numPr>
          <w:ilvl w:val="0"/>
          <w:numId w:val="3"/>
        </w:numPr>
        <w:spacing w:after="0" w:line="240" w:lineRule="auto"/>
        <w:textAlignment w:val="baseline"/>
        <w:rPr>
          <w:rFonts w:ascii="Times New Roman" w:eastAsia="Times New Roman" w:hAnsi="Times New Roman" w:cs="Times New Roman"/>
          <w:color w:val="000000"/>
          <w:kern w:val="0"/>
          <w:sz w:val="30"/>
          <w:szCs w:val="30"/>
          <w14:ligatures w14:val="none"/>
        </w:rPr>
      </w:pPr>
      <w:r w:rsidRPr="00BE221A">
        <w:rPr>
          <w:rFonts w:ascii="Times New Roman" w:eastAsia="Times New Roman" w:hAnsi="Times New Roman" w:cs="Times New Roman"/>
          <w:color w:val="000000"/>
          <w:kern w:val="0"/>
          <w:sz w:val="30"/>
          <w:szCs w:val="30"/>
          <w14:ligatures w14:val="none"/>
        </w:rPr>
        <w:t>So sánh ưu nhược điểm.</w:t>
      </w:r>
      <w:r w:rsidRPr="00BE221A">
        <w:rPr>
          <w:rFonts w:ascii="Times New Roman" w:eastAsia="Times New Roman" w:hAnsi="Times New Roman" w:cs="Times New Roman"/>
          <w:color w:val="000000"/>
          <w:kern w:val="0"/>
          <w:sz w:val="30"/>
          <w:szCs w:val="30"/>
          <w14:ligatures w14:val="none"/>
        </w:rPr>
        <w:br/>
      </w:r>
    </w:p>
    <w:tbl>
      <w:tblPr>
        <w:tblStyle w:val="TableGrid"/>
        <w:tblW w:w="0" w:type="auto"/>
        <w:tblInd w:w="720" w:type="dxa"/>
        <w:tblLook w:val="04A0" w:firstRow="1" w:lastRow="0" w:firstColumn="1" w:lastColumn="0" w:noHBand="0" w:noVBand="1"/>
      </w:tblPr>
      <w:tblGrid>
        <w:gridCol w:w="2876"/>
        <w:gridCol w:w="2877"/>
        <w:gridCol w:w="2877"/>
      </w:tblGrid>
      <w:tr w:rsidR="00BE221A" w:rsidRPr="00BE221A" w14:paraId="0744CB63" w14:textId="77777777" w:rsidTr="00BE221A">
        <w:tc>
          <w:tcPr>
            <w:tcW w:w="2876" w:type="dxa"/>
            <w:vAlign w:val="center"/>
          </w:tcPr>
          <w:p w14:paraId="18DF7B5C" w14:textId="23252993" w:rsidR="00BE221A" w:rsidRPr="00BE221A" w:rsidRDefault="00BE221A" w:rsidP="00BE221A">
            <w:pPr>
              <w:textAlignment w:val="baseline"/>
              <w:rPr>
                <w:rFonts w:ascii="Times New Roman" w:eastAsia="Times New Roman" w:hAnsi="Times New Roman" w:cs="Times New Roman"/>
                <w:color w:val="000000"/>
                <w:kern w:val="0"/>
                <w:sz w:val="30"/>
                <w:szCs w:val="30"/>
                <w14:ligatures w14:val="none"/>
              </w:rPr>
            </w:pPr>
            <w:r>
              <w:rPr>
                <w:rStyle w:val="Strong"/>
                <w:rFonts w:ascii="Arial" w:hAnsi="Arial" w:cs="Arial"/>
                <w:color w:val="1F1F1F"/>
                <w:bdr w:val="none" w:sz="0" w:space="0" w:color="auto" w:frame="1"/>
              </w:rPr>
              <w:t>Tiêu chí</w:t>
            </w:r>
          </w:p>
        </w:tc>
        <w:tc>
          <w:tcPr>
            <w:tcW w:w="2877" w:type="dxa"/>
            <w:vAlign w:val="center"/>
          </w:tcPr>
          <w:p w14:paraId="508C496B" w14:textId="63B8B561" w:rsidR="00BE221A" w:rsidRPr="00BE221A" w:rsidRDefault="00BE221A" w:rsidP="00BE221A">
            <w:pPr>
              <w:textAlignment w:val="baseline"/>
              <w:rPr>
                <w:rFonts w:ascii="Times New Roman" w:eastAsia="Times New Roman" w:hAnsi="Times New Roman" w:cs="Times New Roman"/>
                <w:color w:val="000000"/>
                <w:kern w:val="0"/>
                <w:sz w:val="30"/>
                <w:szCs w:val="30"/>
                <w14:ligatures w14:val="none"/>
              </w:rPr>
            </w:pPr>
            <w:r>
              <w:rPr>
                <w:rStyle w:val="Strong"/>
                <w:rFonts w:ascii="Arial" w:hAnsi="Arial" w:cs="Arial"/>
                <w:color w:val="1F1F1F"/>
                <w:bdr w:val="none" w:sz="0" w:space="0" w:color="auto" w:frame="1"/>
              </w:rPr>
              <w:t>Event Choreography</w:t>
            </w:r>
          </w:p>
        </w:tc>
        <w:tc>
          <w:tcPr>
            <w:tcW w:w="2877" w:type="dxa"/>
            <w:vAlign w:val="center"/>
          </w:tcPr>
          <w:p w14:paraId="30E97546" w14:textId="4013474B" w:rsidR="00BE221A" w:rsidRPr="00BE221A" w:rsidRDefault="00BE221A" w:rsidP="00BE221A">
            <w:pPr>
              <w:textAlignment w:val="baseline"/>
              <w:rPr>
                <w:rFonts w:ascii="Times New Roman" w:eastAsia="Times New Roman" w:hAnsi="Times New Roman" w:cs="Times New Roman"/>
                <w:color w:val="000000"/>
                <w:kern w:val="0"/>
                <w:sz w:val="30"/>
                <w:szCs w:val="30"/>
                <w14:ligatures w14:val="none"/>
              </w:rPr>
            </w:pPr>
            <w:r>
              <w:rPr>
                <w:rStyle w:val="Strong"/>
                <w:rFonts w:ascii="Arial" w:hAnsi="Arial" w:cs="Arial"/>
                <w:color w:val="1F1F1F"/>
                <w:bdr w:val="none" w:sz="0" w:space="0" w:color="auto" w:frame="1"/>
              </w:rPr>
              <w:t>Event Orchestration</w:t>
            </w:r>
          </w:p>
        </w:tc>
      </w:tr>
      <w:tr w:rsidR="00BE221A" w:rsidRPr="00BE221A" w14:paraId="719ECE81" w14:textId="77777777" w:rsidTr="00BE221A">
        <w:tc>
          <w:tcPr>
            <w:tcW w:w="2876" w:type="dxa"/>
            <w:vAlign w:val="center"/>
          </w:tcPr>
          <w:p w14:paraId="753B36FB" w14:textId="3EA2E828" w:rsidR="00BE221A" w:rsidRPr="00BE221A" w:rsidRDefault="00BE221A" w:rsidP="00BE221A">
            <w:pPr>
              <w:textAlignment w:val="baseline"/>
              <w:rPr>
                <w:rFonts w:ascii="Times New Roman" w:eastAsia="Times New Roman" w:hAnsi="Times New Roman" w:cs="Times New Roman"/>
                <w:color w:val="000000"/>
                <w:kern w:val="0"/>
                <w:sz w:val="30"/>
                <w:szCs w:val="30"/>
                <w14:ligatures w14:val="none"/>
              </w:rPr>
            </w:pPr>
            <w:r>
              <w:rPr>
                <w:rFonts w:ascii="Arial" w:hAnsi="Arial" w:cs="Arial"/>
                <w:b/>
                <w:bCs/>
                <w:color w:val="1F1F1F"/>
                <w:bdr w:val="none" w:sz="0" w:space="0" w:color="auto" w:frame="1"/>
              </w:rPr>
              <w:t>Độ phức tạp</w:t>
            </w:r>
          </w:p>
        </w:tc>
        <w:tc>
          <w:tcPr>
            <w:tcW w:w="2877" w:type="dxa"/>
            <w:vAlign w:val="center"/>
          </w:tcPr>
          <w:p w14:paraId="7BB926DA" w14:textId="0AB10D31" w:rsidR="00BE221A" w:rsidRPr="00BE221A" w:rsidRDefault="00BE221A" w:rsidP="00BE221A">
            <w:pPr>
              <w:textAlignment w:val="baseline"/>
              <w:rPr>
                <w:rFonts w:ascii="Times New Roman" w:eastAsia="Times New Roman" w:hAnsi="Times New Roman" w:cs="Times New Roman"/>
                <w:color w:val="000000"/>
                <w:kern w:val="0"/>
                <w:sz w:val="30"/>
                <w:szCs w:val="30"/>
                <w14:ligatures w14:val="none"/>
              </w:rPr>
            </w:pPr>
            <w:r>
              <w:rPr>
                <w:rFonts w:ascii="Arial" w:hAnsi="Arial" w:cs="Arial"/>
                <w:color w:val="1F1F1F"/>
                <w:bdr w:val="none" w:sz="0" w:space="0" w:color="auto" w:frame="1"/>
              </w:rPr>
              <w:t>Thấp khi bắt đầu, nhưng khó quản lý khi workflow dài.</w:t>
            </w:r>
          </w:p>
        </w:tc>
        <w:tc>
          <w:tcPr>
            <w:tcW w:w="2877" w:type="dxa"/>
            <w:vAlign w:val="center"/>
          </w:tcPr>
          <w:p w14:paraId="09147A27" w14:textId="4553CF4A" w:rsidR="00BE221A" w:rsidRPr="00BE221A" w:rsidRDefault="00BE221A" w:rsidP="00BE221A">
            <w:pPr>
              <w:textAlignment w:val="baseline"/>
              <w:rPr>
                <w:rFonts w:ascii="Times New Roman" w:eastAsia="Times New Roman" w:hAnsi="Times New Roman" w:cs="Times New Roman"/>
                <w:color w:val="000000"/>
                <w:kern w:val="0"/>
                <w:sz w:val="30"/>
                <w:szCs w:val="30"/>
                <w14:ligatures w14:val="none"/>
              </w:rPr>
            </w:pPr>
            <w:r>
              <w:rPr>
                <w:rFonts w:ascii="Arial" w:hAnsi="Arial" w:cs="Arial"/>
                <w:color w:val="1F1F1F"/>
                <w:bdr w:val="none" w:sz="0" w:space="0" w:color="auto" w:frame="1"/>
              </w:rPr>
              <w:t>Cao hơn ở khâu thiết kế bộ điều phối (Orchestrator).</w:t>
            </w:r>
          </w:p>
        </w:tc>
      </w:tr>
      <w:tr w:rsidR="00BE221A" w:rsidRPr="00BE221A" w14:paraId="126D94BE" w14:textId="77777777" w:rsidTr="00BE221A">
        <w:tc>
          <w:tcPr>
            <w:tcW w:w="2876" w:type="dxa"/>
            <w:vAlign w:val="center"/>
          </w:tcPr>
          <w:p w14:paraId="74652EBC" w14:textId="3B443674" w:rsidR="00BE221A" w:rsidRPr="00BE221A" w:rsidRDefault="00BE221A" w:rsidP="00BE221A">
            <w:pPr>
              <w:textAlignment w:val="baseline"/>
              <w:rPr>
                <w:rFonts w:ascii="Times New Roman" w:eastAsia="Times New Roman" w:hAnsi="Times New Roman" w:cs="Times New Roman"/>
                <w:color w:val="000000"/>
                <w:kern w:val="0"/>
                <w:sz w:val="30"/>
                <w:szCs w:val="30"/>
                <w14:ligatures w14:val="none"/>
              </w:rPr>
            </w:pPr>
            <w:r>
              <w:rPr>
                <w:rFonts w:ascii="Arial" w:hAnsi="Arial" w:cs="Arial"/>
                <w:b/>
                <w:bCs/>
                <w:color w:val="1F1F1F"/>
                <w:bdr w:val="none" w:sz="0" w:space="0" w:color="auto" w:frame="1"/>
              </w:rPr>
              <w:t>Sự phụ thuộc</w:t>
            </w:r>
          </w:p>
        </w:tc>
        <w:tc>
          <w:tcPr>
            <w:tcW w:w="2877" w:type="dxa"/>
            <w:vAlign w:val="center"/>
          </w:tcPr>
          <w:p w14:paraId="68BED682" w14:textId="42E9E18C" w:rsidR="00BE221A" w:rsidRPr="00BE221A" w:rsidRDefault="00BE221A" w:rsidP="00BE221A">
            <w:pPr>
              <w:textAlignment w:val="baseline"/>
              <w:rPr>
                <w:rFonts w:ascii="Times New Roman" w:eastAsia="Times New Roman" w:hAnsi="Times New Roman" w:cs="Times New Roman"/>
                <w:color w:val="000000"/>
                <w:kern w:val="0"/>
                <w:sz w:val="30"/>
                <w:szCs w:val="30"/>
                <w14:ligatures w14:val="none"/>
              </w:rPr>
            </w:pPr>
            <w:r>
              <w:rPr>
                <w:rFonts w:ascii="Arial" w:hAnsi="Arial" w:cs="Arial"/>
                <w:color w:val="1F1F1F"/>
                <w:bdr w:val="none" w:sz="0" w:space="0" w:color="auto" w:frame="1"/>
              </w:rPr>
              <w:t>Loose coupling (Các service không biết về nhau).</w:t>
            </w:r>
          </w:p>
        </w:tc>
        <w:tc>
          <w:tcPr>
            <w:tcW w:w="2877" w:type="dxa"/>
            <w:vAlign w:val="center"/>
          </w:tcPr>
          <w:p w14:paraId="7C382EF0" w14:textId="217E96CC" w:rsidR="00BE221A" w:rsidRPr="00BE221A" w:rsidRDefault="00BE221A" w:rsidP="00BE221A">
            <w:pPr>
              <w:textAlignment w:val="baseline"/>
              <w:rPr>
                <w:rFonts w:ascii="Times New Roman" w:eastAsia="Times New Roman" w:hAnsi="Times New Roman" w:cs="Times New Roman"/>
                <w:color w:val="000000"/>
                <w:kern w:val="0"/>
                <w:sz w:val="30"/>
                <w:szCs w:val="30"/>
                <w14:ligatures w14:val="none"/>
              </w:rPr>
            </w:pPr>
            <w:r>
              <w:rPr>
                <w:rFonts w:ascii="Arial" w:hAnsi="Arial" w:cs="Arial"/>
                <w:color w:val="1F1F1F"/>
                <w:bdr w:val="none" w:sz="0" w:space="0" w:color="auto" w:frame="1"/>
              </w:rPr>
              <w:t>Tight coupling (Các service phụ thuộc vào Orchestrator).</w:t>
            </w:r>
          </w:p>
        </w:tc>
      </w:tr>
      <w:tr w:rsidR="00BE221A" w:rsidRPr="00BE221A" w14:paraId="0D05F159" w14:textId="77777777" w:rsidTr="00BE221A">
        <w:tc>
          <w:tcPr>
            <w:tcW w:w="2876" w:type="dxa"/>
            <w:vAlign w:val="center"/>
          </w:tcPr>
          <w:p w14:paraId="10EFF1B4" w14:textId="106BC8E9" w:rsidR="00BE221A" w:rsidRPr="00BE221A" w:rsidRDefault="00BE221A" w:rsidP="00BE221A">
            <w:pPr>
              <w:textAlignment w:val="baseline"/>
              <w:rPr>
                <w:rFonts w:ascii="Times New Roman" w:eastAsia="Times New Roman" w:hAnsi="Times New Roman" w:cs="Times New Roman"/>
                <w:color w:val="000000"/>
                <w:kern w:val="0"/>
                <w:sz w:val="30"/>
                <w:szCs w:val="30"/>
                <w14:ligatures w14:val="none"/>
              </w:rPr>
            </w:pPr>
            <w:r>
              <w:rPr>
                <w:rFonts w:ascii="Arial" w:hAnsi="Arial" w:cs="Arial"/>
                <w:b/>
                <w:bCs/>
                <w:color w:val="1F1F1F"/>
                <w:bdr w:val="none" w:sz="0" w:space="0" w:color="auto" w:frame="1"/>
              </w:rPr>
              <w:t>Khả năng quan sát</w:t>
            </w:r>
          </w:p>
        </w:tc>
        <w:tc>
          <w:tcPr>
            <w:tcW w:w="2877" w:type="dxa"/>
            <w:vAlign w:val="center"/>
          </w:tcPr>
          <w:p w14:paraId="60182E1A" w14:textId="120739FC" w:rsidR="00BE221A" w:rsidRPr="00BE221A" w:rsidRDefault="00BE221A" w:rsidP="00BE221A">
            <w:pPr>
              <w:textAlignment w:val="baseline"/>
              <w:rPr>
                <w:rFonts w:ascii="Times New Roman" w:eastAsia="Times New Roman" w:hAnsi="Times New Roman" w:cs="Times New Roman"/>
                <w:color w:val="000000"/>
                <w:kern w:val="0"/>
                <w:sz w:val="30"/>
                <w:szCs w:val="30"/>
                <w14:ligatures w14:val="none"/>
              </w:rPr>
            </w:pPr>
            <w:r>
              <w:rPr>
                <w:rFonts w:ascii="Arial" w:hAnsi="Arial" w:cs="Arial"/>
                <w:color w:val="1F1F1F"/>
                <w:bdr w:val="none" w:sz="0" w:space="0" w:color="auto" w:frame="1"/>
              </w:rPr>
              <w:t>Khó theo dõi toàn bộ luồng đơn hàng đang ở đâu.</w:t>
            </w:r>
          </w:p>
        </w:tc>
        <w:tc>
          <w:tcPr>
            <w:tcW w:w="2877" w:type="dxa"/>
            <w:vAlign w:val="center"/>
          </w:tcPr>
          <w:p w14:paraId="1AAD7FA1" w14:textId="3A4839E3" w:rsidR="00BE221A" w:rsidRPr="00BE221A" w:rsidRDefault="00BE221A" w:rsidP="00BE221A">
            <w:pPr>
              <w:textAlignment w:val="baseline"/>
              <w:rPr>
                <w:rFonts w:ascii="Times New Roman" w:eastAsia="Times New Roman" w:hAnsi="Times New Roman" w:cs="Times New Roman"/>
                <w:color w:val="000000"/>
                <w:kern w:val="0"/>
                <w:sz w:val="30"/>
                <w:szCs w:val="30"/>
                <w14:ligatures w14:val="none"/>
              </w:rPr>
            </w:pPr>
            <w:r>
              <w:rPr>
                <w:rFonts w:ascii="Arial" w:hAnsi="Arial" w:cs="Arial"/>
                <w:color w:val="1F1F1F"/>
                <w:bdr w:val="none" w:sz="0" w:space="0" w:color="auto" w:frame="1"/>
              </w:rPr>
              <w:t>Dễ dàng kiểm tra trạng thái đơn hàng tại một điểm.</w:t>
            </w:r>
          </w:p>
        </w:tc>
      </w:tr>
      <w:tr w:rsidR="00BE221A" w:rsidRPr="00BE221A" w14:paraId="39D136AD" w14:textId="77777777" w:rsidTr="00BE221A">
        <w:tc>
          <w:tcPr>
            <w:tcW w:w="2876" w:type="dxa"/>
            <w:vAlign w:val="center"/>
          </w:tcPr>
          <w:p w14:paraId="38089D1A" w14:textId="7FE17BEC" w:rsidR="00BE221A" w:rsidRPr="00BE221A" w:rsidRDefault="00BE221A" w:rsidP="00BE221A">
            <w:pPr>
              <w:textAlignment w:val="baseline"/>
              <w:rPr>
                <w:rFonts w:ascii="Times New Roman" w:eastAsia="Times New Roman" w:hAnsi="Times New Roman" w:cs="Times New Roman"/>
                <w:color w:val="000000"/>
                <w:kern w:val="0"/>
                <w:sz w:val="30"/>
                <w:szCs w:val="30"/>
                <w14:ligatures w14:val="none"/>
              </w:rPr>
            </w:pPr>
            <w:r>
              <w:rPr>
                <w:rFonts w:ascii="Arial" w:hAnsi="Arial" w:cs="Arial"/>
                <w:b/>
                <w:bCs/>
                <w:color w:val="1F1F1F"/>
                <w:bdr w:val="none" w:sz="0" w:space="0" w:color="auto" w:frame="1"/>
              </w:rPr>
              <w:t>Xử lý lỗi</w:t>
            </w:r>
          </w:p>
        </w:tc>
        <w:tc>
          <w:tcPr>
            <w:tcW w:w="2877" w:type="dxa"/>
            <w:vAlign w:val="center"/>
          </w:tcPr>
          <w:p w14:paraId="3D7FCA02" w14:textId="085C115C" w:rsidR="00BE221A" w:rsidRPr="00BE221A" w:rsidRDefault="00BE221A" w:rsidP="00BE221A">
            <w:pPr>
              <w:textAlignment w:val="baseline"/>
              <w:rPr>
                <w:rFonts w:ascii="Times New Roman" w:eastAsia="Times New Roman" w:hAnsi="Times New Roman" w:cs="Times New Roman"/>
                <w:color w:val="000000"/>
                <w:kern w:val="0"/>
                <w:sz w:val="30"/>
                <w:szCs w:val="30"/>
                <w14:ligatures w14:val="none"/>
              </w:rPr>
            </w:pPr>
            <w:r>
              <w:rPr>
                <w:rFonts w:ascii="Arial" w:hAnsi="Arial" w:cs="Arial"/>
                <w:color w:val="1F1F1F"/>
                <w:bdr w:val="none" w:sz="0" w:space="0" w:color="auto" w:frame="1"/>
              </w:rPr>
              <w:t>Phức tạp (Cần các sự kiện bù trừ - Compensation events).</w:t>
            </w:r>
          </w:p>
        </w:tc>
        <w:tc>
          <w:tcPr>
            <w:tcW w:w="2877" w:type="dxa"/>
            <w:vAlign w:val="center"/>
          </w:tcPr>
          <w:p w14:paraId="6A758737" w14:textId="4F12BD61" w:rsidR="00BE221A" w:rsidRPr="00BE221A" w:rsidRDefault="00BE221A" w:rsidP="00BE221A">
            <w:pPr>
              <w:textAlignment w:val="baseline"/>
              <w:rPr>
                <w:rFonts w:ascii="Times New Roman" w:eastAsia="Times New Roman" w:hAnsi="Times New Roman" w:cs="Times New Roman"/>
                <w:color w:val="000000"/>
                <w:kern w:val="0"/>
                <w:sz w:val="30"/>
                <w:szCs w:val="30"/>
                <w14:ligatures w14:val="none"/>
              </w:rPr>
            </w:pPr>
            <w:r>
              <w:rPr>
                <w:rFonts w:ascii="Arial" w:hAnsi="Arial" w:cs="Arial"/>
                <w:color w:val="1F1F1F"/>
                <w:bdr w:val="none" w:sz="0" w:space="0" w:color="auto" w:frame="1"/>
              </w:rPr>
              <w:t>Dễ dàng hơn (Orchestrator quản lý việc rollback).</w:t>
            </w:r>
          </w:p>
        </w:tc>
      </w:tr>
    </w:tbl>
    <w:p w14:paraId="17029948" w14:textId="122F271C" w:rsidR="00BE221A" w:rsidRPr="00BE221A" w:rsidRDefault="00BE221A" w:rsidP="00BE221A">
      <w:pPr>
        <w:spacing w:after="0" w:line="240" w:lineRule="auto"/>
        <w:ind w:left="720"/>
        <w:textAlignment w:val="baseline"/>
        <w:rPr>
          <w:rFonts w:ascii="Times New Roman" w:eastAsia="Times New Roman" w:hAnsi="Times New Roman" w:cs="Times New Roman"/>
          <w:color w:val="000000"/>
          <w:kern w:val="0"/>
          <w:sz w:val="30"/>
          <w:szCs w:val="30"/>
          <w14:ligatures w14:val="none"/>
        </w:rPr>
      </w:pPr>
      <w:r w:rsidRPr="00BE221A">
        <w:rPr>
          <w:rFonts w:ascii="Times New Roman" w:eastAsia="Times New Roman" w:hAnsi="Times New Roman" w:cs="Times New Roman"/>
          <w:color w:val="000000"/>
          <w:kern w:val="0"/>
          <w:sz w:val="30"/>
          <w:szCs w:val="30"/>
          <w14:ligatures w14:val="none"/>
        </w:rPr>
        <w:lastRenderedPageBreak/>
        <w:br/>
      </w:r>
    </w:p>
    <w:p w14:paraId="0D9006BE" w14:textId="77777777" w:rsidR="00BE221A" w:rsidRDefault="00BE221A" w:rsidP="00BE221A">
      <w:pPr>
        <w:numPr>
          <w:ilvl w:val="0"/>
          <w:numId w:val="3"/>
        </w:numPr>
        <w:spacing w:after="240" w:line="240" w:lineRule="auto"/>
        <w:textAlignment w:val="baseline"/>
        <w:rPr>
          <w:rFonts w:ascii="Times New Roman" w:eastAsia="Times New Roman" w:hAnsi="Times New Roman" w:cs="Times New Roman"/>
          <w:color w:val="000000"/>
          <w:kern w:val="0"/>
          <w:sz w:val="30"/>
          <w:szCs w:val="30"/>
          <w14:ligatures w14:val="none"/>
        </w:rPr>
      </w:pPr>
      <w:r w:rsidRPr="00BE221A">
        <w:rPr>
          <w:rFonts w:ascii="Times New Roman" w:eastAsia="Times New Roman" w:hAnsi="Times New Roman" w:cs="Times New Roman"/>
          <w:color w:val="000000"/>
          <w:kern w:val="0"/>
          <w:sz w:val="30"/>
          <w:szCs w:val="30"/>
          <w14:ligatures w14:val="none"/>
        </w:rPr>
        <w:t>Quyết định mô hình phù hợp với scaling + resilience.</w:t>
      </w:r>
      <w:r w:rsidRPr="00BE221A">
        <w:rPr>
          <w:rFonts w:ascii="Times New Roman" w:eastAsia="Times New Roman" w:hAnsi="Times New Roman" w:cs="Times New Roman"/>
          <w:color w:val="000000"/>
          <w:kern w:val="0"/>
          <w:sz w:val="30"/>
          <w:szCs w:val="30"/>
          <w14:ligatures w14:val="none"/>
        </w:rPr>
        <w:br/>
      </w:r>
    </w:p>
    <w:p w14:paraId="4A777C07" w14:textId="77777777" w:rsidR="00BE221A" w:rsidRPr="00BE221A" w:rsidRDefault="00BE221A" w:rsidP="00BE221A">
      <w:pPr>
        <w:spacing w:after="240" w:line="240" w:lineRule="auto"/>
        <w:ind w:left="1440"/>
        <w:textAlignment w:val="baseline"/>
        <w:rPr>
          <w:rFonts w:ascii="Times New Roman" w:eastAsia="Times New Roman" w:hAnsi="Times New Roman" w:cs="Times New Roman"/>
          <w:b/>
          <w:bCs/>
          <w:color w:val="000000"/>
          <w:kern w:val="0"/>
          <w:sz w:val="30"/>
          <w:szCs w:val="30"/>
          <w14:ligatures w14:val="none"/>
        </w:rPr>
      </w:pPr>
      <w:r w:rsidRPr="00BE221A">
        <w:rPr>
          <w:rFonts w:ascii="Times New Roman" w:eastAsia="Times New Roman" w:hAnsi="Times New Roman" w:cs="Times New Roman"/>
          <w:b/>
          <w:bCs/>
          <w:color w:val="000000"/>
          <w:kern w:val="0"/>
          <w:sz w:val="30"/>
          <w:szCs w:val="30"/>
          <w14:ligatures w14:val="none"/>
        </w:rPr>
        <w:t>Lựa chọn: Hybrid hoặc Orchestration (ưu tiên)</w:t>
      </w:r>
    </w:p>
    <w:p w14:paraId="64DDF920" w14:textId="77777777" w:rsidR="00BE221A" w:rsidRPr="00BE221A" w:rsidRDefault="00BE221A" w:rsidP="00BE221A">
      <w:pPr>
        <w:numPr>
          <w:ilvl w:val="0"/>
          <w:numId w:val="6"/>
        </w:numPr>
        <w:spacing w:after="240" w:line="240" w:lineRule="auto"/>
        <w:textAlignment w:val="baseline"/>
        <w:rPr>
          <w:rFonts w:ascii="Times New Roman" w:eastAsia="Times New Roman" w:hAnsi="Times New Roman" w:cs="Times New Roman"/>
          <w:color w:val="000000"/>
          <w:kern w:val="0"/>
          <w:sz w:val="30"/>
          <w:szCs w:val="30"/>
          <w14:ligatures w14:val="none"/>
        </w:rPr>
      </w:pPr>
      <w:r w:rsidRPr="00BE221A">
        <w:rPr>
          <w:rFonts w:ascii="Times New Roman" w:eastAsia="Times New Roman" w:hAnsi="Times New Roman" w:cs="Times New Roman"/>
          <w:b/>
          <w:bCs/>
          <w:color w:val="000000"/>
          <w:kern w:val="0"/>
          <w:sz w:val="30"/>
          <w:szCs w:val="30"/>
          <w14:ligatures w14:val="none"/>
        </w:rPr>
        <w:t>Lý do chọn Orchestration cho Resilience:</w:t>
      </w:r>
      <w:r w:rsidRPr="00BE221A">
        <w:rPr>
          <w:rFonts w:ascii="Times New Roman" w:eastAsia="Times New Roman" w:hAnsi="Times New Roman" w:cs="Times New Roman"/>
          <w:color w:val="000000"/>
          <w:kern w:val="0"/>
          <w:sz w:val="30"/>
          <w:szCs w:val="30"/>
          <w14:ligatures w14:val="none"/>
        </w:rPr>
        <w:t xml:space="preserve"> Trong hệ thống thực phẩm, workflow rất phức tạp (hết món, tài xế hủy đơn, thanh toán lỗi). Nếu dùng Choreography, khi có lỗi, việc gửi các "sự kiện bù trừ" chéo nhau dễ dẫn đến tình trạng mất kiểm soát (Cyclic dependency). Một bộ điều phối tập trung giúp anh kiểm soát chặt chẽ trạng thái đơn hàng và thực hiện rollback cực kỳ chuẩn xác.</w:t>
      </w:r>
    </w:p>
    <w:p w14:paraId="32AB1FA3" w14:textId="77777777" w:rsidR="00BE221A" w:rsidRPr="00BE221A" w:rsidRDefault="00BE221A" w:rsidP="00BE221A">
      <w:pPr>
        <w:numPr>
          <w:ilvl w:val="0"/>
          <w:numId w:val="6"/>
        </w:numPr>
        <w:spacing w:after="240" w:line="240" w:lineRule="auto"/>
        <w:textAlignment w:val="baseline"/>
        <w:rPr>
          <w:rFonts w:ascii="Times New Roman" w:eastAsia="Times New Roman" w:hAnsi="Times New Roman" w:cs="Times New Roman"/>
          <w:color w:val="000000"/>
          <w:kern w:val="0"/>
          <w:sz w:val="30"/>
          <w:szCs w:val="30"/>
          <w14:ligatures w14:val="none"/>
        </w:rPr>
      </w:pPr>
      <w:r w:rsidRPr="00BE221A">
        <w:rPr>
          <w:rFonts w:ascii="Times New Roman" w:eastAsia="Times New Roman" w:hAnsi="Times New Roman" w:cs="Times New Roman"/>
          <w:b/>
          <w:bCs/>
          <w:color w:val="000000"/>
          <w:kern w:val="0"/>
          <w:sz w:val="30"/>
          <w:szCs w:val="30"/>
          <w14:ligatures w14:val="none"/>
        </w:rPr>
        <w:t>Lý do cho Scaling:</w:t>
      </w:r>
      <w:r w:rsidRPr="00BE221A">
        <w:rPr>
          <w:rFonts w:ascii="Times New Roman" w:eastAsia="Times New Roman" w:hAnsi="Times New Roman" w:cs="Times New Roman"/>
          <w:color w:val="000000"/>
          <w:kern w:val="0"/>
          <w:sz w:val="30"/>
          <w:szCs w:val="30"/>
          <w14:ligatures w14:val="none"/>
        </w:rPr>
        <w:t xml:space="preserve"> Mặc dù Choreography về lý thuyết scale tốt hơn vì không có "nút thắt" trung tâm, nhưng với công nghệ hiện đại (như Temporal, AWS Step Functions), các Orchestrator có thể scale cực mạnh mà vẫn giữ được tính nhất quán của dữ liệu.</w:t>
      </w:r>
    </w:p>
    <w:p w14:paraId="4B01DC5A" w14:textId="196B9110" w:rsidR="00BE221A" w:rsidRPr="00BE221A" w:rsidRDefault="00BE221A" w:rsidP="00BE221A">
      <w:pPr>
        <w:spacing w:after="240" w:line="240" w:lineRule="auto"/>
        <w:ind w:left="1440"/>
        <w:textAlignment w:val="baseline"/>
        <w:rPr>
          <w:rFonts w:ascii="Times New Roman" w:eastAsia="Times New Roman" w:hAnsi="Times New Roman" w:cs="Times New Roman"/>
          <w:color w:val="000000"/>
          <w:kern w:val="0"/>
          <w:sz w:val="30"/>
          <w:szCs w:val="30"/>
          <w14:ligatures w14:val="none"/>
        </w:rPr>
      </w:pPr>
    </w:p>
    <w:p w14:paraId="124918E2" w14:textId="77777777" w:rsidR="00BE221A" w:rsidRPr="00BE221A" w:rsidRDefault="00BE221A" w:rsidP="00BE221A">
      <w:pPr>
        <w:spacing w:before="280" w:after="80" w:line="240" w:lineRule="auto"/>
        <w:outlineLvl w:val="2"/>
        <w:rPr>
          <w:rFonts w:ascii="Times New Roman" w:eastAsia="Times New Roman" w:hAnsi="Times New Roman" w:cs="Times New Roman"/>
          <w:b/>
          <w:bCs/>
          <w:kern w:val="0"/>
          <w:sz w:val="27"/>
          <w:szCs w:val="27"/>
          <w14:ligatures w14:val="none"/>
        </w:rPr>
      </w:pPr>
      <w:r w:rsidRPr="00BE221A">
        <w:rPr>
          <w:rFonts w:ascii="Segoe UI Emoji" w:eastAsia="Times New Roman" w:hAnsi="Segoe UI Emoji" w:cs="Segoe UI Emoji"/>
          <w:b/>
          <w:bCs/>
          <w:color w:val="000000"/>
          <w:kern w:val="0"/>
          <w:sz w:val="26"/>
          <w:szCs w:val="26"/>
          <w14:ligatures w14:val="none"/>
        </w:rPr>
        <w:t>📄</w:t>
      </w:r>
      <w:r w:rsidRPr="00BE221A">
        <w:rPr>
          <w:rFonts w:ascii="Times New Roman" w:eastAsia="Times New Roman" w:hAnsi="Times New Roman" w:cs="Times New Roman"/>
          <w:b/>
          <w:bCs/>
          <w:color w:val="000000"/>
          <w:kern w:val="0"/>
          <w:sz w:val="26"/>
          <w:szCs w:val="26"/>
          <w14:ligatures w14:val="none"/>
        </w:rPr>
        <w:t xml:space="preserve"> </w:t>
      </w:r>
      <w:r w:rsidRPr="00BE221A">
        <w:rPr>
          <w:rFonts w:ascii="Times New Roman" w:eastAsia="Times New Roman" w:hAnsi="Times New Roman" w:cs="Times New Roman"/>
          <w:b/>
          <w:bCs/>
          <w:i/>
          <w:iCs/>
          <w:color w:val="000000"/>
          <w:kern w:val="0"/>
          <w:sz w:val="26"/>
          <w:szCs w:val="26"/>
          <w14:ligatures w14:val="none"/>
        </w:rPr>
        <w:t>Deliverable:</w:t>
      </w:r>
    </w:p>
    <w:p w14:paraId="194C51D2" w14:textId="77777777" w:rsidR="00BE221A" w:rsidRPr="00BE221A" w:rsidRDefault="00BE221A" w:rsidP="00BE221A">
      <w:pPr>
        <w:numPr>
          <w:ilvl w:val="0"/>
          <w:numId w:val="4"/>
        </w:numPr>
        <w:spacing w:before="240" w:after="0" w:line="240" w:lineRule="auto"/>
        <w:textAlignment w:val="baseline"/>
        <w:rPr>
          <w:rFonts w:ascii="Times New Roman" w:eastAsia="Times New Roman" w:hAnsi="Times New Roman" w:cs="Times New Roman"/>
          <w:color w:val="000000"/>
          <w:kern w:val="0"/>
          <w:sz w:val="30"/>
          <w:szCs w:val="30"/>
          <w14:ligatures w14:val="none"/>
        </w:rPr>
      </w:pPr>
      <w:r w:rsidRPr="00BE221A">
        <w:rPr>
          <w:rFonts w:ascii="Times New Roman" w:eastAsia="Times New Roman" w:hAnsi="Times New Roman" w:cs="Times New Roman"/>
          <w:color w:val="000000"/>
          <w:kern w:val="0"/>
          <w:sz w:val="30"/>
          <w:szCs w:val="30"/>
          <w14:ligatures w14:val="none"/>
        </w:rPr>
        <w:t>Event flow diagrams</w:t>
      </w:r>
      <w:r w:rsidRPr="00BE221A">
        <w:rPr>
          <w:rFonts w:ascii="Times New Roman" w:eastAsia="Times New Roman" w:hAnsi="Times New Roman" w:cs="Times New Roman"/>
          <w:color w:val="000000"/>
          <w:kern w:val="0"/>
          <w:sz w:val="30"/>
          <w:szCs w:val="30"/>
          <w14:ligatures w14:val="none"/>
        </w:rPr>
        <w:br/>
      </w:r>
      <w:r w:rsidRPr="00BE221A">
        <w:rPr>
          <w:rFonts w:ascii="Times New Roman" w:eastAsia="Times New Roman" w:hAnsi="Times New Roman" w:cs="Times New Roman"/>
          <w:color w:val="000000"/>
          <w:kern w:val="0"/>
          <w:sz w:val="30"/>
          <w:szCs w:val="30"/>
          <w14:ligatures w14:val="none"/>
        </w:rPr>
        <w:br/>
      </w:r>
    </w:p>
    <w:p w14:paraId="1FEBB637" w14:textId="77777777" w:rsidR="00BE221A" w:rsidRPr="00BE221A" w:rsidRDefault="00BE221A" w:rsidP="00BE221A">
      <w:pPr>
        <w:numPr>
          <w:ilvl w:val="0"/>
          <w:numId w:val="4"/>
        </w:numPr>
        <w:spacing w:after="240" w:line="240" w:lineRule="auto"/>
        <w:textAlignment w:val="baseline"/>
        <w:rPr>
          <w:rFonts w:ascii="Times New Roman" w:eastAsia="Times New Roman" w:hAnsi="Times New Roman" w:cs="Times New Roman"/>
          <w:color w:val="000000"/>
          <w:kern w:val="0"/>
          <w:sz w:val="30"/>
          <w:szCs w:val="30"/>
          <w14:ligatures w14:val="none"/>
        </w:rPr>
      </w:pPr>
      <w:r w:rsidRPr="00BE221A">
        <w:rPr>
          <w:rFonts w:ascii="Times New Roman" w:eastAsia="Times New Roman" w:hAnsi="Times New Roman" w:cs="Times New Roman"/>
          <w:color w:val="000000"/>
          <w:kern w:val="0"/>
          <w:sz w:val="30"/>
          <w:szCs w:val="30"/>
          <w14:ligatures w14:val="none"/>
        </w:rPr>
        <w:t>Trade-off notes</w:t>
      </w:r>
    </w:p>
    <w:p w14:paraId="798ED70B" w14:textId="77777777" w:rsidR="00EC52A4" w:rsidRPr="00BE221A" w:rsidRDefault="00EC52A4">
      <w:pPr>
        <w:rPr>
          <w:rFonts w:ascii="Times New Roman" w:hAnsi="Times New Roman" w:cs="Times New Roman"/>
        </w:rPr>
      </w:pPr>
    </w:p>
    <w:sectPr w:rsidR="00EC52A4" w:rsidRPr="00BE22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8E523F"/>
    <w:multiLevelType w:val="multilevel"/>
    <w:tmpl w:val="E2D0E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617211"/>
    <w:multiLevelType w:val="multilevel"/>
    <w:tmpl w:val="7654080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2B614A"/>
    <w:multiLevelType w:val="multilevel"/>
    <w:tmpl w:val="1CA09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243210"/>
    <w:multiLevelType w:val="multilevel"/>
    <w:tmpl w:val="95985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4C3713"/>
    <w:multiLevelType w:val="multilevel"/>
    <w:tmpl w:val="30E066F8"/>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5" w15:restartNumberingAfterBreak="0">
    <w:nsid w:val="64E5714F"/>
    <w:multiLevelType w:val="multilevel"/>
    <w:tmpl w:val="6AEC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6078287">
    <w:abstractNumId w:val="0"/>
  </w:num>
  <w:num w:numId="2" w16cid:durableId="2118866261">
    <w:abstractNumId w:val="2"/>
  </w:num>
  <w:num w:numId="3" w16cid:durableId="20597707">
    <w:abstractNumId w:val="1"/>
  </w:num>
  <w:num w:numId="4" w16cid:durableId="644117241">
    <w:abstractNumId w:val="5"/>
  </w:num>
  <w:num w:numId="5" w16cid:durableId="1229535880">
    <w:abstractNumId w:val="4"/>
  </w:num>
  <w:num w:numId="6" w16cid:durableId="19887077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21A"/>
    <w:rsid w:val="007101EA"/>
    <w:rsid w:val="00A57212"/>
    <w:rsid w:val="00B71E6C"/>
    <w:rsid w:val="00BE221A"/>
    <w:rsid w:val="00EC52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4137A"/>
  <w15:chartTrackingRefBased/>
  <w15:docId w15:val="{348E6136-8569-4B5C-9B43-25B5B0F4E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22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22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22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22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22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22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22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22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22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22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22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22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22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22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22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22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22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221A"/>
    <w:rPr>
      <w:rFonts w:eastAsiaTheme="majorEastAsia" w:cstheme="majorBidi"/>
      <w:color w:val="272727" w:themeColor="text1" w:themeTint="D8"/>
    </w:rPr>
  </w:style>
  <w:style w:type="paragraph" w:styleId="Title">
    <w:name w:val="Title"/>
    <w:basedOn w:val="Normal"/>
    <w:next w:val="Normal"/>
    <w:link w:val="TitleChar"/>
    <w:uiPriority w:val="10"/>
    <w:qFormat/>
    <w:rsid w:val="00BE22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22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22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22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221A"/>
    <w:pPr>
      <w:spacing w:before="160"/>
      <w:jc w:val="center"/>
    </w:pPr>
    <w:rPr>
      <w:i/>
      <w:iCs/>
      <w:color w:val="404040" w:themeColor="text1" w:themeTint="BF"/>
    </w:rPr>
  </w:style>
  <w:style w:type="character" w:customStyle="1" w:styleId="QuoteChar">
    <w:name w:val="Quote Char"/>
    <w:basedOn w:val="DefaultParagraphFont"/>
    <w:link w:val="Quote"/>
    <w:uiPriority w:val="29"/>
    <w:rsid w:val="00BE221A"/>
    <w:rPr>
      <w:i/>
      <w:iCs/>
      <w:color w:val="404040" w:themeColor="text1" w:themeTint="BF"/>
    </w:rPr>
  </w:style>
  <w:style w:type="paragraph" w:styleId="ListParagraph">
    <w:name w:val="List Paragraph"/>
    <w:basedOn w:val="Normal"/>
    <w:uiPriority w:val="34"/>
    <w:qFormat/>
    <w:rsid w:val="00BE221A"/>
    <w:pPr>
      <w:ind w:left="720"/>
      <w:contextualSpacing/>
    </w:pPr>
  </w:style>
  <w:style w:type="character" w:styleId="IntenseEmphasis">
    <w:name w:val="Intense Emphasis"/>
    <w:basedOn w:val="DefaultParagraphFont"/>
    <w:uiPriority w:val="21"/>
    <w:qFormat/>
    <w:rsid w:val="00BE221A"/>
    <w:rPr>
      <w:i/>
      <w:iCs/>
      <w:color w:val="2F5496" w:themeColor="accent1" w:themeShade="BF"/>
    </w:rPr>
  </w:style>
  <w:style w:type="paragraph" w:styleId="IntenseQuote">
    <w:name w:val="Intense Quote"/>
    <w:basedOn w:val="Normal"/>
    <w:next w:val="Normal"/>
    <w:link w:val="IntenseQuoteChar"/>
    <w:uiPriority w:val="30"/>
    <w:qFormat/>
    <w:rsid w:val="00BE22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221A"/>
    <w:rPr>
      <w:i/>
      <w:iCs/>
      <w:color w:val="2F5496" w:themeColor="accent1" w:themeShade="BF"/>
    </w:rPr>
  </w:style>
  <w:style w:type="character" w:styleId="IntenseReference">
    <w:name w:val="Intense Reference"/>
    <w:basedOn w:val="DefaultParagraphFont"/>
    <w:uiPriority w:val="32"/>
    <w:qFormat/>
    <w:rsid w:val="00BE221A"/>
    <w:rPr>
      <w:b/>
      <w:bCs/>
      <w:smallCaps/>
      <w:color w:val="2F5496" w:themeColor="accent1" w:themeShade="BF"/>
      <w:spacing w:val="5"/>
    </w:rPr>
  </w:style>
  <w:style w:type="table" w:styleId="TableGrid">
    <w:name w:val="Table Grid"/>
    <w:basedOn w:val="TableNormal"/>
    <w:uiPriority w:val="39"/>
    <w:rsid w:val="00BE22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E221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354</Words>
  <Characters>1786</Characters>
  <Application>Microsoft Office Word</Application>
  <DocSecurity>0</DocSecurity>
  <Lines>137</Lines>
  <Paragraphs>79</Paragraphs>
  <ScaleCrop>false</ScaleCrop>
  <Company/>
  <LinksUpToDate>false</LinksUpToDate>
  <CharactersWithSpaces>2061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Minh Du</dc:creator>
  <cp:keywords/>
  <dc:description/>
  <cp:lastModifiedBy>Nguyễn Minh Du</cp:lastModifiedBy>
  <cp:revision>1</cp:revision>
  <dcterms:created xsi:type="dcterms:W3CDTF">2026-03-16T12:09:00Z</dcterms:created>
  <dcterms:modified xsi:type="dcterms:W3CDTF">2026-03-16T12:18:00Z</dcterms:modified>
</cp:coreProperties>
</file>