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F7FA0" w14:textId="77777777" w:rsidR="003A08BC" w:rsidRPr="003A08BC" w:rsidRDefault="003A08BC" w:rsidP="003A08BC">
      <w:pPr>
        <w:rPr>
          <w:rFonts w:ascii="Times New Roman" w:hAnsi="Times New Roman" w:cs="Times New Roman"/>
          <w:i/>
          <w:iCs/>
        </w:rPr>
      </w:pPr>
      <w:r w:rsidRPr="003A08BC">
        <w:rPr>
          <w:rFonts w:ascii="Times New Roman" w:hAnsi="Times New Roman" w:cs="Times New Roman"/>
          <w:i/>
          <w:iCs/>
        </w:rPr>
        <w:t>22680791_NguyenMinhDu</w:t>
      </w:r>
    </w:p>
    <w:p w14:paraId="6628F3CF" w14:textId="77777777" w:rsidR="003A08BC" w:rsidRPr="003A08BC" w:rsidRDefault="003A08BC" w:rsidP="003A08BC">
      <w:pPr>
        <w:rPr>
          <w:rFonts w:ascii="Times New Roman" w:hAnsi="Times New Roman" w:cs="Times New Roman"/>
          <w:b/>
          <w:bCs/>
          <w:sz w:val="36"/>
          <w:szCs w:val="36"/>
        </w:rPr>
      </w:pPr>
      <w:r w:rsidRPr="003A08BC">
        <w:rPr>
          <w:rFonts w:ascii="Times New Roman" w:hAnsi="Times New Roman" w:cs="Times New Roman"/>
          <w:sz w:val="36"/>
          <w:szCs w:val="36"/>
        </w:rPr>
        <w:t xml:space="preserve">Bài tập </w:t>
      </w:r>
      <w:r w:rsidRPr="003A08BC">
        <w:rPr>
          <w:rFonts w:ascii="Times New Roman" w:hAnsi="Times New Roman" w:cs="Times New Roman"/>
          <w:b/>
          <w:bCs/>
          <w:sz w:val="36"/>
          <w:szCs w:val="36"/>
        </w:rPr>
        <w:t> Component-Based Thinking</w:t>
      </w:r>
    </w:p>
    <w:p w14:paraId="44825431" w14:textId="77777777" w:rsidR="003A08BC" w:rsidRPr="003A08BC" w:rsidRDefault="003A08BC" w:rsidP="003A08BC">
      <w:pPr>
        <w:spacing w:before="280" w:after="80" w:line="240" w:lineRule="auto"/>
        <w:outlineLvl w:val="2"/>
        <w:rPr>
          <w:rFonts w:ascii="Times New Roman" w:eastAsia="Times New Roman" w:hAnsi="Times New Roman" w:cs="Times New Roman"/>
          <w:b/>
          <w:bCs/>
          <w:kern w:val="0"/>
          <w:sz w:val="27"/>
          <w:szCs w:val="27"/>
          <w14:ligatures w14:val="none"/>
        </w:rPr>
      </w:pPr>
      <w:r w:rsidRPr="003A08BC">
        <w:rPr>
          <w:rFonts w:ascii="Times New Roman" w:eastAsia="Times New Roman" w:hAnsi="Times New Roman" w:cs="Times New Roman"/>
          <w:b/>
          <w:bCs/>
          <w:i/>
          <w:iCs/>
          <w:color w:val="000000"/>
          <w:kern w:val="0"/>
          <w:sz w:val="30"/>
          <w:szCs w:val="30"/>
          <w14:ligatures w14:val="none"/>
        </w:rPr>
        <w:t>Bài tập thực hành</w:t>
      </w:r>
    </w:p>
    <w:p w14:paraId="56E4B9AF" w14:textId="77777777" w:rsidR="003A08BC" w:rsidRPr="003A08BC" w:rsidRDefault="003A08BC" w:rsidP="003A08BC">
      <w:pPr>
        <w:spacing w:before="240" w:after="240" w:line="240" w:lineRule="auto"/>
        <w:rPr>
          <w:rFonts w:ascii="Times New Roman" w:eastAsia="Times New Roman" w:hAnsi="Times New Roman" w:cs="Times New Roman"/>
          <w:kern w:val="0"/>
          <w14:ligatures w14:val="none"/>
        </w:rPr>
      </w:pPr>
      <w:r w:rsidRPr="003A08BC">
        <w:rPr>
          <w:rFonts w:ascii="Times New Roman" w:eastAsia="Times New Roman" w:hAnsi="Times New Roman" w:cs="Times New Roman"/>
          <w:color w:val="000000"/>
          <w:kern w:val="0"/>
          <w:sz w:val="30"/>
          <w:szCs w:val="30"/>
          <w14:ligatures w14:val="none"/>
        </w:rPr>
        <w:t>Thiết kế hệ thống “Course Management” và:</w:t>
      </w:r>
    </w:p>
    <w:p w14:paraId="1FB45F45" w14:textId="4730CF89" w:rsidR="003A08BC" w:rsidRPr="003A08BC" w:rsidRDefault="003A08BC" w:rsidP="003A08BC">
      <w:pPr>
        <w:numPr>
          <w:ilvl w:val="0"/>
          <w:numId w:val="3"/>
        </w:numPr>
        <w:spacing w:before="240" w:after="0" w:line="240" w:lineRule="auto"/>
        <w:textAlignment w:val="baseline"/>
        <w:rPr>
          <w:rFonts w:ascii="Times New Roman" w:eastAsia="Times New Roman" w:hAnsi="Times New Roman" w:cs="Times New Roman"/>
          <w:color w:val="000000"/>
          <w:kern w:val="0"/>
          <w:sz w:val="30"/>
          <w:szCs w:val="30"/>
          <w14:ligatures w14:val="none"/>
        </w:rPr>
      </w:pPr>
      <w:r w:rsidRPr="003A08BC">
        <w:rPr>
          <w:rFonts w:ascii="Times New Roman" w:eastAsia="Times New Roman" w:hAnsi="Times New Roman" w:cs="Times New Roman"/>
          <w:color w:val="000000"/>
          <w:kern w:val="0"/>
          <w:sz w:val="30"/>
          <w:szCs w:val="30"/>
          <w14:ligatures w14:val="none"/>
        </w:rPr>
        <w:t xml:space="preserve">Phân chia thành module theo </w:t>
      </w:r>
      <w:r w:rsidRPr="003A08BC">
        <w:rPr>
          <w:rFonts w:ascii="Times New Roman" w:eastAsia="Times New Roman" w:hAnsi="Times New Roman" w:cs="Times New Roman"/>
          <w:b/>
          <w:bCs/>
          <w:color w:val="000000"/>
          <w:kern w:val="0"/>
          <w:sz w:val="30"/>
          <w:szCs w:val="30"/>
          <w14:ligatures w14:val="none"/>
        </w:rPr>
        <w:t>Domain Decomposition</w:t>
      </w:r>
      <w:r w:rsidRPr="003A08BC">
        <w:rPr>
          <w:rFonts w:ascii="Times New Roman" w:eastAsia="Times New Roman" w:hAnsi="Times New Roman" w:cs="Times New Roman"/>
          <w:color w:val="000000"/>
          <w:kern w:val="0"/>
          <w:sz w:val="30"/>
          <w:szCs w:val="30"/>
          <w14:ligatures w14:val="none"/>
        </w:rPr>
        <w:t>.</w:t>
      </w:r>
    </w:p>
    <w:p w14:paraId="65B794BC" w14:textId="75AFA543" w:rsidR="003A08BC" w:rsidRPr="003A08BC" w:rsidRDefault="003A08BC" w:rsidP="003A08BC">
      <w:pPr>
        <w:numPr>
          <w:ilvl w:val="0"/>
          <w:numId w:val="3"/>
        </w:numPr>
        <w:spacing w:after="0" w:line="240" w:lineRule="auto"/>
        <w:textAlignment w:val="baseline"/>
        <w:rPr>
          <w:rFonts w:ascii="Times New Roman" w:eastAsia="Times New Roman" w:hAnsi="Times New Roman" w:cs="Times New Roman"/>
          <w:color w:val="000000"/>
          <w:kern w:val="0"/>
          <w:sz w:val="30"/>
          <w:szCs w:val="30"/>
          <w14:ligatures w14:val="none"/>
        </w:rPr>
      </w:pPr>
      <w:r w:rsidRPr="003A08BC">
        <w:rPr>
          <w:rFonts w:ascii="Times New Roman" w:eastAsia="Times New Roman" w:hAnsi="Times New Roman" w:cs="Times New Roman"/>
          <w:color w:val="000000"/>
          <w:kern w:val="0"/>
          <w:sz w:val="30"/>
          <w:szCs w:val="30"/>
          <w14:ligatures w14:val="none"/>
        </w:rPr>
        <w:t xml:space="preserve">Phân chia lại theo </w:t>
      </w:r>
      <w:r w:rsidRPr="003A08BC">
        <w:rPr>
          <w:rFonts w:ascii="Times New Roman" w:eastAsia="Times New Roman" w:hAnsi="Times New Roman" w:cs="Times New Roman"/>
          <w:b/>
          <w:bCs/>
          <w:color w:val="000000"/>
          <w:kern w:val="0"/>
          <w:sz w:val="30"/>
          <w:szCs w:val="30"/>
          <w14:ligatures w14:val="none"/>
        </w:rPr>
        <w:t>Technical Partitioning</w:t>
      </w:r>
      <w:r w:rsidRPr="003A08BC">
        <w:rPr>
          <w:rFonts w:ascii="Times New Roman" w:eastAsia="Times New Roman" w:hAnsi="Times New Roman" w:cs="Times New Roman"/>
          <w:color w:val="000000"/>
          <w:kern w:val="0"/>
          <w:sz w:val="30"/>
          <w:szCs w:val="30"/>
          <w14:ligatures w14:val="none"/>
        </w:rPr>
        <w:t>.</w:t>
      </w:r>
    </w:p>
    <w:p w14:paraId="4ED1D2C1" w14:textId="08A54410" w:rsidR="003A08BC" w:rsidRPr="003A08BC" w:rsidRDefault="003A08BC" w:rsidP="003A08BC">
      <w:pPr>
        <w:numPr>
          <w:ilvl w:val="0"/>
          <w:numId w:val="3"/>
        </w:numPr>
        <w:spacing w:after="0" w:line="240" w:lineRule="auto"/>
        <w:textAlignment w:val="baseline"/>
        <w:rPr>
          <w:rFonts w:ascii="Times New Roman" w:eastAsia="Times New Roman" w:hAnsi="Times New Roman" w:cs="Times New Roman"/>
          <w:color w:val="000000"/>
          <w:kern w:val="0"/>
          <w:sz w:val="30"/>
          <w:szCs w:val="30"/>
          <w14:ligatures w14:val="none"/>
        </w:rPr>
      </w:pPr>
      <w:r w:rsidRPr="003A08BC">
        <w:rPr>
          <w:rFonts w:ascii="Times New Roman" w:eastAsia="Times New Roman" w:hAnsi="Times New Roman" w:cs="Times New Roman"/>
          <w:color w:val="000000"/>
          <w:kern w:val="0"/>
          <w:sz w:val="30"/>
          <w:szCs w:val="30"/>
          <w14:ligatures w14:val="none"/>
        </w:rPr>
        <w:t>Giải thích tại sao hai cách cho kết quả khác nhau.</w:t>
      </w:r>
    </w:p>
    <w:p w14:paraId="628F0383" w14:textId="4B2BC6B2" w:rsidR="003A08BC" w:rsidRPr="003A08BC" w:rsidRDefault="003A08BC" w:rsidP="003A08BC">
      <w:pPr>
        <w:numPr>
          <w:ilvl w:val="0"/>
          <w:numId w:val="3"/>
        </w:numPr>
        <w:spacing w:after="240" w:line="240" w:lineRule="auto"/>
        <w:textAlignment w:val="baseline"/>
        <w:rPr>
          <w:rFonts w:ascii="Times New Roman" w:eastAsia="Times New Roman" w:hAnsi="Times New Roman" w:cs="Times New Roman"/>
          <w:color w:val="000000"/>
          <w:kern w:val="0"/>
          <w:sz w:val="30"/>
          <w:szCs w:val="30"/>
          <w14:ligatures w14:val="none"/>
        </w:rPr>
      </w:pPr>
      <w:r w:rsidRPr="003A08BC">
        <w:rPr>
          <w:rFonts w:ascii="Times New Roman" w:eastAsia="Times New Roman" w:hAnsi="Times New Roman" w:cs="Times New Roman"/>
          <w:color w:val="000000"/>
          <w:kern w:val="0"/>
          <w:sz w:val="30"/>
          <w:szCs w:val="30"/>
          <w14:ligatures w14:val="none"/>
        </w:rPr>
        <w:t>Đưa ra quyết định chọn kiến trúc mô-đun nào.</w:t>
      </w:r>
    </w:p>
    <w:p w14:paraId="2386AAC8" w14:textId="77777777" w:rsidR="003A08BC" w:rsidRPr="003A08BC" w:rsidRDefault="003A08BC" w:rsidP="003A08BC">
      <w:pPr>
        <w:spacing w:before="280" w:after="80" w:line="240" w:lineRule="auto"/>
        <w:outlineLvl w:val="2"/>
        <w:rPr>
          <w:rFonts w:ascii="Times New Roman" w:eastAsia="Times New Roman" w:hAnsi="Times New Roman" w:cs="Times New Roman"/>
          <w:b/>
          <w:bCs/>
          <w:kern w:val="0"/>
          <w:sz w:val="27"/>
          <w:szCs w:val="27"/>
          <w14:ligatures w14:val="none"/>
        </w:rPr>
      </w:pPr>
      <w:r w:rsidRPr="003A08BC">
        <w:rPr>
          <w:rFonts w:ascii="Times New Roman" w:eastAsia="Times New Roman" w:hAnsi="Times New Roman" w:cs="Times New Roman"/>
          <w:b/>
          <w:bCs/>
          <w:i/>
          <w:iCs/>
          <w:color w:val="000000"/>
          <w:kern w:val="0"/>
          <w:sz w:val="26"/>
          <w:szCs w:val="26"/>
          <w14:ligatures w14:val="none"/>
        </w:rPr>
        <w:t>Deliverable:</w:t>
      </w:r>
    </w:p>
    <w:p w14:paraId="00528D9B" w14:textId="66DDEB2E" w:rsidR="003A08BC" w:rsidRPr="003A08BC" w:rsidRDefault="003A08BC" w:rsidP="003A08BC">
      <w:pPr>
        <w:numPr>
          <w:ilvl w:val="0"/>
          <w:numId w:val="4"/>
        </w:numPr>
        <w:spacing w:before="240" w:after="0" w:line="240" w:lineRule="auto"/>
        <w:textAlignment w:val="baseline"/>
        <w:rPr>
          <w:rFonts w:ascii="Times New Roman" w:eastAsia="Times New Roman" w:hAnsi="Times New Roman" w:cs="Times New Roman"/>
          <w:color w:val="000000"/>
          <w:kern w:val="0"/>
          <w:sz w:val="30"/>
          <w:szCs w:val="30"/>
          <w14:ligatures w14:val="none"/>
        </w:rPr>
      </w:pPr>
      <w:r w:rsidRPr="003A08BC">
        <w:rPr>
          <w:rFonts w:ascii="Times New Roman" w:eastAsia="Times New Roman" w:hAnsi="Times New Roman" w:cs="Times New Roman"/>
          <w:color w:val="000000"/>
          <w:kern w:val="0"/>
          <w:sz w:val="30"/>
          <w:szCs w:val="30"/>
          <w14:ligatures w14:val="none"/>
        </w:rPr>
        <w:t>Module diagram cho 2 hướng</w:t>
      </w:r>
    </w:p>
    <w:p w14:paraId="7A0F29B4" w14:textId="77777777" w:rsidR="003A08BC" w:rsidRPr="003A08BC" w:rsidRDefault="003A08BC" w:rsidP="003A08BC">
      <w:pPr>
        <w:numPr>
          <w:ilvl w:val="0"/>
          <w:numId w:val="4"/>
        </w:numPr>
        <w:spacing w:after="240" w:line="240" w:lineRule="auto"/>
        <w:textAlignment w:val="baseline"/>
        <w:rPr>
          <w:rFonts w:ascii="Times New Roman" w:eastAsia="Times New Roman" w:hAnsi="Times New Roman" w:cs="Times New Roman"/>
          <w:color w:val="000000"/>
          <w:kern w:val="0"/>
          <w:sz w:val="30"/>
          <w:szCs w:val="30"/>
          <w14:ligatures w14:val="none"/>
        </w:rPr>
      </w:pPr>
      <w:r w:rsidRPr="003A08BC">
        <w:rPr>
          <w:rFonts w:ascii="Times New Roman" w:eastAsia="Times New Roman" w:hAnsi="Times New Roman" w:cs="Times New Roman"/>
          <w:color w:val="000000"/>
          <w:kern w:val="0"/>
          <w:sz w:val="30"/>
          <w:szCs w:val="30"/>
          <w14:ligatures w14:val="none"/>
        </w:rPr>
        <w:t>Lý do chọn 1 hướng</w:t>
      </w:r>
    </w:p>
    <w:p w14:paraId="108F3DE7" w14:textId="77777777" w:rsidR="003A08BC" w:rsidRPr="003A08BC" w:rsidRDefault="003A08BC" w:rsidP="003A08BC">
      <w:pPr>
        <w:spacing w:after="240" w:line="240" w:lineRule="auto"/>
        <w:ind w:left="1440"/>
        <w:textAlignment w:val="baseline"/>
        <w:rPr>
          <w:rFonts w:ascii="Times New Roman" w:eastAsia="Times New Roman" w:hAnsi="Times New Roman" w:cs="Times New Roman"/>
          <w:color w:val="000000"/>
          <w:kern w:val="0"/>
          <w:sz w:val="30"/>
          <w:szCs w:val="30"/>
          <w14:ligatures w14:val="none"/>
        </w:rPr>
      </w:pPr>
    </w:p>
    <w:p w14:paraId="44792A5F" w14:textId="28DFDE3C" w:rsidR="003A08BC" w:rsidRPr="003A08BC" w:rsidRDefault="003A08BC" w:rsidP="003A08BC">
      <w:pPr>
        <w:spacing w:after="240" w:line="240" w:lineRule="auto"/>
        <w:jc w:val="center"/>
        <w:textAlignment w:val="baseline"/>
        <w:rPr>
          <w:rFonts w:ascii="Times New Roman" w:eastAsia="Times New Roman" w:hAnsi="Times New Roman" w:cs="Times New Roman"/>
          <w:color w:val="000000"/>
          <w:kern w:val="0"/>
          <w:sz w:val="30"/>
          <w:szCs w:val="30"/>
          <w14:ligatures w14:val="none"/>
        </w:rPr>
      </w:pPr>
      <w:r w:rsidRPr="003A08BC">
        <w:rPr>
          <w:rFonts w:ascii="Times New Roman" w:eastAsia="Times New Roman" w:hAnsi="Times New Roman" w:cs="Times New Roman"/>
          <w:color w:val="000000"/>
          <w:kern w:val="0"/>
          <w:sz w:val="30"/>
          <w:szCs w:val="30"/>
          <w14:ligatures w14:val="none"/>
        </w:rPr>
        <w:t>Bài làm</w:t>
      </w:r>
    </w:p>
    <w:p w14:paraId="49B6EEFC" w14:textId="77777777" w:rsidR="003A08BC" w:rsidRPr="003A08BC" w:rsidRDefault="003A08BC" w:rsidP="003A08BC">
      <w:pPr>
        <w:spacing w:after="240" w:line="240" w:lineRule="auto"/>
        <w:textAlignment w:val="baseline"/>
        <w:rPr>
          <w:rFonts w:ascii="Times New Roman" w:eastAsia="Times New Roman" w:hAnsi="Times New Roman" w:cs="Times New Roman"/>
          <w:b/>
          <w:bCs/>
          <w:color w:val="000000"/>
          <w:kern w:val="0"/>
          <w14:ligatures w14:val="none"/>
        </w:rPr>
      </w:pPr>
      <w:r w:rsidRPr="003A08BC">
        <w:rPr>
          <w:rFonts w:ascii="Times New Roman" w:eastAsia="Times New Roman" w:hAnsi="Times New Roman" w:cs="Times New Roman"/>
          <w:b/>
          <w:bCs/>
          <w:color w:val="000000"/>
          <w:kern w:val="0"/>
          <w14:ligatures w14:val="none"/>
        </w:rPr>
        <w:t>1. Domain Decomposition (Phân chia theo nghiệp vụ)</w:t>
      </w:r>
    </w:p>
    <w:p w14:paraId="09FB1ACF" w14:textId="4041C6DC"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t xml:space="preserve">Cách tiếp cận này tập trung vào </w:t>
      </w:r>
      <w:r w:rsidRPr="003A08BC">
        <w:rPr>
          <w:rFonts w:ascii="Times New Roman" w:eastAsia="Times New Roman" w:hAnsi="Times New Roman" w:cs="Times New Roman"/>
          <w:b/>
          <w:bCs/>
          <w:color w:val="000000"/>
          <w:kern w:val="0"/>
          <w14:ligatures w14:val="none"/>
        </w:rPr>
        <w:t>"Hệ thống này làm gì?"</w:t>
      </w:r>
      <w:r w:rsidRPr="003A08BC">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Ta </w:t>
      </w:r>
      <w:r w:rsidRPr="003A08BC">
        <w:rPr>
          <w:rFonts w:ascii="Times New Roman" w:eastAsia="Times New Roman" w:hAnsi="Times New Roman" w:cs="Times New Roman"/>
          <w:color w:val="000000"/>
          <w:kern w:val="0"/>
          <w14:ligatures w14:val="none"/>
        </w:rPr>
        <w:t>phân rã dựa trên các phân vùng chức năng độc lập (Bounded Contexts).</w:t>
      </w:r>
    </w:p>
    <w:p w14:paraId="014021D6" w14:textId="77777777" w:rsidR="003A08BC" w:rsidRPr="003A08BC" w:rsidRDefault="003A08BC" w:rsidP="003A08BC">
      <w:pPr>
        <w:numPr>
          <w:ilvl w:val="0"/>
          <w:numId w:val="5"/>
        </w:num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Module Học viên (Student Profile):</w:t>
      </w:r>
      <w:r w:rsidRPr="003A08BC">
        <w:rPr>
          <w:rFonts w:ascii="Times New Roman" w:eastAsia="Times New Roman" w:hAnsi="Times New Roman" w:cs="Times New Roman"/>
          <w:color w:val="000000"/>
          <w:kern w:val="0"/>
          <w14:ligatures w14:val="none"/>
        </w:rPr>
        <w:t xml:space="preserve"> Quản lý thông tin cá nhân, lộ trình học.</w:t>
      </w:r>
    </w:p>
    <w:p w14:paraId="145ECFC8" w14:textId="77777777" w:rsidR="003A08BC" w:rsidRPr="003A08BC" w:rsidRDefault="003A08BC" w:rsidP="003A08BC">
      <w:pPr>
        <w:numPr>
          <w:ilvl w:val="0"/>
          <w:numId w:val="5"/>
        </w:num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Module Nội dung (Course Content):</w:t>
      </w:r>
      <w:r w:rsidRPr="003A08BC">
        <w:rPr>
          <w:rFonts w:ascii="Times New Roman" w:eastAsia="Times New Roman" w:hAnsi="Times New Roman" w:cs="Times New Roman"/>
          <w:color w:val="000000"/>
          <w:kern w:val="0"/>
          <w14:ligatures w14:val="none"/>
        </w:rPr>
        <w:t xml:space="preserve"> Quản lý bài giảng, video, tài liệu, bài tập.</w:t>
      </w:r>
    </w:p>
    <w:p w14:paraId="1455F89D" w14:textId="77777777" w:rsidR="003A08BC" w:rsidRPr="003A08BC" w:rsidRDefault="003A08BC" w:rsidP="003A08BC">
      <w:pPr>
        <w:numPr>
          <w:ilvl w:val="0"/>
          <w:numId w:val="5"/>
        </w:num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Module Đăng ký &amp; Thanh toán (Enrollment &amp; Billing):</w:t>
      </w:r>
      <w:r w:rsidRPr="003A08BC">
        <w:rPr>
          <w:rFonts w:ascii="Times New Roman" w:eastAsia="Times New Roman" w:hAnsi="Times New Roman" w:cs="Times New Roman"/>
          <w:color w:val="000000"/>
          <w:kern w:val="0"/>
          <w14:ligatures w14:val="none"/>
        </w:rPr>
        <w:t xml:space="preserve"> Xử lý mua khóa học, mã giảm giá.</w:t>
      </w:r>
    </w:p>
    <w:p w14:paraId="412F4C8E" w14:textId="77777777" w:rsidR="003A08BC" w:rsidRPr="003A08BC" w:rsidRDefault="003A08BC" w:rsidP="003A08BC">
      <w:pPr>
        <w:numPr>
          <w:ilvl w:val="0"/>
          <w:numId w:val="5"/>
        </w:num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Module Kiểm tra (Assessment):</w:t>
      </w:r>
      <w:r w:rsidRPr="003A08BC">
        <w:rPr>
          <w:rFonts w:ascii="Times New Roman" w:eastAsia="Times New Roman" w:hAnsi="Times New Roman" w:cs="Times New Roman"/>
          <w:color w:val="000000"/>
          <w:kern w:val="0"/>
          <w14:ligatures w14:val="none"/>
        </w:rPr>
        <w:t xml:space="preserve"> Quản lý thi cử, chấm điểm, cấp chứng chỉ.</w:t>
      </w:r>
    </w:p>
    <w:p w14:paraId="4E98B78B"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pict w14:anchorId="64748B4A">
          <v:rect id="_x0000_i1124" style="width:0;height:1.5pt" o:hralign="center" o:hrstd="t" o:hr="t" fillcolor="#a0a0a0" stroked="f"/>
        </w:pict>
      </w:r>
    </w:p>
    <w:p w14:paraId="53C62A75" w14:textId="77777777" w:rsidR="003A08BC" w:rsidRPr="003A08BC" w:rsidRDefault="003A08BC" w:rsidP="003A08BC">
      <w:pPr>
        <w:spacing w:after="240" w:line="240" w:lineRule="auto"/>
        <w:textAlignment w:val="baseline"/>
        <w:rPr>
          <w:rFonts w:ascii="Times New Roman" w:eastAsia="Times New Roman" w:hAnsi="Times New Roman" w:cs="Times New Roman"/>
          <w:b/>
          <w:bCs/>
          <w:color w:val="000000"/>
          <w:kern w:val="0"/>
          <w14:ligatures w14:val="none"/>
        </w:rPr>
      </w:pPr>
      <w:r w:rsidRPr="003A08BC">
        <w:rPr>
          <w:rFonts w:ascii="Times New Roman" w:eastAsia="Times New Roman" w:hAnsi="Times New Roman" w:cs="Times New Roman"/>
          <w:b/>
          <w:bCs/>
          <w:color w:val="000000"/>
          <w:kern w:val="0"/>
          <w14:ligatures w14:val="none"/>
        </w:rPr>
        <w:t>2. Technical Partitioning (Phân chia theo kỹ thuật)</w:t>
      </w:r>
    </w:p>
    <w:p w14:paraId="7457B7F9" w14:textId="103C5E6D"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t xml:space="preserve">Cách tiếp cận này tập trung vào </w:t>
      </w:r>
      <w:r w:rsidRPr="003A08BC">
        <w:rPr>
          <w:rFonts w:ascii="Times New Roman" w:eastAsia="Times New Roman" w:hAnsi="Times New Roman" w:cs="Times New Roman"/>
          <w:b/>
          <w:bCs/>
          <w:color w:val="000000"/>
          <w:kern w:val="0"/>
          <w14:ligatures w14:val="none"/>
        </w:rPr>
        <w:t>"Hệ thống này chạy như thế nào?"</w:t>
      </w:r>
      <w:r w:rsidRPr="003A08BC">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Ta</w:t>
      </w:r>
      <w:r w:rsidRPr="003A08BC">
        <w:rPr>
          <w:rFonts w:ascii="Times New Roman" w:eastAsia="Times New Roman" w:hAnsi="Times New Roman" w:cs="Times New Roman"/>
          <w:color w:val="000000"/>
          <w:kern w:val="0"/>
          <w14:ligatures w14:val="none"/>
        </w:rPr>
        <w:t xml:space="preserve"> phân rã dựa trên các lớp công nghệ (Layered Architecture).</w:t>
      </w:r>
    </w:p>
    <w:p w14:paraId="6439B3C1" w14:textId="77777777" w:rsidR="003A08BC" w:rsidRPr="003A08BC" w:rsidRDefault="003A08BC" w:rsidP="003A08BC">
      <w:pPr>
        <w:numPr>
          <w:ilvl w:val="0"/>
          <w:numId w:val="6"/>
        </w:num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Presentation Layer:</w:t>
      </w:r>
      <w:r w:rsidRPr="003A08BC">
        <w:rPr>
          <w:rFonts w:ascii="Times New Roman" w:eastAsia="Times New Roman" w:hAnsi="Times New Roman" w:cs="Times New Roman"/>
          <w:color w:val="000000"/>
          <w:kern w:val="0"/>
          <w14:ligatures w14:val="none"/>
        </w:rPr>
        <w:t xml:space="preserve"> React/Mobile App (Giao diện người dùng).</w:t>
      </w:r>
    </w:p>
    <w:p w14:paraId="14B1ED53" w14:textId="77777777" w:rsidR="003A08BC" w:rsidRPr="003A08BC" w:rsidRDefault="003A08BC" w:rsidP="003A08BC">
      <w:pPr>
        <w:numPr>
          <w:ilvl w:val="0"/>
          <w:numId w:val="6"/>
        </w:num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lastRenderedPageBreak/>
        <w:t>Business Logic Layer:</w:t>
      </w:r>
      <w:r w:rsidRPr="003A08BC">
        <w:rPr>
          <w:rFonts w:ascii="Times New Roman" w:eastAsia="Times New Roman" w:hAnsi="Times New Roman" w:cs="Times New Roman"/>
          <w:color w:val="000000"/>
          <w:kern w:val="0"/>
          <w14:ligatures w14:val="none"/>
        </w:rPr>
        <w:t xml:space="preserve"> Các Service xử lý logic (ví dụ: tính toán điểm trung bình).</w:t>
      </w:r>
    </w:p>
    <w:p w14:paraId="08EA4673" w14:textId="77777777" w:rsidR="003A08BC" w:rsidRPr="003A08BC" w:rsidRDefault="003A08BC" w:rsidP="003A08BC">
      <w:pPr>
        <w:numPr>
          <w:ilvl w:val="0"/>
          <w:numId w:val="6"/>
        </w:num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Persistence Layer:</w:t>
      </w:r>
      <w:r w:rsidRPr="003A08BC">
        <w:rPr>
          <w:rFonts w:ascii="Times New Roman" w:eastAsia="Times New Roman" w:hAnsi="Times New Roman" w:cs="Times New Roman"/>
          <w:color w:val="000000"/>
          <w:kern w:val="0"/>
          <w14:ligatures w14:val="none"/>
        </w:rPr>
        <w:t xml:space="preserve"> Các DAO/Repository (Tương tác SQL/NoSQL).</w:t>
      </w:r>
    </w:p>
    <w:p w14:paraId="1E9D4D39" w14:textId="77777777" w:rsidR="003A08BC" w:rsidRPr="003A08BC" w:rsidRDefault="003A08BC" w:rsidP="003A08BC">
      <w:pPr>
        <w:numPr>
          <w:ilvl w:val="0"/>
          <w:numId w:val="6"/>
        </w:num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Infrastructure Layer:</w:t>
      </w:r>
      <w:r w:rsidRPr="003A08BC">
        <w:rPr>
          <w:rFonts w:ascii="Times New Roman" w:eastAsia="Times New Roman" w:hAnsi="Times New Roman" w:cs="Times New Roman"/>
          <w:color w:val="000000"/>
          <w:kern w:val="0"/>
          <w14:ligatures w14:val="none"/>
        </w:rPr>
        <w:t xml:space="preserve"> Logging, Email Service, Cloud Storage (S3 lưu video).</w:t>
      </w:r>
    </w:p>
    <w:p w14:paraId="13A833F7"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pict w14:anchorId="66108A8B">
          <v:rect id="_x0000_i1125" style="width:0;height:1.5pt" o:hralign="center" o:hrstd="t" o:hr="t" fillcolor="#a0a0a0" stroked="f"/>
        </w:pict>
      </w:r>
    </w:p>
    <w:p w14:paraId="36DE3D4F" w14:textId="77777777" w:rsidR="003A08BC" w:rsidRPr="003A08BC" w:rsidRDefault="003A08BC" w:rsidP="003A08BC">
      <w:pPr>
        <w:spacing w:after="240" w:line="240" w:lineRule="auto"/>
        <w:textAlignment w:val="baseline"/>
        <w:rPr>
          <w:rFonts w:ascii="Times New Roman" w:eastAsia="Times New Roman" w:hAnsi="Times New Roman" w:cs="Times New Roman"/>
          <w:b/>
          <w:bCs/>
          <w:color w:val="000000"/>
          <w:kern w:val="0"/>
          <w14:ligatures w14:val="none"/>
        </w:rPr>
      </w:pPr>
      <w:r w:rsidRPr="003A08BC">
        <w:rPr>
          <w:rFonts w:ascii="Times New Roman" w:eastAsia="Times New Roman" w:hAnsi="Times New Roman" w:cs="Times New Roman"/>
          <w:b/>
          <w:bCs/>
          <w:color w:val="000000"/>
          <w:kern w:val="0"/>
          <w14:ligatures w14:val="none"/>
        </w:rPr>
        <w:t>3. Tại sao hai cách cho kết quả khác nhau?</w:t>
      </w:r>
    </w:p>
    <w:p w14:paraId="06E2CA7B" w14:textId="27AEA136"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Sự</w:t>
      </w:r>
      <w:r w:rsidRPr="003A08BC">
        <w:rPr>
          <w:rFonts w:ascii="Times New Roman" w:eastAsia="Times New Roman" w:hAnsi="Times New Roman" w:cs="Times New Roman"/>
          <w:color w:val="000000"/>
          <w:kern w:val="0"/>
          <w14:ligatures w14:val="none"/>
        </w:rPr>
        <w:t xml:space="preserve"> khác biệt nằm ở </w:t>
      </w:r>
      <w:r w:rsidRPr="003A08BC">
        <w:rPr>
          <w:rFonts w:ascii="Times New Roman" w:eastAsia="Times New Roman" w:hAnsi="Times New Roman" w:cs="Times New Roman"/>
          <w:b/>
          <w:bCs/>
          <w:color w:val="000000"/>
          <w:kern w:val="0"/>
          <w14:ligatures w14:val="none"/>
        </w:rPr>
        <w:t>Trục xoay (Pivot)</w:t>
      </w:r>
      <w:r w:rsidRPr="003A08BC">
        <w:rPr>
          <w:rFonts w:ascii="Times New Roman" w:eastAsia="Times New Roman" w:hAnsi="Times New Roman" w:cs="Times New Roman"/>
          <w:color w:val="000000"/>
          <w:kern w:val="0"/>
          <w14:ligatures w14:val="none"/>
        </w:rPr>
        <w:t xml:space="preserve"> của thiết kế: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4220"/>
        <w:gridCol w:w="4168"/>
      </w:tblGrid>
      <w:tr w:rsidR="003A08BC" w:rsidRPr="003A08BC" w14:paraId="370555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7E8ECD"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Đặc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91834"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Domain Decomposition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2528A"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Technical Partitioning</w:t>
            </w:r>
          </w:p>
        </w:tc>
      </w:tr>
      <w:tr w:rsidR="003A08BC" w:rsidRPr="003A08BC" w14:paraId="604B96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A22991"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Trọng tâm</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187AE"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t>Nghiệp vụ (Business)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ED62E"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t>Công nghệ (Technology)</w:t>
            </w:r>
          </w:p>
        </w:tc>
      </w:tr>
      <w:tr w:rsidR="003A08BC" w:rsidRPr="003A08BC" w14:paraId="383D31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E70881"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Thay đổi</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E1881"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t>Khi nghiệp vụ thay đổi (ví dụ: thêm loại thi mới), chỉ ảnh hưởng 1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EC5F6"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t>Khi công nghệ thay đổi (ví dụ: đổi SQL sang NoSQL), chỉ ảnh hưởng 1 lớp.</w:t>
            </w:r>
          </w:p>
        </w:tc>
      </w:tr>
      <w:tr w:rsidR="003A08BC" w:rsidRPr="003A08BC" w14:paraId="79CB83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A3D1FC"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Giao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B7483"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t>Các module giao tiếp qua API/Event (Loose coupling).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16F66"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t>Các lớp gọi nhau theo thứ tự trên xuống (Tight coupling giữa các tầng).</w:t>
            </w:r>
          </w:p>
        </w:tc>
      </w:tr>
      <w:tr w:rsidR="003A08BC" w:rsidRPr="003A08BC" w14:paraId="3AEA88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1CC67"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Nhân sự</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B56BA"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t>Team làm theo tính năng (Cross-functional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ABFBD"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t>Team làm theo chuyên môn (Frontend team, Backend team).</w:t>
            </w:r>
          </w:p>
        </w:tc>
      </w:tr>
    </w:tbl>
    <w:p w14:paraId="52930A04"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pict w14:anchorId="239FEF95">
          <v:rect id="_x0000_i1126" style="width:0;height:1.5pt" o:hralign="center" o:hrstd="t" o:hr="t" fillcolor="#a0a0a0" stroked="f"/>
        </w:pict>
      </w:r>
    </w:p>
    <w:p w14:paraId="6DF41E35" w14:textId="77777777" w:rsidR="003A08BC" w:rsidRPr="003A08BC" w:rsidRDefault="003A08BC" w:rsidP="003A08BC">
      <w:pPr>
        <w:spacing w:after="240" w:line="240" w:lineRule="auto"/>
        <w:textAlignment w:val="baseline"/>
        <w:rPr>
          <w:rFonts w:ascii="Times New Roman" w:eastAsia="Times New Roman" w:hAnsi="Times New Roman" w:cs="Times New Roman"/>
          <w:b/>
          <w:bCs/>
          <w:color w:val="000000"/>
          <w:kern w:val="0"/>
          <w14:ligatures w14:val="none"/>
        </w:rPr>
      </w:pPr>
      <w:r w:rsidRPr="003A08BC">
        <w:rPr>
          <w:rFonts w:ascii="Times New Roman" w:eastAsia="Times New Roman" w:hAnsi="Times New Roman" w:cs="Times New Roman"/>
          <w:b/>
          <w:bCs/>
          <w:color w:val="000000"/>
          <w:kern w:val="0"/>
          <w14:ligatures w14:val="none"/>
        </w:rPr>
        <w:t>4. Quyết định chọn kiến trúc mô-đun nào?</w:t>
      </w:r>
    </w:p>
    <w:p w14:paraId="7AE1DCD2" w14:textId="777BA3F5"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w:t>
      </w:r>
      <w:r w:rsidRPr="003A08BC">
        <w:rPr>
          <w:rFonts w:ascii="Times New Roman" w:eastAsia="Times New Roman" w:hAnsi="Times New Roman" w:cs="Times New Roman"/>
          <w:color w:val="000000"/>
          <w:kern w:val="0"/>
          <w14:ligatures w14:val="none"/>
        </w:rPr>
        <w:t xml:space="preserve"> nên chọn </w:t>
      </w:r>
      <w:r w:rsidRPr="003A08BC">
        <w:rPr>
          <w:rFonts w:ascii="Times New Roman" w:eastAsia="Times New Roman" w:hAnsi="Times New Roman" w:cs="Times New Roman"/>
          <w:b/>
          <w:bCs/>
          <w:color w:val="000000"/>
          <w:kern w:val="0"/>
          <w14:ligatures w14:val="none"/>
        </w:rPr>
        <w:t>Domain Decomposition (Modular Monolith hoặc Microservices)</w:t>
      </w:r>
      <w:r w:rsidRPr="003A08BC">
        <w:rPr>
          <w:rFonts w:ascii="Times New Roman" w:eastAsia="Times New Roman" w:hAnsi="Times New Roman" w:cs="Times New Roman"/>
          <w:color w:val="000000"/>
          <w:kern w:val="0"/>
          <w14:ligatures w14:val="none"/>
        </w:rPr>
        <w:t>.</w:t>
      </w:r>
    </w:p>
    <w:p w14:paraId="45E16611" w14:textId="77777777" w:rsidR="003A08BC" w:rsidRP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Lý do (Rationale):</w:t>
      </w:r>
    </w:p>
    <w:p w14:paraId="731564BA" w14:textId="77777777" w:rsidR="003A08BC" w:rsidRPr="003A08BC" w:rsidRDefault="003A08BC" w:rsidP="003A08BC">
      <w:pPr>
        <w:numPr>
          <w:ilvl w:val="0"/>
          <w:numId w:val="7"/>
        </w:num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Tính đóng gói (Encapsulation):</w:t>
      </w:r>
      <w:r w:rsidRPr="003A08BC">
        <w:rPr>
          <w:rFonts w:ascii="Times New Roman" w:eastAsia="Times New Roman" w:hAnsi="Times New Roman" w:cs="Times New Roman"/>
          <w:color w:val="000000"/>
          <w:kern w:val="0"/>
          <w14:ligatures w14:val="none"/>
        </w:rPr>
        <w:t xml:space="preserve"> Các logic về "Thanh toán" không nên nằm chung chỗ với "Nội dung bài học". Khi sửa code thanh toán, ta không sợ làm hỏng logic hiển thị video.</w:t>
      </w:r>
    </w:p>
    <w:p w14:paraId="16C62983" w14:textId="77777777" w:rsidR="003A08BC" w:rsidRPr="003A08BC" w:rsidRDefault="003A08BC" w:rsidP="003A08BC">
      <w:pPr>
        <w:numPr>
          <w:ilvl w:val="0"/>
          <w:numId w:val="7"/>
        </w:num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Khả năng mở rộng (Scalability):</w:t>
      </w:r>
      <w:r w:rsidRPr="003A08BC">
        <w:rPr>
          <w:rFonts w:ascii="Times New Roman" w:eastAsia="Times New Roman" w:hAnsi="Times New Roman" w:cs="Times New Roman"/>
          <w:color w:val="000000"/>
          <w:kern w:val="0"/>
          <w14:ligatures w14:val="none"/>
        </w:rPr>
        <w:t xml:space="preserve"> Module "Nội dung" (chứa Video) thường tốn băng thông và tài nguyên hơn module "Học viên". Phân chia theo Domain giúp anh dễ dàng scale riêng module đó sau này.</w:t>
      </w:r>
    </w:p>
    <w:p w14:paraId="59545A53" w14:textId="70056A94" w:rsidR="003A08BC" w:rsidRPr="003A08BC" w:rsidRDefault="003A08BC" w:rsidP="003A08BC">
      <w:pPr>
        <w:numPr>
          <w:ilvl w:val="0"/>
          <w:numId w:val="7"/>
        </w:num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b/>
          <w:bCs/>
          <w:color w:val="000000"/>
          <w:kern w:val="0"/>
          <w14:ligatures w14:val="none"/>
        </w:rPr>
        <w:t>Sự tương xứng với thực tế:</w:t>
      </w:r>
      <w:r w:rsidRPr="003A08BC">
        <w:rPr>
          <w:rFonts w:ascii="Times New Roman" w:eastAsia="Times New Roman" w:hAnsi="Times New Roman" w:cs="Times New Roman"/>
          <w:color w:val="000000"/>
          <w:kern w:val="0"/>
          <w14:ligatures w14:val="none"/>
        </w:rPr>
        <w:t xml:space="preserve"> Trong ngành IT hiện nay, xu hướng chuyển dịch sang Product-centric (lấy sản phẩm làm trung tâm) khiến Domain Decomposition trở thành lựa chọn tối ưu để maintain lâu dài.</w:t>
      </w:r>
      <w:r w:rsidRPr="003A08BC">
        <w:rPr>
          <w:rFonts w:ascii="Times New Roman" w:eastAsia="Times New Roman" w:hAnsi="Times New Roman" w:cs="Times New Roman"/>
          <w:color w:val="000000"/>
          <w:kern w:val="0"/>
          <w14:ligatures w14:val="none"/>
        </w:rPr>
        <w:t xml:space="preserve"> </w:t>
      </w:r>
      <w:r w:rsidRPr="003A08BC">
        <w:rPr>
          <w:rFonts w:ascii="Times New Roman" w:eastAsia="Times New Roman" w:hAnsi="Times New Roman" w:cs="Times New Roman"/>
          <w:color w:val="000000"/>
          <w:kern w:val="0"/>
          <w14:ligatures w14:val="none"/>
        </w:rPr>
        <w:pict w14:anchorId="56F99711">
          <v:rect id="_x0000_i1136" style="width:0;height:1.5pt" o:hralign="center" o:hrstd="t" o:hr="t" fillcolor="#a0a0a0" stroked="f"/>
        </w:pict>
      </w:r>
    </w:p>
    <w:p w14:paraId="2EB57E64" w14:textId="2983464E" w:rsidR="003A08BC" w:rsidRDefault="003A08BC" w:rsidP="003A08BC">
      <w:pPr>
        <w:spacing w:after="240" w:line="240" w:lineRule="auto"/>
        <w:textAlignment w:val="baseline"/>
        <w:rPr>
          <w:rFonts w:ascii="Times New Roman" w:eastAsia="Times New Roman" w:hAnsi="Times New Roman" w:cs="Times New Roman"/>
          <w:color w:val="000000"/>
          <w:kern w:val="0"/>
          <w14:ligatures w14:val="none"/>
        </w:rPr>
      </w:pPr>
      <w:r w:rsidRPr="003A08BC">
        <w:rPr>
          <w:rFonts w:ascii="Times New Roman" w:eastAsia="Times New Roman" w:hAnsi="Times New Roman" w:cs="Times New Roman"/>
          <w:color w:val="000000"/>
          <w:kern w:val="0"/>
          <w14:ligatures w14:val="none"/>
        </w:rPr>
        <w:lastRenderedPageBreak/>
        <w:t xml:space="preserve">5. Deliverable Checklist </w:t>
      </w:r>
    </w:p>
    <w:p w14:paraId="4A943B83" w14:textId="7A02D8D3" w:rsidR="006E7104" w:rsidRPr="006E7104" w:rsidRDefault="006E7104" w:rsidP="003A08BC">
      <w:pPr>
        <w:spacing w:after="240" w:line="240" w:lineRule="auto"/>
        <w:textAlignment w:val="baseline"/>
        <w:rPr>
          <w:rFonts w:ascii="Times New Roman" w:eastAsia="Times New Roman" w:hAnsi="Times New Roman" w:cs="Times New Roman"/>
          <w:b/>
          <w:bCs/>
          <w:color w:val="000000"/>
          <w:kern w:val="0"/>
          <w14:ligatures w14:val="none"/>
        </w:rPr>
      </w:pPr>
      <w:r w:rsidRPr="006E7104">
        <w:rPr>
          <w:rFonts w:ascii="Times New Roman" w:eastAsia="Times New Roman" w:hAnsi="Times New Roman" w:cs="Times New Roman"/>
          <w:b/>
          <w:bCs/>
          <w:color w:val="000000"/>
          <w:kern w:val="0"/>
          <w14:ligatures w14:val="none"/>
        </w:rPr>
        <w:t>Module diagram cho 2 hướng</w:t>
      </w:r>
      <w:r w:rsidRPr="006E7104">
        <w:rPr>
          <w:rFonts w:ascii="Times New Roman" w:eastAsia="Times New Roman" w:hAnsi="Times New Roman" w:cs="Times New Roman"/>
          <w:b/>
          <w:bCs/>
          <w:color w:val="000000"/>
          <w:kern w:val="0"/>
          <w14:ligatures w14:val="none"/>
        </w:rPr>
        <w:br/>
      </w:r>
      <w:r>
        <w:rPr>
          <w:rFonts w:ascii="Times New Roman" w:eastAsia="Times New Roman" w:hAnsi="Times New Roman" w:cs="Times New Roman"/>
          <w:b/>
          <w:bCs/>
          <w:color w:val="000000"/>
          <w:kern w:val="0"/>
          <w14:ligatures w14:val="none"/>
        </w:rPr>
        <w:tab/>
        <w:t>Module 1:</w:t>
      </w:r>
      <w:r w:rsidRPr="006E7104">
        <w:t xml:space="preserve"> </w:t>
      </w:r>
      <w:r w:rsidRPr="006E7104">
        <w:rPr>
          <w:rFonts w:ascii="Times New Roman" w:eastAsia="Times New Roman" w:hAnsi="Times New Roman" w:cs="Times New Roman"/>
          <w:b/>
          <w:bCs/>
          <w:color w:val="000000"/>
          <w:kern w:val="0"/>
          <w14:ligatures w14:val="none"/>
        </w:rPr>
        <w:t>Sơ đồ Domain Decomposition (Chia theo nghiệp vụ)</w:t>
      </w:r>
    </w:p>
    <w:p w14:paraId="4E36A3B5" w14:textId="57472761" w:rsidR="006E7104" w:rsidRDefault="006E7104" w:rsidP="003A08BC">
      <w:pPr>
        <w:spacing w:after="240" w:line="240" w:lineRule="auto"/>
        <w:textAlignment w:val="baseline"/>
        <w:rPr>
          <w:rFonts w:ascii="Times New Roman" w:eastAsia="Times New Roman" w:hAnsi="Times New Roman" w:cs="Times New Roman"/>
          <w:color w:val="000000"/>
          <w:kern w:val="0"/>
          <w14:ligatures w14:val="none"/>
        </w:rPr>
      </w:pPr>
      <w:r w:rsidRPr="006E7104">
        <w:rPr>
          <w:rFonts w:ascii="Times New Roman" w:eastAsia="Times New Roman" w:hAnsi="Times New Roman" w:cs="Times New Roman"/>
          <w:color w:val="000000"/>
          <w:kern w:val="0"/>
          <w14:ligatures w14:val="none"/>
        </w:rPr>
        <w:drawing>
          <wp:inline distT="0" distB="0" distL="0" distR="0" wp14:anchorId="5FBE9E2F" wp14:editId="64965E67">
            <wp:extent cx="5943600" cy="5088890"/>
            <wp:effectExtent l="0" t="0" r="0" b="0"/>
            <wp:docPr id="12785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84951" name=""/>
                    <pic:cNvPicPr/>
                  </pic:nvPicPr>
                  <pic:blipFill>
                    <a:blip r:embed="rId5"/>
                    <a:stretch>
                      <a:fillRect/>
                    </a:stretch>
                  </pic:blipFill>
                  <pic:spPr>
                    <a:xfrm>
                      <a:off x="0" y="0"/>
                      <a:ext cx="5943600" cy="5088890"/>
                    </a:xfrm>
                    <a:prstGeom prst="rect">
                      <a:avLst/>
                    </a:prstGeom>
                  </pic:spPr>
                </pic:pic>
              </a:graphicData>
            </a:graphic>
          </wp:inline>
        </w:drawing>
      </w:r>
    </w:p>
    <w:p w14:paraId="62FD6873" w14:textId="7715585F" w:rsidR="006E7104" w:rsidRDefault="006E7104" w:rsidP="003A08BC">
      <w:pPr>
        <w:spacing w:after="240" w:line="240" w:lineRule="auto"/>
        <w:textAlignment w:val="baseline"/>
        <w:rPr>
          <w:rFonts w:ascii="Times New Roman" w:eastAsia="Times New Roman" w:hAnsi="Times New Roman" w:cs="Times New Roman"/>
          <w:b/>
          <w:bCs/>
          <w:color w:val="000000"/>
          <w:kern w:val="0"/>
          <w14:ligatures w14:val="none"/>
        </w:rPr>
      </w:pPr>
      <w:r w:rsidRPr="006E7104">
        <w:rPr>
          <w:rFonts w:ascii="Times New Roman" w:eastAsia="Times New Roman" w:hAnsi="Times New Roman" w:cs="Times New Roman"/>
          <w:b/>
          <w:bCs/>
          <w:color w:val="000000"/>
          <w:kern w:val="0"/>
          <w14:ligatures w14:val="none"/>
        </w:rPr>
        <w:tab/>
        <w:t xml:space="preserve">Module </w:t>
      </w:r>
      <w:r>
        <w:rPr>
          <w:rFonts w:ascii="Times New Roman" w:eastAsia="Times New Roman" w:hAnsi="Times New Roman" w:cs="Times New Roman"/>
          <w:b/>
          <w:bCs/>
          <w:color w:val="000000"/>
          <w:kern w:val="0"/>
          <w14:ligatures w14:val="none"/>
        </w:rPr>
        <w:t>2:</w:t>
      </w:r>
      <w:r w:rsidRPr="006E7104">
        <w:t xml:space="preserve"> </w:t>
      </w:r>
      <w:r w:rsidRPr="006E7104">
        <w:rPr>
          <w:rFonts w:ascii="Times New Roman" w:eastAsia="Times New Roman" w:hAnsi="Times New Roman" w:cs="Times New Roman"/>
          <w:b/>
          <w:bCs/>
          <w:color w:val="000000"/>
          <w:kern w:val="0"/>
          <w14:ligatures w14:val="none"/>
        </w:rPr>
        <w:t>Sơ đồ Technical Partitioning (Chia theo lớp kỹ thuật)</w:t>
      </w:r>
    </w:p>
    <w:p w14:paraId="05080749" w14:textId="2548CF19" w:rsidR="006E7104" w:rsidRDefault="006E7104" w:rsidP="003A08BC">
      <w:pPr>
        <w:spacing w:after="240" w:line="240" w:lineRule="auto"/>
        <w:textAlignment w:val="baseline"/>
        <w:rPr>
          <w:rFonts w:ascii="Times New Roman" w:eastAsia="Times New Roman" w:hAnsi="Times New Roman" w:cs="Times New Roman"/>
          <w:b/>
          <w:bCs/>
          <w:color w:val="000000"/>
          <w:kern w:val="0"/>
          <w14:ligatures w14:val="none"/>
        </w:rPr>
      </w:pPr>
      <w:r w:rsidRPr="006E7104">
        <w:rPr>
          <w:rFonts w:ascii="Times New Roman" w:eastAsia="Times New Roman" w:hAnsi="Times New Roman" w:cs="Times New Roman"/>
          <w:b/>
          <w:bCs/>
          <w:color w:val="000000"/>
          <w:kern w:val="0"/>
          <w14:ligatures w14:val="none"/>
        </w:rPr>
        <w:drawing>
          <wp:inline distT="0" distB="0" distL="0" distR="0" wp14:anchorId="753DC480" wp14:editId="537B7EF4">
            <wp:extent cx="5943600" cy="1202055"/>
            <wp:effectExtent l="0" t="0" r="0" b="0"/>
            <wp:docPr id="75419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90197" name=""/>
                    <pic:cNvPicPr/>
                  </pic:nvPicPr>
                  <pic:blipFill>
                    <a:blip r:embed="rId6"/>
                    <a:stretch>
                      <a:fillRect/>
                    </a:stretch>
                  </pic:blipFill>
                  <pic:spPr>
                    <a:xfrm>
                      <a:off x="0" y="0"/>
                      <a:ext cx="5943600" cy="1202055"/>
                    </a:xfrm>
                    <a:prstGeom prst="rect">
                      <a:avLst/>
                    </a:prstGeom>
                  </pic:spPr>
                </pic:pic>
              </a:graphicData>
            </a:graphic>
          </wp:inline>
        </w:drawing>
      </w:r>
    </w:p>
    <w:p w14:paraId="36E8BF2D" w14:textId="77777777" w:rsidR="001D74FA" w:rsidRDefault="001D74FA" w:rsidP="003A08BC">
      <w:pPr>
        <w:spacing w:after="240" w:line="240" w:lineRule="auto"/>
        <w:textAlignment w:val="baseline"/>
        <w:rPr>
          <w:rFonts w:ascii="Times New Roman" w:eastAsia="Times New Roman" w:hAnsi="Times New Roman" w:cs="Times New Roman"/>
          <w:b/>
          <w:bCs/>
          <w:color w:val="000000"/>
          <w:kern w:val="0"/>
          <w14:ligatures w14:val="none"/>
        </w:rPr>
      </w:pPr>
    </w:p>
    <w:p w14:paraId="0D461F4A" w14:textId="47091CE0" w:rsidR="006E7104" w:rsidRDefault="001D74FA" w:rsidP="003A08BC">
      <w:pPr>
        <w:spacing w:after="240" w:line="240" w:lineRule="auto"/>
        <w:textAlignment w:val="baseline"/>
        <w:rPr>
          <w:rFonts w:ascii="Times New Roman" w:eastAsia="Times New Roman" w:hAnsi="Times New Roman" w:cs="Times New Roman"/>
          <w:b/>
          <w:bCs/>
          <w:color w:val="000000"/>
          <w:kern w:val="0"/>
          <w14:ligatures w14:val="none"/>
        </w:rPr>
      </w:pPr>
      <w:r w:rsidRPr="001D74FA">
        <w:rPr>
          <w:rFonts w:ascii="Times New Roman" w:eastAsia="Times New Roman" w:hAnsi="Times New Roman" w:cs="Times New Roman"/>
          <w:b/>
          <w:bCs/>
          <w:color w:val="000000"/>
          <w:kern w:val="0"/>
          <w14:ligatures w14:val="none"/>
        </w:rPr>
        <w:lastRenderedPageBreak/>
        <w:t>Lý do chọn 1 hướng</w:t>
      </w:r>
      <w:r>
        <w:rPr>
          <w:rFonts w:ascii="Times New Roman" w:eastAsia="Times New Roman" w:hAnsi="Times New Roman" w:cs="Times New Roman"/>
          <w:b/>
          <w:bCs/>
          <w:color w:val="000000"/>
          <w:kern w:val="0"/>
          <w14:ligatures w14:val="none"/>
        </w:rPr>
        <w:t>:</w:t>
      </w:r>
    </w:p>
    <w:p w14:paraId="124FC92E" w14:textId="77777777" w:rsidR="001D74FA" w:rsidRPr="001D74FA" w:rsidRDefault="001D74FA" w:rsidP="001D74FA">
      <w:pPr>
        <w:spacing w:after="240" w:line="240" w:lineRule="auto"/>
        <w:textAlignment w:val="baseline"/>
        <w:rPr>
          <w:rFonts w:ascii="Times New Roman" w:eastAsia="Times New Roman" w:hAnsi="Times New Roman" w:cs="Times New Roman"/>
          <w:b/>
          <w:bCs/>
          <w:color w:val="000000"/>
          <w:kern w:val="0"/>
          <w14:ligatures w14:val="none"/>
        </w:rPr>
      </w:pPr>
      <w:r w:rsidRPr="001D74FA">
        <w:rPr>
          <w:rFonts w:ascii="Times New Roman" w:eastAsia="Times New Roman" w:hAnsi="Times New Roman" w:cs="Times New Roman"/>
          <w:b/>
          <w:bCs/>
          <w:color w:val="000000"/>
          <w:kern w:val="0"/>
          <w14:ligatures w14:val="none"/>
        </w:rPr>
        <w:t>Quyết định: Lựa chọn Domain Decomposition</w:t>
      </w:r>
    </w:p>
    <w:p w14:paraId="19E5AB0D" w14:textId="77777777" w:rsidR="001D74FA" w:rsidRPr="001D74FA" w:rsidRDefault="001D74FA" w:rsidP="001D74FA">
      <w:pPr>
        <w:spacing w:after="240" w:line="240" w:lineRule="auto"/>
        <w:textAlignment w:val="baseline"/>
        <w:rPr>
          <w:rFonts w:ascii="Times New Roman" w:eastAsia="Times New Roman" w:hAnsi="Times New Roman" w:cs="Times New Roman"/>
          <w:b/>
          <w:bCs/>
          <w:color w:val="000000"/>
          <w:kern w:val="0"/>
          <w14:ligatures w14:val="none"/>
        </w:rPr>
      </w:pPr>
      <w:r w:rsidRPr="001D74FA">
        <w:rPr>
          <w:rFonts w:ascii="Times New Roman" w:eastAsia="Times New Roman" w:hAnsi="Times New Roman" w:cs="Times New Roman"/>
          <w:b/>
          <w:bCs/>
          <w:color w:val="000000"/>
          <w:kern w:val="0"/>
          <w14:ligatures w14:val="none"/>
        </w:rPr>
        <w:t>1. Khả năng cô lập lỗi (Fault Isolation)</w:t>
      </w:r>
    </w:p>
    <w:p w14:paraId="1ADFD430" w14:textId="77777777" w:rsidR="001D74FA" w:rsidRPr="001D74FA" w:rsidRDefault="001D74FA" w:rsidP="001D74FA">
      <w:pPr>
        <w:spacing w:after="240" w:line="240" w:lineRule="auto"/>
        <w:textAlignment w:val="baseline"/>
        <w:rPr>
          <w:rFonts w:ascii="Times New Roman" w:eastAsia="Times New Roman" w:hAnsi="Times New Roman" w:cs="Times New Roman"/>
          <w:color w:val="000000"/>
          <w:kern w:val="0"/>
          <w14:ligatures w14:val="none"/>
        </w:rPr>
      </w:pPr>
      <w:r w:rsidRPr="001D74FA">
        <w:rPr>
          <w:rFonts w:ascii="Times New Roman" w:eastAsia="Times New Roman" w:hAnsi="Times New Roman" w:cs="Times New Roman"/>
          <w:color w:val="000000"/>
          <w:kern w:val="0"/>
          <w14:ligatures w14:val="none"/>
        </w:rPr>
        <w:t xml:space="preserve">Trong hệ thống Course Management, module </w:t>
      </w:r>
      <w:r w:rsidRPr="001D74FA">
        <w:rPr>
          <w:rFonts w:ascii="Times New Roman" w:eastAsia="Times New Roman" w:hAnsi="Times New Roman" w:cs="Times New Roman"/>
          <w:b/>
          <w:bCs/>
          <w:color w:val="000000"/>
          <w:kern w:val="0"/>
          <w14:ligatures w14:val="none"/>
        </w:rPr>
        <w:t>Nội dung (Video/Tài liệu)</w:t>
      </w:r>
      <w:r w:rsidRPr="001D74FA">
        <w:rPr>
          <w:rFonts w:ascii="Times New Roman" w:eastAsia="Times New Roman" w:hAnsi="Times New Roman" w:cs="Times New Roman"/>
          <w:color w:val="000000"/>
          <w:kern w:val="0"/>
          <w14:ligatures w14:val="none"/>
        </w:rPr>
        <w:t xml:space="preserve"> thường có tải rất nặng. Nếu chia theo Domain, khi server xử lý video bị quá tải hoặc sập, học viên vẫn có thể vào module </w:t>
      </w:r>
      <w:r w:rsidRPr="001D74FA">
        <w:rPr>
          <w:rFonts w:ascii="Times New Roman" w:eastAsia="Times New Roman" w:hAnsi="Times New Roman" w:cs="Times New Roman"/>
          <w:b/>
          <w:bCs/>
          <w:color w:val="000000"/>
          <w:kern w:val="0"/>
          <w14:ligatures w14:val="none"/>
        </w:rPr>
        <w:t>Học viên</w:t>
      </w:r>
      <w:r w:rsidRPr="001D74FA">
        <w:rPr>
          <w:rFonts w:ascii="Times New Roman" w:eastAsia="Times New Roman" w:hAnsi="Times New Roman" w:cs="Times New Roman"/>
          <w:color w:val="000000"/>
          <w:kern w:val="0"/>
          <w14:ligatures w14:val="none"/>
        </w:rPr>
        <w:t xml:space="preserve"> để xem thông tin cá nhân hoặc vào module </w:t>
      </w:r>
      <w:r w:rsidRPr="001D74FA">
        <w:rPr>
          <w:rFonts w:ascii="Times New Roman" w:eastAsia="Times New Roman" w:hAnsi="Times New Roman" w:cs="Times New Roman"/>
          <w:b/>
          <w:bCs/>
          <w:color w:val="000000"/>
          <w:kern w:val="0"/>
          <w14:ligatures w14:val="none"/>
        </w:rPr>
        <w:t>Thanh toán</w:t>
      </w:r>
      <w:r w:rsidRPr="001D74FA">
        <w:rPr>
          <w:rFonts w:ascii="Times New Roman" w:eastAsia="Times New Roman" w:hAnsi="Times New Roman" w:cs="Times New Roman"/>
          <w:color w:val="000000"/>
          <w:kern w:val="0"/>
          <w14:ligatures w14:val="none"/>
        </w:rPr>
        <w:t xml:space="preserve"> để mua khóa học khác.</w:t>
      </w:r>
    </w:p>
    <w:p w14:paraId="17DBED56" w14:textId="77777777" w:rsidR="001D74FA" w:rsidRPr="001D74FA" w:rsidRDefault="001D74FA" w:rsidP="001D74FA">
      <w:pPr>
        <w:spacing w:after="240" w:line="240" w:lineRule="auto"/>
        <w:textAlignment w:val="baseline"/>
        <w:rPr>
          <w:rFonts w:ascii="Times New Roman" w:eastAsia="Times New Roman" w:hAnsi="Times New Roman" w:cs="Times New Roman"/>
          <w:color w:val="000000"/>
          <w:kern w:val="0"/>
          <w14:ligatures w14:val="none"/>
        </w:rPr>
      </w:pPr>
      <w:r w:rsidRPr="001D74FA">
        <w:rPr>
          <w:rFonts w:ascii="Times New Roman" w:eastAsia="Times New Roman" w:hAnsi="Times New Roman" w:cs="Times New Roman"/>
          <w:i/>
          <w:iCs/>
          <w:color w:val="000000"/>
          <w:kern w:val="0"/>
          <w14:ligatures w14:val="none"/>
        </w:rPr>
        <w:t>Ngược lại, ở Technical Partitioning, nếu lớp Logic bị lỗi, toàn bộ hệ thống sẽ "chết đứng".</w:t>
      </w:r>
    </w:p>
    <w:p w14:paraId="6B2CC30C" w14:textId="77777777" w:rsidR="001D74FA" w:rsidRPr="001D74FA" w:rsidRDefault="001D74FA" w:rsidP="001D74FA">
      <w:pPr>
        <w:spacing w:after="240" w:line="240" w:lineRule="auto"/>
        <w:textAlignment w:val="baseline"/>
        <w:rPr>
          <w:rFonts w:ascii="Times New Roman" w:eastAsia="Times New Roman" w:hAnsi="Times New Roman" w:cs="Times New Roman"/>
          <w:b/>
          <w:bCs/>
          <w:color w:val="000000"/>
          <w:kern w:val="0"/>
          <w14:ligatures w14:val="none"/>
        </w:rPr>
      </w:pPr>
      <w:r w:rsidRPr="001D74FA">
        <w:rPr>
          <w:rFonts w:ascii="Times New Roman" w:eastAsia="Times New Roman" w:hAnsi="Times New Roman" w:cs="Times New Roman"/>
          <w:b/>
          <w:bCs/>
          <w:color w:val="000000"/>
          <w:kern w:val="0"/>
          <w14:ligatures w14:val="none"/>
        </w:rPr>
        <w:t>2. Tốc độ thay đổi (Agility &amp; Time-to-market)</w:t>
      </w:r>
    </w:p>
    <w:p w14:paraId="2F439627" w14:textId="77777777" w:rsidR="001D74FA" w:rsidRPr="001D74FA" w:rsidRDefault="001D74FA" w:rsidP="001D74FA">
      <w:pPr>
        <w:spacing w:after="240" w:line="240" w:lineRule="auto"/>
        <w:textAlignment w:val="baseline"/>
        <w:rPr>
          <w:rFonts w:ascii="Times New Roman" w:eastAsia="Times New Roman" w:hAnsi="Times New Roman" w:cs="Times New Roman"/>
          <w:color w:val="000000"/>
          <w:kern w:val="0"/>
          <w14:ligatures w14:val="none"/>
        </w:rPr>
      </w:pPr>
      <w:r w:rsidRPr="001D74FA">
        <w:rPr>
          <w:rFonts w:ascii="Times New Roman" w:eastAsia="Times New Roman" w:hAnsi="Times New Roman" w:cs="Times New Roman"/>
          <w:color w:val="000000"/>
          <w:kern w:val="0"/>
          <w14:ligatures w14:val="none"/>
        </w:rPr>
        <w:t>Nghiệp vụ giáo dục thay đổi rất nhanh (ví dụ: hôm nay cần thêm hình thức thi trắc nghiệm, mai cần thêm thanh toán qua ví điện tử).</w:t>
      </w:r>
    </w:p>
    <w:p w14:paraId="4EE41422" w14:textId="201B3EA1" w:rsidR="001D74FA" w:rsidRPr="001D74FA" w:rsidRDefault="001D74FA" w:rsidP="001D74FA">
      <w:pPr>
        <w:numPr>
          <w:ilvl w:val="0"/>
          <w:numId w:val="9"/>
        </w:numPr>
        <w:spacing w:after="240" w:line="240" w:lineRule="auto"/>
        <w:textAlignment w:val="baseline"/>
        <w:rPr>
          <w:rFonts w:ascii="Times New Roman" w:eastAsia="Times New Roman" w:hAnsi="Times New Roman" w:cs="Times New Roman"/>
          <w:color w:val="000000"/>
          <w:kern w:val="0"/>
          <w14:ligatures w14:val="none"/>
        </w:rPr>
      </w:pPr>
      <w:r w:rsidRPr="001D74FA">
        <w:rPr>
          <w:rFonts w:ascii="Times New Roman" w:eastAsia="Times New Roman" w:hAnsi="Times New Roman" w:cs="Times New Roman"/>
          <w:color w:val="000000"/>
          <w:kern w:val="0"/>
          <w14:ligatures w14:val="none"/>
        </w:rPr>
        <w:t xml:space="preserve">Khi chia theo Domain, </w:t>
      </w:r>
      <w:r>
        <w:rPr>
          <w:rFonts w:ascii="Times New Roman" w:eastAsia="Times New Roman" w:hAnsi="Times New Roman" w:cs="Times New Roman"/>
          <w:color w:val="000000"/>
          <w:kern w:val="0"/>
          <w14:ligatures w14:val="none"/>
        </w:rPr>
        <w:t>ta</w:t>
      </w:r>
      <w:r w:rsidRPr="001D74FA">
        <w:rPr>
          <w:rFonts w:ascii="Times New Roman" w:eastAsia="Times New Roman" w:hAnsi="Times New Roman" w:cs="Times New Roman"/>
          <w:color w:val="000000"/>
          <w:kern w:val="0"/>
          <w14:ligatures w14:val="none"/>
        </w:rPr>
        <w:t xml:space="preserve"> chỉ cần sửa đúng Module đó.</w:t>
      </w:r>
    </w:p>
    <w:p w14:paraId="1EE53E83" w14:textId="17A4B5E0" w:rsidR="001D74FA" w:rsidRPr="001D74FA" w:rsidRDefault="001D74FA" w:rsidP="001D74FA">
      <w:pPr>
        <w:numPr>
          <w:ilvl w:val="0"/>
          <w:numId w:val="9"/>
        </w:numPr>
        <w:spacing w:after="240"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w:t>
      </w:r>
      <w:r w:rsidRPr="001D74FA">
        <w:rPr>
          <w:rFonts w:ascii="Times New Roman" w:eastAsia="Times New Roman" w:hAnsi="Times New Roman" w:cs="Times New Roman"/>
          <w:color w:val="000000"/>
          <w:kern w:val="0"/>
          <w14:ligatures w14:val="none"/>
        </w:rPr>
        <w:t xml:space="preserve"> có thể giao cho 2 nhóm Dev làm việc song song: Nhóm A làm module Thi, nhóm B làm module Thanh toán mà không sợ đụng hàng (Conflict code) của nhau.</w:t>
      </w:r>
    </w:p>
    <w:p w14:paraId="5B9BD91E" w14:textId="77777777" w:rsidR="001D74FA" w:rsidRPr="001D74FA" w:rsidRDefault="001D74FA" w:rsidP="001D74FA">
      <w:pPr>
        <w:spacing w:after="240" w:line="240" w:lineRule="auto"/>
        <w:textAlignment w:val="baseline"/>
        <w:rPr>
          <w:rFonts w:ascii="Times New Roman" w:eastAsia="Times New Roman" w:hAnsi="Times New Roman" w:cs="Times New Roman"/>
          <w:b/>
          <w:bCs/>
          <w:color w:val="000000"/>
          <w:kern w:val="0"/>
          <w14:ligatures w14:val="none"/>
        </w:rPr>
      </w:pPr>
      <w:r w:rsidRPr="001D74FA">
        <w:rPr>
          <w:rFonts w:ascii="Times New Roman" w:eastAsia="Times New Roman" w:hAnsi="Times New Roman" w:cs="Times New Roman"/>
          <w:b/>
          <w:bCs/>
          <w:color w:val="000000"/>
          <w:kern w:val="0"/>
          <w14:ligatures w14:val="none"/>
        </w:rPr>
        <w:t>3. Khả năng mở rộng (Scalability)</w:t>
      </w:r>
    </w:p>
    <w:p w14:paraId="04E53037" w14:textId="77777777" w:rsidR="001D74FA" w:rsidRPr="001D74FA" w:rsidRDefault="001D74FA" w:rsidP="001D74FA">
      <w:pPr>
        <w:spacing w:after="240" w:line="240" w:lineRule="auto"/>
        <w:textAlignment w:val="baseline"/>
        <w:rPr>
          <w:rFonts w:ascii="Times New Roman" w:eastAsia="Times New Roman" w:hAnsi="Times New Roman" w:cs="Times New Roman"/>
          <w:color w:val="000000"/>
          <w:kern w:val="0"/>
          <w14:ligatures w14:val="none"/>
        </w:rPr>
      </w:pPr>
      <w:r w:rsidRPr="001D74FA">
        <w:rPr>
          <w:rFonts w:ascii="Times New Roman" w:eastAsia="Times New Roman" w:hAnsi="Times New Roman" w:cs="Times New Roman"/>
          <w:color w:val="000000"/>
          <w:kern w:val="0"/>
          <w14:ligatures w14:val="none"/>
        </w:rPr>
        <w:t>Mỗi Domain có đặc thù tài nguyên khác nhau.</w:t>
      </w:r>
    </w:p>
    <w:p w14:paraId="67775910" w14:textId="77777777" w:rsidR="001D74FA" w:rsidRPr="001D74FA" w:rsidRDefault="001D74FA" w:rsidP="001D74FA">
      <w:pPr>
        <w:numPr>
          <w:ilvl w:val="0"/>
          <w:numId w:val="10"/>
        </w:numPr>
        <w:spacing w:after="240" w:line="240" w:lineRule="auto"/>
        <w:textAlignment w:val="baseline"/>
        <w:rPr>
          <w:rFonts w:ascii="Times New Roman" w:eastAsia="Times New Roman" w:hAnsi="Times New Roman" w:cs="Times New Roman"/>
          <w:color w:val="000000"/>
          <w:kern w:val="0"/>
          <w14:ligatures w14:val="none"/>
        </w:rPr>
      </w:pPr>
      <w:r w:rsidRPr="001D74FA">
        <w:rPr>
          <w:rFonts w:ascii="Times New Roman" w:eastAsia="Times New Roman" w:hAnsi="Times New Roman" w:cs="Times New Roman"/>
          <w:color w:val="000000"/>
          <w:kern w:val="0"/>
          <w14:ligatures w14:val="none"/>
        </w:rPr>
        <w:t xml:space="preserve">Module </w:t>
      </w:r>
      <w:r w:rsidRPr="001D74FA">
        <w:rPr>
          <w:rFonts w:ascii="Times New Roman" w:eastAsia="Times New Roman" w:hAnsi="Times New Roman" w:cs="Times New Roman"/>
          <w:b/>
          <w:bCs/>
          <w:color w:val="000000"/>
          <w:kern w:val="0"/>
          <w14:ligatures w14:val="none"/>
        </w:rPr>
        <w:t>Nội dung</w:t>
      </w:r>
      <w:r w:rsidRPr="001D74FA">
        <w:rPr>
          <w:rFonts w:ascii="Times New Roman" w:eastAsia="Times New Roman" w:hAnsi="Times New Roman" w:cs="Times New Roman"/>
          <w:color w:val="000000"/>
          <w:kern w:val="0"/>
          <w14:ligatures w14:val="none"/>
        </w:rPr>
        <w:t xml:space="preserve"> cần nhiều ổ cứng và băng thông.</w:t>
      </w:r>
    </w:p>
    <w:p w14:paraId="68A0A5A8" w14:textId="58BBC3BE" w:rsidR="001D74FA" w:rsidRPr="001D74FA" w:rsidRDefault="001D74FA" w:rsidP="001D74FA">
      <w:pPr>
        <w:numPr>
          <w:ilvl w:val="0"/>
          <w:numId w:val="10"/>
        </w:numPr>
        <w:spacing w:after="240" w:line="240" w:lineRule="auto"/>
        <w:textAlignment w:val="baseline"/>
        <w:rPr>
          <w:rFonts w:ascii="Times New Roman" w:eastAsia="Times New Roman" w:hAnsi="Times New Roman" w:cs="Times New Roman"/>
          <w:color w:val="000000"/>
          <w:kern w:val="0"/>
          <w14:ligatures w14:val="none"/>
        </w:rPr>
      </w:pPr>
      <w:r w:rsidRPr="001D74FA">
        <w:rPr>
          <w:rFonts w:ascii="Times New Roman" w:eastAsia="Times New Roman" w:hAnsi="Times New Roman" w:cs="Times New Roman"/>
          <w:color w:val="000000"/>
          <w:kern w:val="0"/>
          <w14:ligatures w14:val="none"/>
        </w:rPr>
        <w:t xml:space="preserve">Module </w:t>
      </w:r>
      <w:r w:rsidRPr="001D74FA">
        <w:rPr>
          <w:rFonts w:ascii="Times New Roman" w:eastAsia="Times New Roman" w:hAnsi="Times New Roman" w:cs="Times New Roman"/>
          <w:b/>
          <w:bCs/>
          <w:color w:val="000000"/>
          <w:kern w:val="0"/>
          <w14:ligatures w14:val="none"/>
        </w:rPr>
        <w:t>Thanh toán</w:t>
      </w:r>
      <w:r w:rsidRPr="001D74FA">
        <w:rPr>
          <w:rFonts w:ascii="Times New Roman" w:eastAsia="Times New Roman" w:hAnsi="Times New Roman" w:cs="Times New Roman"/>
          <w:color w:val="000000"/>
          <w:kern w:val="0"/>
          <w14:ligatures w14:val="none"/>
        </w:rPr>
        <w:t xml:space="preserve"> cần tính bảo mật và CPU để mã hóa. Khi chia theo Domain, </w:t>
      </w:r>
      <w:r>
        <w:rPr>
          <w:rFonts w:ascii="Times New Roman" w:eastAsia="Times New Roman" w:hAnsi="Times New Roman" w:cs="Times New Roman"/>
          <w:color w:val="000000"/>
          <w:kern w:val="0"/>
          <w14:ligatures w14:val="none"/>
        </w:rPr>
        <w:t>ta</w:t>
      </w:r>
      <w:r w:rsidRPr="001D74FA">
        <w:rPr>
          <w:rFonts w:ascii="Times New Roman" w:eastAsia="Times New Roman" w:hAnsi="Times New Roman" w:cs="Times New Roman"/>
          <w:color w:val="000000"/>
          <w:kern w:val="0"/>
          <w14:ligatures w14:val="none"/>
        </w:rPr>
        <w:t xml:space="preserve"> có thể cấp nhiều tài nguyên hơn cho riêng module Content mà không cần lãng phí tài nguyên cho các phần khác.</w:t>
      </w:r>
    </w:p>
    <w:p w14:paraId="76001EFB" w14:textId="77777777" w:rsidR="001D74FA" w:rsidRPr="001D74FA" w:rsidRDefault="001D74FA" w:rsidP="001D74FA">
      <w:pPr>
        <w:spacing w:after="240" w:line="240" w:lineRule="auto"/>
        <w:textAlignment w:val="baseline"/>
        <w:rPr>
          <w:rFonts w:ascii="Times New Roman" w:eastAsia="Times New Roman" w:hAnsi="Times New Roman" w:cs="Times New Roman"/>
          <w:b/>
          <w:bCs/>
          <w:color w:val="000000"/>
          <w:kern w:val="0"/>
          <w14:ligatures w14:val="none"/>
        </w:rPr>
      </w:pPr>
      <w:r w:rsidRPr="001D74FA">
        <w:rPr>
          <w:rFonts w:ascii="Times New Roman" w:eastAsia="Times New Roman" w:hAnsi="Times New Roman" w:cs="Times New Roman"/>
          <w:b/>
          <w:bCs/>
          <w:color w:val="000000"/>
          <w:kern w:val="0"/>
          <w14:ligatures w14:val="none"/>
        </w:rPr>
        <w:t>4. Phù hợp với thực tế vận hành (Conway’s Law)</w:t>
      </w:r>
    </w:p>
    <w:p w14:paraId="7DB1742C" w14:textId="77777777" w:rsidR="001D74FA" w:rsidRPr="001D74FA" w:rsidRDefault="001D74FA" w:rsidP="001D74FA">
      <w:pPr>
        <w:spacing w:after="240" w:line="240" w:lineRule="auto"/>
        <w:textAlignment w:val="baseline"/>
        <w:rPr>
          <w:rFonts w:ascii="Times New Roman" w:eastAsia="Times New Roman" w:hAnsi="Times New Roman" w:cs="Times New Roman"/>
          <w:color w:val="000000"/>
          <w:kern w:val="0"/>
          <w14:ligatures w14:val="none"/>
        </w:rPr>
      </w:pPr>
      <w:r w:rsidRPr="001D74FA">
        <w:rPr>
          <w:rFonts w:ascii="Times New Roman" w:eastAsia="Times New Roman" w:hAnsi="Times New Roman" w:cs="Times New Roman"/>
          <w:color w:val="000000"/>
          <w:kern w:val="0"/>
          <w14:ligatures w14:val="none"/>
        </w:rPr>
        <w:t>Kiến trúc hệ thống thường phản ánh cấu trúc tổ chức. Với một dự án IT, việc chia team theo tính năng (Feature team) giúp mỗi nhóm làm chủ hoàn toàn một nghiệp vụ từ giao diện đến database, giúp giảm thiểu việc phải họp hành chồng chéo giữa "team Backend" và "team Frontend".</w:t>
      </w:r>
    </w:p>
    <w:p w14:paraId="4DDF0276" w14:textId="77777777" w:rsidR="001D74FA" w:rsidRPr="001D74FA" w:rsidRDefault="001D74FA" w:rsidP="003A08BC">
      <w:pPr>
        <w:spacing w:after="240" w:line="240" w:lineRule="auto"/>
        <w:textAlignment w:val="baseline"/>
        <w:rPr>
          <w:rFonts w:ascii="Times New Roman" w:eastAsia="Times New Roman" w:hAnsi="Times New Roman" w:cs="Times New Roman"/>
          <w:color w:val="000000"/>
          <w:kern w:val="0"/>
          <w14:ligatures w14:val="none"/>
        </w:rPr>
      </w:pPr>
    </w:p>
    <w:p w14:paraId="431145DE" w14:textId="77777777" w:rsidR="001D74FA" w:rsidRDefault="001D74FA" w:rsidP="003A08BC">
      <w:pPr>
        <w:spacing w:after="240" w:line="240" w:lineRule="auto"/>
        <w:textAlignment w:val="baseline"/>
        <w:rPr>
          <w:rFonts w:ascii="Times New Roman" w:eastAsia="Times New Roman" w:hAnsi="Times New Roman" w:cs="Times New Roman"/>
          <w:b/>
          <w:bCs/>
          <w:color w:val="000000"/>
          <w:kern w:val="0"/>
          <w14:ligatures w14:val="none"/>
        </w:rPr>
      </w:pPr>
    </w:p>
    <w:p w14:paraId="1EF7003D" w14:textId="77777777" w:rsidR="006E7104" w:rsidRPr="006E7104" w:rsidRDefault="006E7104" w:rsidP="003A08BC">
      <w:pPr>
        <w:spacing w:after="240" w:line="240" w:lineRule="auto"/>
        <w:textAlignment w:val="baseline"/>
        <w:rPr>
          <w:rFonts w:ascii="Times New Roman" w:eastAsia="Times New Roman" w:hAnsi="Times New Roman" w:cs="Times New Roman"/>
          <w:b/>
          <w:bCs/>
          <w:color w:val="000000"/>
          <w:kern w:val="0"/>
          <w14:ligatures w14:val="none"/>
        </w:rPr>
      </w:pPr>
    </w:p>
    <w:p w14:paraId="53C06915" w14:textId="4C1E30AD" w:rsidR="00EC52A4" w:rsidRPr="003A08BC" w:rsidRDefault="00EC52A4">
      <w:pPr>
        <w:rPr>
          <w:rFonts w:ascii="Times New Roman" w:hAnsi="Times New Roman" w:cs="Times New Roman"/>
        </w:rPr>
      </w:pPr>
    </w:p>
    <w:sectPr w:rsidR="00EC52A4" w:rsidRPr="003A0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3CCE"/>
    <w:multiLevelType w:val="multilevel"/>
    <w:tmpl w:val="B0B2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24E82"/>
    <w:multiLevelType w:val="multilevel"/>
    <w:tmpl w:val="40B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84EF1"/>
    <w:multiLevelType w:val="multilevel"/>
    <w:tmpl w:val="804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3778B"/>
    <w:multiLevelType w:val="multilevel"/>
    <w:tmpl w:val="A574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04D0F"/>
    <w:multiLevelType w:val="multilevel"/>
    <w:tmpl w:val="20085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455421"/>
    <w:multiLevelType w:val="multilevel"/>
    <w:tmpl w:val="8E6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06A09"/>
    <w:multiLevelType w:val="multilevel"/>
    <w:tmpl w:val="3582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03EBE"/>
    <w:multiLevelType w:val="multilevel"/>
    <w:tmpl w:val="89E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11E71"/>
    <w:multiLevelType w:val="multilevel"/>
    <w:tmpl w:val="0F80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912DE"/>
    <w:multiLevelType w:val="multilevel"/>
    <w:tmpl w:val="27CE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7084625">
    <w:abstractNumId w:val="9"/>
  </w:num>
  <w:num w:numId="2" w16cid:durableId="789518686">
    <w:abstractNumId w:val="7"/>
  </w:num>
  <w:num w:numId="3" w16cid:durableId="352345621">
    <w:abstractNumId w:val="0"/>
  </w:num>
  <w:num w:numId="4" w16cid:durableId="2076315360">
    <w:abstractNumId w:val="2"/>
  </w:num>
  <w:num w:numId="5" w16cid:durableId="424615004">
    <w:abstractNumId w:val="5"/>
  </w:num>
  <w:num w:numId="6" w16cid:durableId="2008242133">
    <w:abstractNumId w:val="3"/>
  </w:num>
  <w:num w:numId="7" w16cid:durableId="1784569150">
    <w:abstractNumId w:val="4"/>
  </w:num>
  <w:num w:numId="8" w16cid:durableId="1466973925">
    <w:abstractNumId w:val="8"/>
  </w:num>
  <w:num w:numId="9" w16cid:durableId="416630894">
    <w:abstractNumId w:val="1"/>
  </w:num>
  <w:num w:numId="10" w16cid:durableId="1154177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8BC"/>
    <w:rsid w:val="001D74FA"/>
    <w:rsid w:val="003A08BC"/>
    <w:rsid w:val="006E7104"/>
    <w:rsid w:val="007E7668"/>
    <w:rsid w:val="00A57212"/>
    <w:rsid w:val="00B71E6C"/>
    <w:rsid w:val="00EC5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9B63"/>
  <w15:chartTrackingRefBased/>
  <w15:docId w15:val="{83726E0E-B7E3-467F-82A7-03C7A8875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8BC"/>
  </w:style>
  <w:style w:type="paragraph" w:styleId="Heading1">
    <w:name w:val="heading 1"/>
    <w:basedOn w:val="Normal"/>
    <w:next w:val="Normal"/>
    <w:link w:val="Heading1Char"/>
    <w:uiPriority w:val="9"/>
    <w:qFormat/>
    <w:rsid w:val="003A08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8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08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8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8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8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8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08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8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8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8BC"/>
    <w:rPr>
      <w:rFonts w:eastAsiaTheme="majorEastAsia" w:cstheme="majorBidi"/>
      <w:color w:val="272727" w:themeColor="text1" w:themeTint="D8"/>
    </w:rPr>
  </w:style>
  <w:style w:type="paragraph" w:styleId="Title">
    <w:name w:val="Title"/>
    <w:basedOn w:val="Normal"/>
    <w:next w:val="Normal"/>
    <w:link w:val="TitleChar"/>
    <w:uiPriority w:val="10"/>
    <w:qFormat/>
    <w:rsid w:val="003A0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8BC"/>
    <w:pPr>
      <w:spacing w:before="160"/>
      <w:jc w:val="center"/>
    </w:pPr>
    <w:rPr>
      <w:i/>
      <w:iCs/>
      <w:color w:val="404040" w:themeColor="text1" w:themeTint="BF"/>
    </w:rPr>
  </w:style>
  <w:style w:type="character" w:customStyle="1" w:styleId="QuoteChar">
    <w:name w:val="Quote Char"/>
    <w:basedOn w:val="DefaultParagraphFont"/>
    <w:link w:val="Quote"/>
    <w:uiPriority w:val="29"/>
    <w:rsid w:val="003A08BC"/>
    <w:rPr>
      <w:i/>
      <w:iCs/>
      <w:color w:val="404040" w:themeColor="text1" w:themeTint="BF"/>
    </w:rPr>
  </w:style>
  <w:style w:type="paragraph" w:styleId="ListParagraph">
    <w:name w:val="List Paragraph"/>
    <w:basedOn w:val="Normal"/>
    <w:uiPriority w:val="34"/>
    <w:qFormat/>
    <w:rsid w:val="003A08BC"/>
    <w:pPr>
      <w:ind w:left="720"/>
      <w:contextualSpacing/>
    </w:pPr>
  </w:style>
  <w:style w:type="character" w:styleId="IntenseEmphasis">
    <w:name w:val="Intense Emphasis"/>
    <w:basedOn w:val="DefaultParagraphFont"/>
    <w:uiPriority w:val="21"/>
    <w:qFormat/>
    <w:rsid w:val="003A08BC"/>
    <w:rPr>
      <w:i/>
      <w:iCs/>
      <w:color w:val="2F5496" w:themeColor="accent1" w:themeShade="BF"/>
    </w:rPr>
  </w:style>
  <w:style w:type="paragraph" w:styleId="IntenseQuote">
    <w:name w:val="Intense Quote"/>
    <w:basedOn w:val="Normal"/>
    <w:next w:val="Normal"/>
    <w:link w:val="IntenseQuoteChar"/>
    <w:uiPriority w:val="30"/>
    <w:qFormat/>
    <w:rsid w:val="003A0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8BC"/>
    <w:rPr>
      <w:i/>
      <w:iCs/>
      <w:color w:val="2F5496" w:themeColor="accent1" w:themeShade="BF"/>
    </w:rPr>
  </w:style>
  <w:style w:type="character" w:styleId="IntenseReference">
    <w:name w:val="Intense Reference"/>
    <w:basedOn w:val="DefaultParagraphFont"/>
    <w:uiPriority w:val="32"/>
    <w:qFormat/>
    <w:rsid w:val="003A08BC"/>
    <w:rPr>
      <w:b/>
      <w:bCs/>
      <w:smallCaps/>
      <w:color w:val="2F5496" w:themeColor="accent1" w:themeShade="BF"/>
      <w:spacing w:val="5"/>
    </w:rPr>
  </w:style>
  <w:style w:type="paragraph" w:styleId="NormalWeb">
    <w:name w:val="Normal (Web)"/>
    <w:basedOn w:val="Normal"/>
    <w:uiPriority w:val="99"/>
    <w:semiHidden/>
    <w:unhideWhenUsed/>
    <w:rsid w:val="003A08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827</Words>
  <Characters>3478</Characters>
  <Application>Microsoft Office Word</Application>
  <DocSecurity>0</DocSecurity>
  <Lines>91</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Du</dc:creator>
  <cp:keywords/>
  <dc:description/>
  <cp:lastModifiedBy>Nguyễn Minh Du</cp:lastModifiedBy>
  <cp:revision>1</cp:revision>
  <dcterms:created xsi:type="dcterms:W3CDTF">2026-01-27T15:06:00Z</dcterms:created>
  <dcterms:modified xsi:type="dcterms:W3CDTF">2026-01-27T15:36:00Z</dcterms:modified>
</cp:coreProperties>
</file>