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7F5A" w:rsidRDefault="00272EE3" w:rsidP="00272EE3">
      <w:pPr>
        <w:jc w:val="center"/>
        <w:rPr>
          <w:b/>
          <w:sz w:val="32"/>
          <w:szCs w:val="32"/>
        </w:rPr>
      </w:pPr>
      <w:r w:rsidRPr="00272EE3">
        <w:rPr>
          <w:b/>
          <w:sz w:val="32"/>
          <w:szCs w:val="32"/>
        </w:rPr>
        <w:t>Minh Chứng</w:t>
      </w:r>
    </w:p>
    <w:p w:rsidR="00272EE3" w:rsidRDefault="00272EE3" w:rsidP="00272EE3">
      <w:proofErr w:type="gramStart"/>
      <w:r>
        <w:t>1.</w:t>
      </w:r>
      <w:r>
        <w:t>Availability</w:t>
      </w:r>
      <w:proofErr w:type="gramEnd"/>
      <w:r>
        <w:t xml:space="preserve"> Load Balancer</w:t>
      </w:r>
    </w:p>
    <w:p w:rsidR="00272EE3" w:rsidRDefault="00272EE3" w:rsidP="00272EE3">
      <w:pPr>
        <w:pStyle w:val="NormalWeb"/>
      </w:pPr>
      <w:r>
        <w:t>Ta</w:t>
      </w:r>
      <w:r>
        <w:t xml:space="preserve"> xây dựng </w:t>
      </w:r>
      <w:r>
        <w:rPr>
          <w:rStyle w:val="Strong"/>
        </w:rPr>
        <w:t>Load Balancer đơn giản</w:t>
      </w:r>
      <w:r>
        <w:t xml:space="preserve"> có các đặc điểm:</w:t>
      </w:r>
    </w:p>
    <w:p w:rsidR="00272EE3" w:rsidRDefault="00272EE3" w:rsidP="00272EE3">
      <w:pPr>
        <w:pStyle w:val="NormalWeb"/>
        <w:numPr>
          <w:ilvl w:val="0"/>
          <w:numId w:val="1"/>
        </w:numPr>
      </w:pPr>
      <w:r>
        <w:t xml:space="preserve">Có </w:t>
      </w:r>
      <w:r>
        <w:rPr>
          <w:rStyle w:val="Strong"/>
        </w:rPr>
        <w:t>nhiều server backend</w:t>
      </w:r>
    </w:p>
    <w:p w:rsidR="00272EE3" w:rsidRDefault="00272EE3" w:rsidP="00272EE3">
      <w:pPr>
        <w:pStyle w:val="NormalWeb"/>
        <w:numPr>
          <w:ilvl w:val="0"/>
          <w:numId w:val="1"/>
        </w:numPr>
      </w:pPr>
      <w:r>
        <w:rPr>
          <w:rStyle w:val="Strong"/>
        </w:rPr>
        <w:t>Phân tải (Load Balancing)</w:t>
      </w:r>
      <w:r>
        <w:t xml:space="preserve"> theo </w:t>
      </w:r>
      <w:r>
        <w:rPr>
          <w:rStyle w:val="Strong"/>
        </w:rPr>
        <w:t>Round Robin</w:t>
      </w:r>
    </w:p>
    <w:p w:rsidR="00272EE3" w:rsidRDefault="00272EE3" w:rsidP="00272EE3">
      <w:pPr>
        <w:pStyle w:val="NormalWeb"/>
        <w:numPr>
          <w:ilvl w:val="0"/>
          <w:numId w:val="1"/>
        </w:numPr>
      </w:pPr>
      <w:r>
        <w:rPr>
          <w:rStyle w:val="Strong"/>
        </w:rPr>
        <w:t>Availability</w:t>
      </w:r>
      <w:r>
        <w:t>:</w:t>
      </w:r>
    </w:p>
    <w:p w:rsidR="00272EE3" w:rsidRDefault="00272EE3" w:rsidP="00272EE3">
      <w:pPr>
        <w:pStyle w:val="NormalWeb"/>
        <w:numPr>
          <w:ilvl w:val="1"/>
          <w:numId w:val="1"/>
        </w:numPr>
      </w:pPr>
      <w:r>
        <w:t xml:space="preserve">Server nào </w:t>
      </w:r>
      <w:r>
        <w:rPr>
          <w:rStyle w:val="Strong"/>
        </w:rPr>
        <w:t>chết / timeout</w:t>
      </w:r>
      <w:r>
        <w:t xml:space="preserve"> → </w:t>
      </w:r>
      <w:r>
        <w:rPr>
          <w:rStyle w:val="Strong"/>
        </w:rPr>
        <w:t>không chuyển request vào</w:t>
      </w:r>
    </w:p>
    <w:p w:rsidR="00272EE3" w:rsidRPr="00272EE3" w:rsidRDefault="00272EE3" w:rsidP="00272EE3">
      <w:pPr>
        <w:pStyle w:val="NormalWeb"/>
        <w:numPr>
          <w:ilvl w:val="1"/>
          <w:numId w:val="1"/>
        </w:numPr>
      </w:pPr>
      <w:r>
        <w:t xml:space="preserve">Tự động </w:t>
      </w:r>
      <w:r>
        <w:rPr>
          <w:rStyle w:val="Strong"/>
        </w:rPr>
        <w:t>bỏ qua server down</w:t>
      </w:r>
    </w:p>
    <w:p w:rsidR="00272EE3" w:rsidRDefault="00272EE3" w:rsidP="00272EE3">
      <w:pPr>
        <w:rPr>
          <w:sz w:val="24"/>
          <w:szCs w:val="24"/>
        </w:rPr>
      </w:pPr>
      <w:r w:rsidRPr="00272EE3">
        <w:rPr>
          <w:sz w:val="24"/>
          <w:szCs w:val="24"/>
        </w:rPr>
        <w:drawing>
          <wp:inline distT="0" distB="0" distL="0" distR="0" wp14:anchorId="0239B988" wp14:editId="5A9EAFA7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EE3" w:rsidRDefault="00272EE3" w:rsidP="00272EE3">
      <w:pPr>
        <w:pStyle w:val="NormalWeb"/>
      </w:pPr>
      <w:r>
        <w:t>2.</w:t>
      </w:r>
      <w:r w:rsidRPr="00272EE3">
        <w:t xml:space="preserve"> </w:t>
      </w:r>
      <w:r>
        <w:t>Fault Tolerance_Queue Retry</w:t>
      </w:r>
    </w:p>
    <w:p w:rsidR="00272EE3" w:rsidRPr="00272EE3" w:rsidRDefault="00272EE3" w:rsidP="00272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2EE3">
        <w:rPr>
          <w:rFonts w:ascii="Times New Roman" w:eastAsia="Times New Roman" w:hAnsi="Times New Roman" w:cs="Times New Roman"/>
          <w:sz w:val="24"/>
          <w:szCs w:val="24"/>
        </w:rPr>
        <w:t xml:space="preserve">Hệ thống </w:t>
      </w:r>
      <w:r w:rsidRPr="00272EE3">
        <w:rPr>
          <w:rFonts w:ascii="Times New Roman" w:eastAsia="Times New Roman" w:hAnsi="Times New Roman" w:cs="Times New Roman"/>
          <w:b/>
          <w:bCs/>
          <w:sz w:val="24"/>
          <w:szCs w:val="24"/>
        </w:rPr>
        <w:t>xử lý gửi email (hoặc thanh toán)</w:t>
      </w:r>
      <w:r w:rsidRPr="00272EE3">
        <w:rPr>
          <w:rFonts w:ascii="Times New Roman" w:eastAsia="Times New Roman" w:hAnsi="Times New Roman" w:cs="Times New Roman"/>
          <w:sz w:val="24"/>
          <w:szCs w:val="24"/>
        </w:rPr>
        <w:t xml:space="preserve"> có các vấn đề:</w:t>
      </w:r>
    </w:p>
    <w:p w:rsidR="00272EE3" w:rsidRPr="00272EE3" w:rsidRDefault="00272EE3" w:rsidP="00272E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2EE3">
        <w:rPr>
          <w:rFonts w:ascii="Times New Roman" w:eastAsia="Times New Roman" w:hAnsi="Times New Roman" w:cs="Times New Roman"/>
          <w:sz w:val="24"/>
          <w:szCs w:val="24"/>
        </w:rPr>
        <w:t xml:space="preserve">Service xử lý </w:t>
      </w:r>
      <w:r w:rsidRPr="00272EE3">
        <w:rPr>
          <w:rFonts w:ascii="Times New Roman" w:eastAsia="Times New Roman" w:hAnsi="Times New Roman" w:cs="Times New Roman"/>
          <w:b/>
          <w:bCs/>
          <w:sz w:val="24"/>
          <w:szCs w:val="24"/>
        </w:rPr>
        <w:t>có thể fail ngẫu nhiên</w:t>
      </w:r>
    </w:p>
    <w:p w:rsidR="00272EE3" w:rsidRPr="00272EE3" w:rsidRDefault="00272EE3" w:rsidP="00272E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2EE3">
        <w:rPr>
          <w:rFonts w:ascii="Times New Roman" w:eastAsia="Times New Roman" w:hAnsi="Times New Roman" w:cs="Times New Roman"/>
          <w:sz w:val="24"/>
          <w:szCs w:val="24"/>
        </w:rPr>
        <w:t xml:space="preserve">Không được </w:t>
      </w:r>
      <w:r w:rsidRPr="00272EE3">
        <w:rPr>
          <w:rFonts w:ascii="Times New Roman" w:eastAsia="Times New Roman" w:hAnsi="Times New Roman" w:cs="Times New Roman"/>
          <w:b/>
          <w:bCs/>
          <w:sz w:val="24"/>
          <w:szCs w:val="24"/>
        </w:rPr>
        <w:t>mất job</w:t>
      </w:r>
    </w:p>
    <w:p w:rsidR="00272EE3" w:rsidRPr="00272EE3" w:rsidRDefault="00272EE3" w:rsidP="00272E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2EE3">
        <w:rPr>
          <w:rFonts w:ascii="Times New Roman" w:eastAsia="Times New Roman" w:hAnsi="Times New Roman" w:cs="Times New Roman"/>
          <w:sz w:val="24"/>
          <w:szCs w:val="24"/>
        </w:rPr>
        <w:t xml:space="preserve">Khi fail → </w:t>
      </w:r>
      <w:r w:rsidRPr="00272EE3">
        <w:rPr>
          <w:rFonts w:ascii="Times New Roman" w:eastAsia="Times New Roman" w:hAnsi="Times New Roman" w:cs="Times New Roman"/>
          <w:b/>
          <w:bCs/>
          <w:sz w:val="24"/>
          <w:szCs w:val="24"/>
        </w:rPr>
        <w:t>retry có kiểm soát</w:t>
      </w:r>
    </w:p>
    <w:p w:rsidR="00272EE3" w:rsidRPr="00272EE3" w:rsidRDefault="00272EE3" w:rsidP="00272E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2EE3">
        <w:rPr>
          <w:rFonts w:ascii="Times New Roman" w:eastAsia="Times New Roman" w:hAnsi="Times New Roman" w:cs="Times New Roman"/>
          <w:sz w:val="24"/>
          <w:szCs w:val="24"/>
        </w:rPr>
        <w:t xml:space="preserve">Nếu retry quá số lần → đưa vào </w:t>
      </w:r>
      <w:r w:rsidRPr="00272EE3">
        <w:rPr>
          <w:rFonts w:ascii="Times New Roman" w:eastAsia="Times New Roman" w:hAnsi="Times New Roman" w:cs="Times New Roman"/>
          <w:b/>
          <w:bCs/>
          <w:sz w:val="24"/>
          <w:szCs w:val="24"/>
        </w:rPr>
        <w:t>Dead Letter Queue (DLQ)</w:t>
      </w:r>
    </w:p>
    <w:p w:rsidR="00272EE3" w:rsidRDefault="00272EE3" w:rsidP="00272EE3">
      <w:pPr>
        <w:rPr>
          <w:sz w:val="24"/>
          <w:szCs w:val="24"/>
        </w:rPr>
      </w:pPr>
      <w:r w:rsidRPr="00272EE3">
        <w:rPr>
          <w:sz w:val="24"/>
          <w:szCs w:val="24"/>
        </w:rPr>
        <w:lastRenderedPageBreak/>
        <w:drawing>
          <wp:inline distT="0" distB="0" distL="0" distR="0" wp14:anchorId="3B9D8D19" wp14:editId="543CF05C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EE3" w:rsidRDefault="00272EE3" w:rsidP="00272EE3">
      <w:pPr>
        <w:rPr>
          <w:sz w:val="24"/>
          <w:szCs w:val="24"/>
        </w:rPr>
      </w:pPr>
      <w:r>
        <w:rPr>
          <w:sz w:val="24"/>
          <w:szCs w:val="24"/>
        </w:rPr>
        <w:t>3.</w:t>
      </w:r>
      <w:r w:rsidRPr="00272EE3">
        <w:t xml:space="preserve"> </w:t>
      </w:r>
      <w:r w:rsidRPr="00272EE3">
        <w:rPr>
          <w:sz w:val="24"/>
          <w:szCs w:val="24"/>
        </w:rPr>
        <w:t>Performance_Cache Redis</w:t>
      </w:r>
    </w:p>
    <w:p w:rsidR="00272EE3" w:rsidRPr="00272EE3" w:rsidRDefault="00272EE3" w:rsidP="00272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2EE3">
        <w:rPr>
          <w:rFonts w:ascii="Times New Roman" w:eastAsia="Times New Roman" w:hAnsi="Times New Roman" w:cs="Times New Roman"/>
          <w:sz w:val="24"/>
          <w:szCs w:val="24"/>
        </w:rPr>
        <w:t xml:space="preserve">Hệ thống </w:t>
      </w:r>
      <w:r w:rsidRPr="00272EE3">
        <w:rPr>
          <w:rFonts w:ascii="Times New Roman" w:eastAsia="Times New Roman" w:hAnsi="Times New Roman" w:cs="Times New Roman"/>
          <w:b/>
          <w:bCs/>
          <w:sz w:val="24"/>
          <w:szCs w:val="24"/>
        </w:rPr>
        <w:t>API lấy thông tin sản phẩm</w:t>
      </w:r>
      <w:r w:rsidRPr="00272EE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72EE3" w:rsidRPr="00272EE3" w:rsidRDefault="00272EE3" w:rsidP="00272E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2EE3">
        <w:rPr>
          <w:rFonts w:ascii="Times New Roman" w:eastAsia="Times New Roman" w:hAnsi="Times New Roman" w:cs="Times New Roman"/>
          <w:sz w:val="24"/>
          <w:szCs w:val="24"/>
        </w:rPr>
        <w:t xml:space="preserve">Truy vấn DB </w:t>
      </w:r>
      <w:r w:rsidRPr="00272EE3">
        <w:rPr>
          <w:rFonts w:ascii="Times New Roman" w:eastAsia="Times New Roman" w:hAnsi="Times New Roman" w:cs="Times New Roman"/>
          <w:b/>
          <w:bCs/>
          <w:sz w:val="24"/>
          <w:szCs w:val="24"/>
        </w:rPr>
        <w:t>chậm</w:t>
      </w:r>
    </w:p>
    <w:p w:rsidR="00272EE3" w:rsidRPr="00272EE3" w:rsidRDefault="00272EE3" w:rsidP="00272E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2EE3">
        <w:rPr>
          <w:rFonts w:ascii="Times New Roman" w:eastAsia="Times New Roman" w:hAnsi="Times New Roman" w:cs="Times New Roman"/>
          <w:sz w:val="24"/>
          <w:szCs w:val="24"/>
        </w:rPr>
        <w:t xml:space="preserve">Nhiều request </w:t>
      </w:r>
      <w:r w:rsidRPr="00272EE3">
        <w:rPr>
          <w:rFonts w:ascii="Times New Roman" w:eastAsia="Times New Roman" w:hAnsi="Times New Roman" w:cs="Times New Roman"/>
          <w:b/>
          <w:bCs/>
          <w:sz w:val="24"/>
          <w:szCs w:val="24"/>
        </w:rPr>
        <w:t>đọc cùng dữ liệu</w:t>
      </w:r>
    </w:p>
    <w:p w:rsidR="00272EE3" w:rsidRPr="00272EE3" w:rsidRDefault="00272EE3" w:rsidP="00272E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2EE3">
        <w:rPr>
          <w:rFonts w:ascii="Times New Roman" w:eastAsia="Times New Roman" w:hAnsi="Times New Roman" w:cs="Times New Roman"/>
          <w:sz w:val="24"/>
          <w:szCs w:val="24"/>
        </w:rPr>
        <w:t xml:space="preserve">Cần </w:t>
      </w:r>
      <w:r w:rsidRPr="00272EE3">
        <w:rPr>
          <w:rFonts w:ascii="Times New Roman" w:eastAsia="Times New Roman" w:hAnsi="Times New Roman" w:cs="Times New Roman"/>
          <w:b/>
          <w:bCs/>
          <w:sz w:val="24"/>
          <w:szCs w:val="24"/>
        </w:rPr>
        <w:t>tăng performance</w:t>
      </w:r>
    </w:p>
    <w:p w:rsidR="00272EE3" w:rsidRPr="00272EE3" w:rsidRDefault="00272EE3" w:rsidP="00272E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2EE3">
        <w:rPr>
          <w:rFonts w:ascii="Times New Roman" w:eastAsia="Times New Roman" w:hAnsi="Times New Roman" w:cs="Times New Roman"/>
          <w:sz w:val="24"/>
          <w:szCs w:val="24"/>
        </w:rPr>
        <w:t>Giảm tải cho DB</w:t>
      </w:r>
    </w:p>
    <w:p w:rsidR="00272EE3" w:rsidRDefault="004C72C6" w:rsidP="00272EE3">
      <w:pPr>
        <w:rPr>
          <w:sz w:val="24"/>
          <w:szCs w:val="24"/>
        </w:rPr>
      </w:pPr>
      <w:r w:rsidRPr="004C72C6">
        <w:rPr>
          <w:sz w:val="24"/>
          <w:szCs w:val="24"/>
        </w:rPr>
        <w:lastRenderedPageBreak/>
        <w:drawing>
          <wp:inline distT="0" distB="0" distL="0" distR="0" wp14:anchorId="66DC6E7E" wp14:editId="648667E3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72C6" w:rsidRDefault="004C72C6" w:rsidP="00272EE3">
      <w:pPr>
        <w:rPr>
          <w:sz w:val="24"/>
          <w:szCs w:val="24"/>
        </w:rPr>
      </w:pPr>
    </w:p>
    <w:p w:rsidR="004C72C6" w:rsidRDefault="004C72C6" w:rsidP="00272EE3">
      <w:pPr>
        <w:rPr>
          <w:sz w:val="24"/>
          <w:szCs w:val="24"/>
        </w:rPr>
      </w:pPr>
      <w:r>
        <w:rPr>
          <w:sz w:val="24"/>
          <w:szCs w:val="24"/>
        </w:rPr>
        <w:t>4.</w:t>
      </w:r>
      <w:r w:rsidRPr="004C72C6">
        <w:t xml:space="preserve"> </w:t>
      </w:r>
      <w:r w:rsidRPr="004C72C6">
        <w:rPr>
          <w:sz w:val="24"/>
          <w:szCs w:val="24"/>
        </w:rPr>
        <w:t>Security_JWT</w:t>
      </w:r>
    </w:p>
    <w:p w:rsidR="004C72C6" w:rsidRDefault="004C72C6" w:rsidP="00272EE3">
      <w:pPr>
        <w:rPr>
          <w:sz w:val="24"/>
          <w:szCs w:val="24"/>
        </w:rPr>
      </w:pPr>
      <w:r w:rsidRPr="004C72C6">
        <w:rPr>
          <w:sz w:val="24"/>
          <w:szCs w:val="24"/>
        </w:rPr>
        <w:drawing>
          <wp:inline distT="0" distB="0" distL="0" distR="0" wp14:anchorId="5B147190" wp14:editId="3F6815B4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72C6" w:rsidRPr="00272EE3" w:rsidRDefault="004C72C6" w:rsidP="00272EE3">
      <w:pPr>
        <w:rPr>
          <w:sz w:val="24"/>
          <w:szCs w:val="24"/>
        </w:rPr>
      </w:pPr>
      <w:r w:rsidRPr="004C72C6">
        <w:rPr>
          <w:sz w:val="24"/>
          <w:szCs w:val="24"/>
        </w:rPr>
        <w:lastRenderedPageBreak/>
        <w:drawing>
          <wp:inline distT="0" distB="0" distL="0" distR="0" wp14:anchorId="4A93C3AF" wp14:editId="1989082C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C72C6" w:rsidRPr="00272E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D91782F"/>
    <w:multiLevelType w:val="multilevel"/>
    <w:tmpl w:val="00C00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167509"/>
    <w:multiLevelType w:val="multilevel"/>
    <w:tmpl w:val="51D8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287BD6"/>
    <w:multiLevelType w:val="multilevel"/>
    <w:tmpl w:val="485C5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2EE3"/>
    <w:rsid w:val="00272EE3"/>
    <w:rsid w:val="004C72C6"/>
    <w:rsid w:val="00C47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487AC9-02DD-4044-A0B7-5ED0CD278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72E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72EE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274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7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7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2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98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2026-01-26T13:01:00Z</dcterms:created>
  <dcterms:modified xsi:type="dcterms:W3CDTF">2026-01-26T13:27:00Z</dcterms:modified>
</cp:coreProperties>
</file>