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Paper: Modern Software Engineering</w:t>
      </w:r>
    </w:p>
    <w:p>
      <w:r>
        <w:t>Author: Dr. Jane Smith | Published: March 2026</w:t>
      </w:r>
    </w:p>
    <w:p/>
    <w:p>
      <w:pPr>
        <w:pStyle w:val="Heading2"/>
      </w:pPr>
      <w:r>
        <w:t>Abstract</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1. Introduction</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2. Literature Review</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3. Methodology</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4. Results</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5. Discussion</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pPr>
        <w:pStyle w:val="Heading2"/>
      </w:pPr>
      <w:r>
        <w:t>6. Conclusion</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p>
      <w:r>
        <w:t xml:space="preserve">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Modern software engineering practices emphasize continuous integration, automated testing, and agile methodologies. The rapid evolution of cloud computing and containerization has transformed how teams build and deploy applications. Microservices architecture enables independent scaling and deployment of components.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