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座號：19　　　姓名：柯昱廷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階段性作業八</w:t>
      </w:r>
    </w:p>
    <w:p>
      <w:pPr>
        <w:spacing w:before="0" w:after="18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預存程序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(Stored Procedure)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撰寫練習</w:t>
      </w:r>
    </w:p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請在利用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Northwind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資料庫，建立一個名為「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Sum_for_Products_Salse_Pivot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」的預存程序，需完成如下的要求：</w:t>
      </w:r>
    </w:p>
    <w:p>
      <w:pPr>
        <w:numPr>
          <w:ilvl w:val="0"/>
          <w:numId w:val="5"/>
        </w:numPr>
        <w:spacing w:before="180" w:after="0" w:line="400"/>
        <w:ind w:right="0" w:left="964" w:hanging="48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顯示以月份欄、以產品名稱為列的樞鈕分析表。</w:t>
      </w:r>
    </w:p>
    <w:p>
      <w:pPr>
        <w:numPr>
          <w:ilvl w:val="0"/>
          <w:numId w:val="5"/>
        </w:numPr>
        <w:spacing w:before="0" w:after="0" w:line="400"/>
        <w:ind w:right="0" w:left="964" w:hanging="4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顯示的值為每月份產品的銷售額。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8"/>
          <w:shd w:fill="auto" w:val="clear"/>
        </w:rPr>
        <w:t xml:space="preserve">售價＊銷售數量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8"/>
          <w:shd w:fill="auto" w:val="clear"/>
        </w:rPr>
        <w:t xml:space="preserve">折扣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0" w:line="400"/>
        <w:ind w:right="0" w:left="964" w:hanging="48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須建立參數查詢，可對預存程序傳入年度，樞鈕分析表即顯示當年度的銷售樞鈕分析結果。</w:t>
      </w:r>
    </w:p>
    <w:p>
      <w:pPr>
        <w:numPr>
          <w:ilvl w:val="0"/>
          <w:numId w:val="5"/>
        </w:numPr>
        <w:spacing w:before="0" w:after="0" w:line="400"/>
        <w:ind w:right="0" w:left="964" w:hanging="48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銷售額的顯示不得為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，若有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值須顯示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。</w:t>
      </w:r>
    </w:p>
    <w:p>
      <w:pPr>
        <w:numPr>
          <w:ilvl w:val="0"/>
          <w:numId w:val="5"/>
        </w:numPr>
        <w:spacing w:before="0" w:after="180" w:line="400"/>
        <w:ind w:right="0" w:left="964" w:hanging="48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產品須按代碼順序排列，月份需按小到大排列。</w:t>
      </w:r>
    </w:p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auto" w:val="clear"/>
        </w:rPr>
        <w:t xml:space="preserve">顯示結果可參考下圖：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809" w:dyaOrig="7435">
          <v:rect xmlns:o="urn:schemas-microsoft-com:office:office" xmlns:v="urn:schemas-microsoft-com:vml" id="rectole0000000000" style="width:590.450000pt;height:3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8"/>
          <w:shd w:fill="FFFFFF" w:val="clear"/>
        </w:rPr>
        <w:t xml:space="preserve">程式碼：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建立預存程序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procedure Sum_for_Products_Salse_Pivot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@yy int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pvt.ProductName as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產品名稱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, ISNULL([1],0) as '1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ISNULL([2],0) as '2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ISNULL([3],0) as '3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ISNULL([4],0) as '4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ISNULL([5],0) as '5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ISNULL([6],0) as '6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ISNULL([7],0) as '7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ISNULL([8],0) as '8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ISNULL([9],0) as '9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ISNULL([10],0) as '10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ISNULL([11],0) as '11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ISNULL([12],0) as '12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(select p.ProductID , p.ProductName , year(o.OrderDate)as[Year] , month(o.OrderDate)as[month] , round(sum(od.UnitPrice*od.Quantity*(1-od.Discount)),0)as Total from [Order Details] as 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inner join Orders as o on od.OrderID=o.OrderID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inner join Products as p on p.ProductID=od.ProductID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year(o.OrderDate)=@yy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by p.ProductID , p.ProductName , year(o.OrderDate) , month(o.OrderDate)) as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pivot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--pivot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裡面放統計值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sum(x.Total)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for x.Month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([1],[2],[3],[4],[5],[6],[7],[8],[9],[10],[11],[12])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)as pvt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pvt.ProductID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呼叫</w:t>
      </w:r>
    </w:p>
    <w:p>
      <w:pPr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 Sum_for_Products_Salse_Pivot 1997</w:t>
      </w:r>
    </w:p>
    <w:p>
      <w:pPr>
        <w:spacing w:before="0" w:after="0" w:line="4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6"/>
          <w:shd w:fill="auto" w:val="clear"/>
        </w:rPr>
        <w:t xml:space="preserve">請將答案繕打後列印繳交，並親簽座號與姓名</w:t>
      </w:r>
    </w:p>
    <w:p>
      <w:pPr>
        <w:spacing w:before="0" w:after="0" w:line="4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（本項作業須達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80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分方可通過）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