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F69284F" w14:textId="77777777" w:rsidTr="004D41CA">
        <w:tc>
          <w:tcPr>
            <w:tcW w:w="10790" w:type="dxa"/>
            <w:gridSpan w:val="6"/>
          </w:tcPr>
          <w:p w14:paraId="4B4634EC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05260BB5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940F20844A364C1B897A3D96BF886DC6"/>
            </w:placeholder>
            <w:text/>
          </w:sdtPr>
          <w:sdtEndPr>
            <w:rPr>
              <w:rStyle w:val="TitleChar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603C5216" w14:textId="77777777" w:rsidR="007D7AE9" w:rsidRDefault="002E535C" w:rsidP="00634756">
                <w:pPr>
                  <w:pStyle w:val="Title"/>
                </w:pPr>
                <w:r w:rsidRPr="002E535C">
                  <w:rPr>
                    <w:rStyle w:val="TitleChar"/>
                  </w:rPr>
                  <w:t>00A-095, Probe Board, 2CH, BNC</w:t>
                </w:r>
              </w:p>
            </w:tc>
          </w:sdtContent>
        </w:sdt>
      </w:tr>
      <w:tr w:rsidR="00D24BB8" w14:paraId="1556DC47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F9BDFF2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F6CD4B3BA97049FAB25B7F25590F61FC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9EAFB71" w14:textId="77777777" w:rsidR="007D7AE9" w:rsidRDefault="002E535C" w:rsidP="00634756">
                <w:pPr>
                  <w:spacing w:line="259" w:lineRule="auto"/>
                </w:pPr>
                <w:r>
                  <w:t>1020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6BCDE3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FFEF4EB2CD0641929DEA53D6A3170CDA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6A4C3DD" w14:textId="77777777" w:rsidR="007D7AE9" w:rsidRDefault="002E535C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49FAA26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084BC811D45144A491A29BD4CE5918CC"/>
            </w:placeholder>
            <w:date w:fullDate="2023-02-02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F34BD81" w14:textId="77777777" w:rsidR="007D7AE9" w:rsidRDefault="002E535C" w:rsidP="00634756">
                <w:pPr>
                  <w:spacing w:line="259" w:lineRule="auto"/>
                </w:pPr>
                <w:r>
                  <w:t>02Feb2023</w:t>
                </w:r>
              </w:p>
            </w:tc>
          </w:sdtContent>
        </w:sdt>
      </w:tr>
      <w:tr w:rsidR="004D41CA" w14:paraId="7AA8EFC1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04D3E2D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C6FA4BF5A19349EFAF714BD833750B5D"/>
            </w:placeholder>
            <w:showingPlcHdr/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E570888" w14:textId="77777777" w:rsidR="007D7AE9" w:rsidRDefault="00997D2A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BEF2E7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659A4A53D106490C92CBD4681CA7D371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1D7263C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75E2A7C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824A76B1E094488988B89CDCB734EC6C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34C8C24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5F2559C9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E02C589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0C88EE7F0AA24155AE6DD386AEB77847"/>
            </w:placeholder>
            <w:showingPlcHdr/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B60ED84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084A52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3462A0ACD4724966A980C9617395F4C6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BC014CC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32EA8ADC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5EE9A5C8AC724F8B8A8CD865D02CFFD3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ADDEEF7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0D9E092D" w14:textId="77777777" w:rsidTr="004D41CA">
        <w:tc>
          <w:tcPr>
            <w:tcW w:w="10790" w:type="dxa"/>
            <w:gridSpan w:val="6"/>
          </w:tcPr>
          <w:p w14:paraId="36F26F21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6A6BBAEC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02D2C211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05BFBB25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1EEEB25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39785ABF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C828D7F6481C4359BE962F7A148425B0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77B1F9C" w14:textId="77777777" w:rsidR="00634756" w:rsidRDefault="002E535C" w:rsidP="004D41CA">
                <w:pPr>
                  <w:spacing w:line="259" w:lineRule="auto"/>
                </w:pPr>
                <w:r>
                  <w:t>Initial release</w:t>
                </w:r>
              </w:p>
            </w:tc>
          </w:sdtContent>
        </w:sdt>
      </w:tr>
      <w:tr w:rsidR="00634756" w:rsidRPr="004D41CA" w14:paraId="3E35E276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93E1845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3C8C206F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26043333AA3A47DAADDF30708D7628FD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43DA913" w14:textId="77777777" w:rsidR="00634756" w:rsidRDefault="002E535C" w:rsidP="004D41CA">
                <w:pPr>
                  <w:spacing w:line="259" w:lineRule="auto"/>
                </w:pPr>
                <w:r>
                  <w:t>No known risk</w:t>
                </w:r>
              </w:p>
            </w:tc>
          </w:sdtContent>
        </w:sdt>
      </w:tr>
      <w:tr w:rsidR="00634756" w:rsidRPr="004D41CA" w14:paraId="3204725F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6C516B1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13E2B99F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51A7255065AE4E3693F298DB0C45E160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6FA479D4" w14:textId="77777777" w:rsidR="00634756" w:rsidRDefault="002E535C" w:rsidP="004D41CA">
                <w:pPr>
                  <w:spacing w:line="259" w:lineRule="auto"/>
                </w:pPr>
                <w:r>
                  <w:t>Product development</w:t>
                </w:r>
              </w:p>
            </w:tc>
          </w:sdtContent>
        </w:sdt>
      </w:tr>
    </w:tbl>
    <w:p w14:paraId="7BF7C91F" w14:textId="77777777" w:rsidR="000A0426" w:rsidRDefault="000A0426">
      <w:pPr>
        <w:spacing w:line="259" w:lineRule="auto"/>
      </w:pPr>
    </w:p>
    <w:p w14:paraId="6BEBAB96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06A6337D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4B22871D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49A82D4" wp14:editId="4C37F8E0">
                      <wp:extent cx="6486861" cy="5194300"/>
                      <wp:effectExtent l="0" t="0" r="9525" b="635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11890" cy="5214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7FC03AF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485CAFC106E0458D828E3E2724A2EC4E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3111EE9E" w14:textId="1EDE55A4" w:rsidR="000A75AD" w:rsidRDefault="007E21D8" w:rsidP="000A75AD">
                <w:pPr>
                  <w:spacing w:line="259" w:lineRule="auto"/>
                  <w:jc w:val="center"/>
                </w:pPr>
                <w:r>
                  <w:t>Schematic</w:t>
                </w:r>
              </w:p>
            </w:tc>
          </w:sdtContent>
        </w:sdt>
      </w:tr>
    </w:tbl>
    <w:p w14:paraId="3A2613B6" w14:textId="77777777" w:rsidR="004D41CA" w:rsidRDefault="004D41CA">
      <w:pPr>
        <w:spacing w:line="259" w:lineRule="auto"/>
      </w:pPr>
      <w:r>
        <w:br w:type="page"/>
      </w:r>
    </w:p>
    <w:p w14:paraId="61CEFD5D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5019F23B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CDAC73A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72BAE458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EAC6F" w14:textId="608D1ED1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CDDF9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9E07C" w14:textId="46FD369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AB19DB2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5DDCC" w14:textId="2820371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AFB7B45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AB267" w14:textId="47D5DD5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CB4FC75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28F6136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6F66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1B9F2A4608F2433CBD8044F9E38AEE5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B6F586" w14:textId="77777777" w:rsidR="00563AB7" w:rsidRPr="0041404C" w:rsidRDefault="002E535C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20230202183310</w:t>
                </w:r>
              </w:p>
            </w:tc>
          </w:sdtContent>
        </w:sdt>
      </w:tr>
      <w:tr w:rsidR="00563AB7" w:rsidRPr="00CC5B02" w14:paraId="7510B61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3753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B5D5388C34DD4EE099B6AE9186F9FFF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C3AEAB" w14:textId="25EEB9C9" w:rsidR="00563AB7" w:rsidRPr="0041404C" w:rsidRDefault="006519F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5A0685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70E7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D07E895C2978466AA9127E2129F233B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61B66D" w14:textId="6742523D" w:rsidR="00563AB7" w:rsidRPr="0041404C" w:rsidRDefault="006519F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EAF8B8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F851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FA15A7417CBC42E789C8A73E0C8BF52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531484D" w14:textId="7306185C" w:rsidR="00563AB7" w:rsidRPr="0041404C" w:rsidRDefault="006519F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41435E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7FCC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6E46AD32EBEB41ECB8D7C11923E6946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F83BA0" w14:textId="23BB39F2" w:rsidR="00563AB7" w:rsidRPr="0041404C" w:rsidRDefault="006519F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665A5E8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666F" w14:textId="77777777" w:rsidR="002E535C" w:rsidRDefault="002E535C" w:rsidP="002E17B7">
      <w:pPr>
        <w:spacing w:after="0" w:line="240" w:lineRule="auto"/>
      </w:pPr>
      <w:r>
        <w:separator/>
      </w:r>
    </w:p>
  </w:endnote>
  <w:endnote w:type="continuationSeparator" w:id="0">
    <w:p w14:paraId="20F19A26" w14:textId="77777777" w:rsidR="002E535C" w:rsidRDefault="002E535C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8ACF715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D698BA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35207172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6519F5">
            <w:fldChar w:fldCharType="begin"/>
          </w:r>
          <w:r w:rsidR="006519F5">
            <w:instrText xml:space="preserve"> NUMPAGES   \* MERGEFORMAT </w:instrText>
          </w:r>
          <w:r w:rsidR="006519F5">
            <w:fldChar w:fldCharType="separate"/>
          </w:r>
          <w:r w:rsidR="00590E3C">
            <w:rPr>
              <w:noProof/>
            </w:rPr>
            <w:t>3</w:t>
          </w:r>
          <w:r w:rsidR="006519F5">
            <w:rPr>
              <w:noProof/>
            </w:rPr>
            <w:fldChar w:fldCharType="end"/>
          </w:r>
        </w:p>
      </w:tc>
    </w:tr>
    <w:tr w:rsidR="006E4D09" w14:paraId="4C670E74" w14:textId="77777777" w:rsidTr="004A4495">
      <w:trPr>
        <w:jc w:val="right"/>
      </w:trPr>
      <w:sdt>
        <w:sdtPr>
          <w:tag w:val="datetimestamp"/>
          <w:id w:val="-639416851"/>
          <w:placeholder>
            <w:docPart w:val="535C158E0FAD492C84E67BBD9DD7008B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5E8FC435" w14:textId="457D3CEF" w:rsidR="006E4D09" w:rsidRDefault="006519F5" w:rsidP="0039368B">
              <w:pPr>
                <w:pStyle w:val="NoSpacing"/>
                <w:jc w:val="right"/>
              </w:pPr>
              <w:r w:rsidRPr="00B105CC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28A252E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564E" w14:textId="77777777" w:rsidR="002E535C" w:rsidRDefault="002E535C" w:rsidP="002E17B7">
      <w:pPr>
        <w:spacing w:after="0" w:line="240" w:lineRule="auto"/>
      </w:pPr>
      <w:r>
        <w:separator/>
      </w:r>
    </w:p>
  </w:footnote>
  <w:footnote w:type="continuationSeparator" w:id="0">
    <w:p w14:paraId="7487D054" w14:textId="77777777" w:rsidR="002E535C" w:rsidRDefault="002E535C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6388D5F3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E3C55EC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6ED9B002" wp14:editId="304231EA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BB921B6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084F414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1384C736" w14:textId="6E3F53B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6519F5">
      <w:rPr>
        <w:noProof/>
        <w:sz w:val="16"/>
        <w:szCs w:val="16"/>
      </w:rPr>
      <w:t>2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5C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0B49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E535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19F5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21D8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8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9F54BD0"/>
  <w15:docId w15:val="{9A9A0EEC-4950-407A-B57E-84DB7311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0F20844A364C1B897A3D96BF88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D08-84E7-4821-9304-9FBC47419908}"/>
      </w:docPartPr>
      <w:docPartBody>
        <w:p w:rsidR="00E4130A" w:rsidRDefault="00615E46">
          <w:pPr>
            <w:pStyle w:val="940F20844A364C1B897A3D96BF886DC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D4B3BA97049FAB25B7F25590F6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DAD5E-998F-4D81-B47D-2FA17A316750}"/>
      </w:docPartPr>
      <w:docPartBody>
        <w:p w:rsidR="00E4130A" w:rsidRDefault="00615E46">
          <w:pPr>
            <w:pStyle w:val="F6CD4B3BA97049FAB25B7F25590F61F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EF4EB2CD0641929DEA53D6A3170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66003-B10A-423D-993F-B8EF62865A99}"/>
      </w:docPartPr>
      <w:docPartBody>
        <w:p w:rsidR="00E4130A" w:rsidRDefault="00615E46">
          <w:pPr>
            <w:pStyle w:val="FFEF4EB2CD0641929DEA53D6A3170CD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4BC811D45144A491A29BD4CE591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6EE5-E6F7-4D94-9A60-D3B1E5FBE0CC}"/>
      </w:docPartPr>
      <w:docPartBody>
        <w:p w:rsidR="00E4130A" w:rsidRDefault="00615E46">
          <w:pPr>
            <w:pStyle w:val="084BC811D45144A491A29BD4CE5918CC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6FA4BF5A19349EFAF714BD833750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9454E-DA64-4511-B219-DC9E21943640}"/>
      </w:docPartPr>
      <w:docPartBody>
        <w:p w:rsidR="00E4130A" w:rsidRDefault="00615E46">
          <w:pPr>
            <w:pStyle w:val="C6FA4BF5A19349EFAF714BD833750B5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A4A53D106490C92CBD4681CA7D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0C5BD-677E-4602-B660-36B36A105F3D}"/>
      </w:docPartPr>
      <w:docPartBody>
        <w:p w:rsidR="00E4130A" w:rsidRDefault="00615E46">
          <w:pPr>
            <w:pStyle w:val="659A4A53D106490C92CBD4681CA7D37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4A76B1E094488988B89CDCB734E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F37D6-9AFF-4A4E-A73F-68425BD15C8A}"/>
      </w:docPartPr>
      <w:docPartBody>
        <w:p w:rsidR="00E4130A" w:rsidRDefault="00615E46">
          <w:pPr>
            <w:pStyle w:val="824A76B1E094488988B89CDCB734EC6C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88EE7F0AA24155AE6DD386AEB77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4B941-3865-48A3-B89D-580FDCB52C35}"/>
      </w:docPartPr>
      <w:docPartBody>
        <w:p w:rsidR="00E4130A" w:rsidRDefault="00615E46">
          <w:pPr>
            <w:pStyle w:val="0C88EE7F0AA24155AE6DD386AEB7784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2A0ACD4724966A980C9617395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3863E-0E74-46B1-A7A9-EBD4A29B2EE8}"/>
      </w:docPartPr>
      <w:docPartBody>
        <w:p w:rsidR="00E4130A" w:rsidRDefault="00615E46">
          <w:pPr>
            <w:pStyle w:val="3462A0ACD4724966A980C9617395F4C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E9A5C8AC724F8B8A8CD865D02C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2CD09-BC60-4E0C-97FF-50076BFF8634}"/>
      </w:docPartPr>
      <w:docPartBody>
        <w:p w:rsidR="00E4130A" w:rsidRDefault="00615E46">
          <w:pPr>
            <w:pStyle w:val="5EE9A5C8AC724F8B8A8CD865D02CFFD3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828D7F6481C4359BE962F7A14842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C758B-FF8F-49C0-AD4B-6C2BD3E37159}"/>
      </w:docPartPr>
      <w:docPartBody>
        <w:p w:rsidR="00E4130A" w:rsidRDefault="00615E46">
          <w:pPr>
            <w:pStyle w:val="C828D7F6481C4359BE962F7A148425B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43333AA3A47DAADDF30708D762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BB30-678C-42DF-B6BF-EA94A259AD34}"/>
      </w:docPartPr>
      <w:docPartBody>
        <w:p w:rsidR="00E4130A" w:rsidRDefault="00615E46">
          <w:pPr>
            <w:pStyle w:val="26043333AA3A47DAADDF30708D7628F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7255065AE4E3693F298DB0C45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C01D3-B673-4DF8-9732-98C3E41C736E}"/>
      </w:docPartPr>
      <w:docPartBody>
        <w:p w:rsidR="00E4130A" w:rsidRDefault="00615E46">
          <w:pPr>
            <w:pStyle w:val="51A7255065AE4E3693F298DB0C45E16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CAFC106E0458D828E3E2724A2E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2F224-98C0-4AC9-9D39-846FD66428E2}"/>
      </w:docPartPr>
      <w:docPartBody>
        <w:p w:rsidR="00E4130A" w:rsidRDefault="00615E46">
          <w:pPr>
            <w:pStyle w:val="485CAFC106E0458D828E3E2724A2EC4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F2A4608F2433CBD8044F9E38AE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DCCE-3230-4F43-865C-6DD1DD8946A4}"/>
      </w:docPartPr>
      <w:docPartBody>
        <w:p w:rsidR="00E4130A" w:rsidRDefault="00615E46">
          <w:pPr>
            <w:pStyle w:val="1B9F2A4608F2433CBD8044F9E38AEE5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5D5388C34DD4EE099B6AE9186F9F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1CCDA-BFCE-4D5A-8E8E-BD1345AAF190}"/>
      </w:docPartPr>
      <w:docPartBody>
        <w:p w:rsidR="00E4130A" w:rsidRDefault="00615E46">
          <w:pPr>
            <w:pStyle w:val="B5D5388C34DD4EE099B6AE9186F9FFF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07E895C2978466AA9127E2129F23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4439-060A-43E5-A93F-34DD67AF755A}"/>
      </w:docPartPr>
      <w:docPartBody>
        <w:p w:rsidR="00E4130A" w:rsidRDefault="00615E46">
          <w:pPr>
            <w:pStyle w:val="D07E895C2978466AA9127E2129F233B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A15A7417CBC42E789C8A73E0C8BF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90A0-D4CB-4430-A2A8-004B71849A97}"/>
      </w:docPartPr>
      <w:docPartBody>
        <w:p w:rsidR="00E4130A" w:rsidRDefault="00615E46">
          <w:pPr>
            <w:pStyle w:val="FA15A7417CBC42E789C8A73E0C8BF52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6E46AD32EBEB41ECB8D7C11923E69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5C914-2403-4773-9E9F-9CC54BBD9306}"/>
      </w:docPartPr>
      <w:docPartBody>
        <w:p w:rsidR="00E4130A" w:rsidRDefault="00615E46">
          <w:pPr>
            <w:pStyle w:val="6E46AD32EBEB41ECB8D7C11923E69463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535C158E0FAD492C84E67BBD9DD70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3AE0-C09F-4019-B897-5FA4814CF5BD}"/>
      </w:docPartPr>
      <w:docPartBody>
        <w:p w:rsidR="00000000" w:rsidRDefault="00E4130A">
          <w:r w:rsidRPr="00B105CC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46"/>
    <w:rsid w:val="00615E46"/>
    <w:rsid w:val="00E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30A"/>
    <w:rPr>
      <w:color w:val="808080"/>
    </w:rPr>
  </w:style>
  <w:style w:type="paragraph" w:customStyle="1" w:styleId="940F20844A364C1B897A3D96BF886DC6">
    <w:name w:val="940F20844A364C1B897A3D96BF886DC6"/>
  </w:style>
  <w:style w:type="paragraph" w:customStyle="1" w:styleId="F6CD4B3BA97049FAB25B7F25590F61FC">
    <w:name w:val="F6CD4B3BA97049FAB25B7F25590F61FC"/>
  </w:style>
  <w:style w:type="paragraph" w:customStyle="1" w:styleId="FFEF4EB2CD0641929DEA53D6A3170CDA">
    <w:name w:val="FFEF4EB2CD0641929DEA53D6A3170CDA"/>
  </w:style>
  <w:style w:type="paragraph" w:customStyle="1" w:styleId="084BC811D45144A491A29BD4CE5918CC">
    <w:name w:val="084BC811D45144A491A29BD4CE5918CC"/>
  </w:style>
  <w:style w:type="paragraph" w:customStyle="1" w:styleId="C6FA4BF5A19349EFAF714BD833750B5D">
    <w:name w:val="C6FA4BF5A19349EFAF714BD833750B5D"/>
  </w:style>
  <w:style w:type="paragraph" w:customStyle="1" w:styleId="659A4A53D106490C92CBD4681CA7D371">
    <w:name w:val="659A4A53D106490C92CBD4681CA7D371"/>
  </w:style>
  <w:style w:type="paragraph" w:customStyle="1" w:styleId="824A76B1E094488988B89CDCB734EC6C">
    <w:name w:val="824A76B1E094488988B89CDCB734EC6C"/>
  </w:style>
  <w:style w:type="paragraph" w:customStyle="1" w:styleId="0C88EE7F0AA24155AE6DD386AEB77847">
    <w:name w:val="0C88EE7F0AA24155AE6DD386AEB77847"/>
  </w:style>
  <w:style w:type="paragraph" w:customStyle="1" w:styleId="3462A0ACD4724966A980C9617395F4C6">
    <w:name w:val="3462A0ACD4724966A980C9617395F4C6"/>
  </w:style>
  <w:style w:type="paragraph" w:customStyle="1" w:styleId="5EE9A5C8AC724F8B8A8CD865D02CFFD3">
    <w:name w:val="5EE9A5C8AC724F8B8A8CD865D02CFFD3"/>
  </w:style>
  <w:style w:type="paragraph" w:customStyle="1" w:styleId="C828D7F6481C4359BE962F7A148425B0">
    <w:name w:val="C828D7F6481C4359BE962F7A148425B0"/>
  </w:style>
  <w:style w:type="paragraph" w:customStyle="1" w:styleId="26043333AA3A47DAADDF30708D7628FD">
    <w:name w:val="26043333AA3A47DAADDF30708D7628FD"/>
  </w:style>
  <w:style w:type="paragraph" w:customStyle="1" w:styleId="51A7255065AE4E3693F298DB0C45E160">
    <w:name w:val="51A7255065AE4E3693F298DB0C45E160"/>
  </w:style>
  <w:style w:type="paragraph" w:customStyle="1" w:styleId="485CAFC106E0458D828E3E2724A2EC4E">
    <w:name w:val="485CAFC106E0458D828E3E2724A2EC4E"/>
  </w:style>
  <w:style w:type="paragraph" w:customStyle="1" w:styleId="1B9F2A4608F2433CBD8044F9E38AEE5E">
    <w:name w:val="1B9F2A4608F2433CBD8044F9E38AEE5E"/>
  </w:style>
  <w:style w:type="paragraph" w:customStyle="1" w:styleId="B5D5388C34DD4EE099B6AE9186F9FFF2">
    <w:name w:val="B5D5388C34DD4EE099B6AE9186F9FFF2"/>
  </w:style>
  <w:style w:type="paragraph" w:customStyle="1" w:styleId="D07E895C2978466AA9127E2129F233B0">
    <w:name w:val="D07E895C2978466AA9127E2129F233B0"/>
  </w:style>
  <w:style w:type="paragraph" w:customStyle="1" w:styleId="FA15A7417CBC42E789C8A73E0C8BF52D">
    <w:name w:val="FA15A7417CBC42E789C8A73E0C8BF52D"/>
  </w:style>
  <w:style w:type="paragraph" w:customStyle="1" w:styleId="6E46AD32EBEB41ECB8D7C11923E69463">
    <w:name w:val="6E46AD32EBEB41ECB8D7C11923E69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2023-02-03T01:30:00Z</cp:lastPrinted>
  <dcterms:created xsi:type="dcterms:W3CDTF">2023-02-03T00:32:00Z</dcterms:created>
  <dcterms:modified xsi:type="dcterms:W3CDTF">2023-02-03T01:30:00Z</dcterms:modified>
</cp:coreProperties>
</file>