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E53C" w14:textId="695EA137" w:rsidR="002523E8" w:rsidRDefault="000335E3" w:rsidP="00401B03">
      <w:pPr>
        <w:pStyle w:val="Title"/>
      </w:pPr>
      <w:r>
        <w:t>The History of Electrical Os</w:t>
      </w:r>
      <w:r w:rsidR="000B7024">
        <w:t>ci</w:t>
      </w:r>
      <w:r>
        <w:t>llators</w:t>
      </w:r>
    </w:p>
    <w:p w14:paraId="4538F8C7" w14:textId="77777777" w:rsidR="000335E3" w:rsidRDefault="000335E3">
      <w:pPr>
        <w:spacing w:line="259" w:lineRule="auto"/>
        <w:sectPr w:rsidR="000335E3" w:rsidSect="00EE2273">
          <w:headerReference w:type="default" r:id="rId7"/>
          <w:footerReference w:type="default" r:id="rId8"/>
          <w:pgSz w:w="12240" w:h="15840"/>
          <w:pgMar w:top="720" w:right="720" w:bottom="720" w:left="720" w:header="720" w:footer="720" w:gutter="0"/>
          <w:cols w:space="720"/>
          <w:docGrid w:linePitch="360"/>
        </w:sectPr>
      </w:pPr>
      <w:bookmarkStart w:id="0" w:name="_Toc111895375"/>
      <w:r>
        <w:t xml:space="preserve">By Nolan Manteufel with </w:t>
      </w:r>
      <w:proofErr w:type="spellStart"/>
      <w:r>
        <w:t>ChapGPT</w:t>
      </w:r>
      <w:proofErr w:type="spellEnd"/>
    </w:p>
    <w:p w14:paraId="0189D500" w14:textId="3C3F9B7A" w:rsidR="000335E3" w:rsidRPr="000335E3" w:rsidRDefault="000335E3" w:rsidP="000335E3">
      <w:pPr>
        <w:spacing w:line="259" w:lineRule="auto"/>
        <w:jc w:val="both"/>
        <w:rPr>
          <w:b/>
          <w:bCs/>
        </w:rPr>
      </w:pPr>
      <w:r w:rsidRPr="000335E3">
        <w:rPr>
          <w:b/>
          <w:bCs/>
        </w:rPr>
        <w:t>Pioneering Waves of Innovation</w:t>
      </w:r>
    </w:p>
    <w:p w14:paraId="6F61087C" w14:textId="77012232" w:rsidR="000335E3" w:rsidRDefault="000335E3" w:rsidP="000335E3">
      <w:pPr>
        <w:spacing w:line="259" w:lineRule="auto"/>
        <w:jc w:val="both"/>
      </w:pPr>
      <w:r>
        <w:t>Electrical oscillators, fundamental to modern electronics, have a rich history marked by continuous innovation and groundbreaking discoveries. The journey began in the late 19th century, paralleling the rapid advancements in electrical engineering.</w:t>
      </w:r>
    </w:p>
    <w:p w14:paraId="788F698A" w14:textId="77777777" w:rsidR="000335E3" w:rsidRDefault="000335E3" w:rsidP="000335E3">
      <w:pPr>
        <w:spacing w:line="259" w:lineRule="auto"/>
        <w:jc w:val="both"/>
      </w:pPr>
    </w:p>
    <w:p w14:paraId="30D0D3F0" w14:textId="77777777" w:rsidR="000335E3" w:rsidRPr="000335E3" w:rsidRDefault="000335E3" w:rsidP="000335E3">
      <w:pPr>
        <w:spacing w:line="259" w:lineRule="auto"/>
        <w:jc w:val="both"/>
        <w:rPr>
          <w:b/>
          <w:bCs/>
        </w:rPr>
      </w:pPr>
      <w:r w:rsidRPr="000335E3">
        <w:rPr>
          <w:b/>
          <w:bCs/>
        </w:rPr>
        <w:t>Early Exploration (Late 1800s)</w:t>
      </w:r>
    </w:p>
    <w:p w14:paraId="23312865" w14:textId="77777777" w:rsidR="000335E3" w:rsidRDefault="000335E3" w:rsidP="000335E3">
      <w:pPr>
        <w:spacing w:line="259" w:lineRule="auto"/>
        <w:jc w:val="both"/>
      </w:pPr>
      <w:r>
        <w:t>The concept of electrical oscillations gained prominence with the pioneering work of James Clerk Maxwell and Heinrich Hertz. Maxwell's equations laid the theoretical foundation for electromagnetic waves, while Hertz experimentally confirmed their existence in the late 1880s. These developments set the stage for the exploration of oscillatory circuits.</w:t>
      </w:r>
    </w:p>
    <w:p w14:paraId="2FE777CB" w14:textId="77777777" w:rsidR="000335E3" w:rsidRDefault="000335E3" w:rsidP="000335E3">
      <w:pPr>
        <w:spacing w:line="259" w:lineRule="auto"/>
        <w:jc w:val="both"/>
      </w:pPr>
    </w:p>
    <w:p w14:paraId="5DEB7D10" w14:textId="77777777" w:rsidR="000335E3" w:rsidRPr="000335E3" w:rsidRDefault="000335E3" w:rsidP="000335E3">
      <w:pPr>
        <w:spacing w:line="259" w:lineRule="auto"/>
        <w:jc w:val="both"/>
        <w:rPr>
          <w:b/>
          <w:bCs/>
        </w:rPr>
      </w:pPr>
      <w:r w:rsidRPr="000335E3">
        <w:rPr>
          <w:b/>
          <w:bCs/>
        </w:rPr>
        <w:t>The Tesla Coil (1890s)</w:t>
      </w:r>
    </w:p>
    <w:p w14:paraId="10A7CFCA" w14:textId="77777777" w:rsidR="000335E3" w:rsidRDefault="000335E3" w:rsidP="000335E3">
      <w:pPr>
        <w:spacing w:line="259" w:lineRule="auto"/>
        <w:jc w:val="both"/>
      </w:pPr>
      <w:r>
        <w:t xml:space="preserve">Nikola Tesla, a key figure in electrical engineering, made significant contributions to oscillators with the invention of the Tesla coil in the 1890s. This resonant transformer produced </w:t>
      </w:r>
      <w:proofErr w:type="gramStart"/>
      <w:r>
        <w:t>high-frequency</w:t>
      </w:r>
      <w:proofErr w:type="gramEnd"/>
      <w:r>
        <w:t xml:space="preserve"> alternating currents, showcasing the possibilities of controlled oscillations.</w:t>
      </w:r>
    </w:p>
    <w:p w14:paraId="10DB3501" w14:textId="77777777" w:rsidR="000335E3" w:rsidRDefault="000335E3" w:rsidP="000335E3">
      <w:pPr>
        <w:spacing w:line="259" w:lineRule="auto"/>
        <w:jc w:val="both"/>
      </w:pPr>
    </w:p>
    <w:p w14:paraId="448D18D1" w14:textId="6F3C7640" w:rsidR="000335E3" w:rsidRPr="000335E3" w:rsidRDefault="000335E3" w:rsidP="000335E3">
      <w:pPr>
        <w:spacing w:line="259" w:lineRule="auto"/>
        <w:jc w:val="both"/>
        <w:rPr>
          <w:b/>
          <w:bCs/>
        </w:rPr>
      </w:pPr>
      <w:r>
        <w:rPr>
          <w:b/>
          <w:bCs/>
        </w:rPr>
        <w:br w:type="column"/>
      </w:r>
      <w:r w:rsidRPr="000335E3">
        <w:rPr>
          <w:b/>
          <w:bCs/>
        </w:rPr>
        <w:t>Vacuum Tube Era (Early 20th Century)</w:t>
      </w:r>
    </w:p>
    <w:p w14:paraId="6D6B2FA2" w14:textId="77777777" w:rsidR="000335E3" w:rsidRDefault="000335E3" w:rsidP="000335E3">
      <w:pPr>
        <w:spacing w:line="259" w:lineRule="auto"/>
        <w:jc w:val="both"/>
      </w:pPr>
      <w:r>
        <w:t xml:space="preserve">The advent of vacuum tubes in the early 20th century revolutionized oscillator design. Lee de Forest's invention of the </w:t>
      </w:r>
      <w:proofErr w:type="spellStart"/>
      <w:r>
        <w:t>Audion</w:t>
      </w:r>
      <w:proofErr w:type="spellEnd"/>
      <w:r>
        <w:t xml:space="preserve"> tube allowed for the creation of stable and controllable oscillators. This era witnessed the birth of continuous-wave (CW) oscillators, crucial for early radio communication.</w:t>
      </w:r>
    </w:p>
    <w:p w14:paraId="4BD98701" w14:textId="77777777" w:rsidR="000335E3" w:rsidRDefault="000335E3" w:rsidP="000335E3">
      <w:pPr>
        <w:spacing w:line="259" w:lineRule="auto"/>
        <w:jc w:val="both"/>
      </w:pPr>
    </w:p>
    <w:p w14:paraId="18C2C215" w14:textId="77777777" w:rsidR="000335E3" w:rsidRPr="000335E3" w:rsidRDefault="000335E3" w:rsidP="000335E3">
      <w:pPr>
        <w:spacing w:line="259" w:lineRule="auto"/>
        <w:jc w:val="both"/>
        <w:rPr>
          <w:b/>
          <w:bCs/>
        </w:rPr>
      </w:pPr>
      <w:r w:rsidRPr="000335E3">
        <w:rPr>
          <w:b/>
          <w:bCs/>
        </w:rPr>
        <w:t xml:space="preserve">The </w:t>
      </w:r>
      <w:proofErr w:type="spellStart"/>
      <w:r w:rsidRPr="000335E3">
        <w:rPr>
          <w:b/>
          <w:bCs/>
        </w:rPr>
        <w:t>Barkhausen</w:t>
      </w:r>
      <w:proofErr w:type="spellEnd"/>
      <w:r w:rsidRPr="000335E3">
        <w:rPr>
          <w:b/>
          <w:bCs/>
        </w:rPr>
        <w:t xml:space="preserve"> Criterion (1920s)</w:t>
      </w:r>
    </w:p>
    <w:p w14:paraId="42CB1D5E" w14:textId="77777777" w:rsidR="000335E3" w:rsidRDefault="000335E3" w:rsidP="000335E3">
      <w:pPr>
        <w:spacing w:line="259" w:lineRule="auto"/>
        <w:jc w:val="both"/>
      </w:pPr>
      <w:r>
        <w:t xml:space="preserve">In the 1920s, German physicist Heinrich </w:t>
      </w:r>
      <w:proofErr w:type="spellStart"/>
      <w:r>
        <w:t>Barkhausen</w:t>
      </w:r>
      <w:proofErr w:type="spellEnd"/>
      <w:r>
        <w:t xml:space="preserve"> formulated the </w:t>
      </w:r>
      <w:proofErr w:type="spellStart"/>
      <w:r>
        <w:t>Barkhausen</w:t>
      </w:r>
      <w:proofErr w:type="spellEnd"/>
      <w:r>
        <w:t xml:space="preserve"> criterion, a set of conditions for sustained oscillations in feedback circuits. This criterion became fundamental in designing stable and reliable oscillators, shaping the field for years to come.</w:t>
      </w:r>
    </w:p>
    <w:p w14:paraId="05327C11" w14:textId="77777777" w:rsidR="000335E3" w:rsidRDefault="000335E3" w:rsidP="000335E3">
      <w:pPr>
        <w:spacing w:line="259" w:lineRule="auto"/>
        <w:jc w:val="both"/>
      </w:pPr>
    </w:p>
    <w:p w14:paraId="7CCE4547" w14:textId="77777777" w:rsidR="000335E3" w:rsidRPr="000335E3" w:rsidRDefault="000335E3" w:rsidP="000335E3">
      <w:pPr>
        <w:spacing w:line="259" w:lineRule="auto"/>
        <w:jc w:val="both"/>
        <w:rPr>
          <w:b/>
          <w:bCs/>
        </w:rPr>
      </w:pPr>
      <w:r w:rsidRPr="000335E3">
        <w:rPr>
          <w:b/>
          <w:bCs/>
        </w:rPr>
        <w:t>World War II Developments (1940s)</w:t>
      </w:r>
    </w:p>
    <w:p w14:paraId="38E0155D" w14:textId="77777777" w:rsidR="000335E3" w:rsidRDefault="000335E3" w:rsidP="000335E3">
      <w:pPr>
        <w:spacing w:line="259" w:lineRule="auto"/>
        <w:jc w:val="both"/>
      </w:pPr>
      <w:r>
        <w:t>During World War II, the need for precise and stable oscillators became paramount for communication and radar systems. This era saw the emergence of crystal oscillators, exploiting the piezoelectric properties of crystals for enhanced frequency stability.</w:t>
      </w:r>
    </w:p>
    <w:p w14:paraId="07A06C80" w14:textId="77777777" w:rsidR="000335E3" w:rsidRDefault="000335E3" w:rsidP="000335E3">
      <w:pPr>
        <w:spacing w:line="259" w:lineRule="auto"/>
        <w:jc w:val="both"/>
      </w:pPr>
    </w:p>
    <w:p w14:paraId="306F2A91" w14:textId="77777777" w:rsidR="000335E3" w:rsidRPr="000335E3" w:rsidRDefault="000335E3" w:rsidP="000335E3">
      <w:pPr>
        <w:spacing w:line="259" w:lineRule="auto"/>
        <w:jc w:val="both"/>
        <w:rPr>
          <w:b/>
          <w:bCs/>
        </w:rPr>
      </w:pPr>
      <w:r w:rsidRPr="000335E3">
        <w:rPr>
          <w:b/>
          <w:bCs/>
        </w:rPr>
        <w:t>Transistor Revolution (1950s)</w:t>
      </w:r>
    </w:p>
    <w:p w14:paraId="03F025CC" w14:textId="77777777" w:rsidR="000335E3" w:rsidRDefault="000335E3" w:rsidP="000335E3">
      <w:pPr>
        <w:spacing w:line="259" w:lineRule="auto"/>
        <w:jc w:val="both"/>
      </w:pPr>
      <w:r>
        <w:t>The invention of the transistor in the 1950s ushered in a new era of oscillator technology. Transistors offered advantages like reduced size, lower power consumption, and improved reliability. The development of the phase-locked loop (PLL) during this period further enhanced frequency stability and accuracy.</w:t>
      </w:r>
    </w:p>
    <w:p w14:paraId="65E8B3CA" w14:textId="77777777" w:rsidR="000335E3" w:rsidRPr="000335E3" w:rsidRDefault="000335E3" w:rsidP="000335E3">
      <w:pPr>
        <w:spacing w:line="259" w:lineRule="auto"/>
        <w:jc w:val="both"/>
        <w:rPr>
          <w:b/>
          <w:bCs/>
        </w:rPr>
      </w:pPr>
      <w:r w:rsidRPr="000335E3">
        <w:rPr>
          <w:b/>
          <w:bCs/>
        </w:rPr>
        <w:lastRenderedPageBreak/>
        <w:t>Digital Age (Late 20th Century - Present)</w:t>
      </w:r>
    </w:p>
    <w:p w14:paraId="3F882F9C" w14:textId="77777777" w:rsidR="000335E3" w:rsidRDefault="000335E3" w:rsidP="000335E3">
      <w:pPr>
        <w:spacing w:line="259" w:lineRule="auto"/>
        <w:jc w:val="both"/>
      </w:pPr>
      <w:r>
        <w:t>As electronics transitioned into the digital age, digital signal processing brought forth a myriad of oscillator implementations. Direct Digital Synthesis (DDS) technology, introduced in the 1980s, allowed for precise control and generation of waveforms in the digital domain.</w:t>
      </w:r>
    </w:p>
    <w:p w14:paraId="669743FE" w14:textId="77777777" w:rsidR="000335E3" w:rsidRDefault="000335E3" w:rsidP="000335E3">
      <w:pPr>
        <w:spacing w:line="259" w:lineRule="auto"/>
        <w:jc w:val="both"/>
      </w:pPr>
    </w:p>
    <w:p w14:paraId="54185CAF" w14:textId="7D917AC5" w:rsidR="000335E3" w:rsidRPr="000335E3" w:rsidRDefault="000335E3" w:rsidP="000335E3">
      <w:pPr>
        <w:spacing w:line="259" w:lineRule="auto"/>
        <w:jc w:val="both"/>
        <w:rPr>
          <w:b/>
          <w:bCs/>
        </w:rPr>
      </w:pPr>
      <w:r>
        <w:rPr>
          <w:b/>
          <w:bCs/>
        </w:rPr>
        <w:br w:type="column"/>
      </w:r>
      <w:r w:rsidRPr="000335E3">
        <w:rPr>
          <w:b/>
          <w:bCs/>
        </w:rPr>
        <w:t>Conclusion</w:t>
      </w:r>
    </w:p>
    <w:p w14:paraId="04B8AC4C" w14:textId="6FCD4D68" w:rsidR="000335E3" w:rsidRDefault="000335E3" w:rsidP="000335E3">
      <w:pPr>
        <w:spacing w:line="259" w:lineRule="auto"/>
        <w:jc w:val="both"/>
      </w:pPr>
      <w:r>
        <w:t>The history of electrical oscillators is a journey through waves of innovation, from the conceptualization of electromagnetic waves to the intricacies of modern digital oscillators. These devices have evolved alongside technological advancements, playing a pivotal role in the development of communication systems, signal processing, and various electronic applications. Today, electrical oscillators continue to be the heartbeat of countless electronic devices, a testament to the enduring legacy of those who paved the way for oscillatory exploration.</w:t>
      </w:r>
    </w:p>
    <w:p w14:paraId="023B7B26" w14:textId="77777777" w:rsidR="000335E3" w:rsidRDefault="000335E3">
      <w:pPr>
        <w:spacing w:line="259" w:lineRule="auto"/>
      </w:pPr>
    </w:p>
    <w:p w14:paraId="35ACBAFE" w14:textId="77777777" w:rsidR="000335E3" w:rsidRDefault="000335E3">
      <w:pPr>
        <w:spacing w:line="259" w:lineRule="auto"/>
        <w:sectPr w:rsidR="000335E3" w:rsidSect="000335E3">
          <w:type w:val="continuous"/>
          <w:pgSz w:w="12240" w:h="15840"/>
          <w:pgMar w:top="720" w:right="720" w:bottom="720" w:left="720" w:header="720" w:footer="720" w:gutter="0"/>
          <w:cols w:num="2" w:space="720"/>
          <w:docGrid w:linePitch="360"/>
        </w:sectPr>
      </w:pPr>
    </w:p>
    <w:p w14:paraId="19CD4D44" w14:textId="3BB68633"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7419D71B" w14:textId="77777777" w:rsidR="000355C2" w:rsidRDefault="000355C2" w:rsidP="000355C2">
      <w:pPr>
        <w:pStyle w:val="Heading1"/>
      </w:pPr>
      <w:r>
        <w:lastRenderedPageBreak/>
        <w:t>Change and Liability Notice</w:t>
      </w:r>
      <w:bookmarkEnd w:id="0"/>
    </w:p>
    <w:p w14:paraId="1E5E29D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D78AAED" w14:textId="77777777" w:rsidR="000355C2" w:rsidRPr="00C55262" w:rsidRDefault="000355C2" w:rsidP="000355C2">
      <w:pPr>
        <w:pStyle w:val="Heading1"/>
      </w:pPr>
      <w:bookmarkStart w:id="1" w:name="_Ref110765861"/>
      <w:bookmarkStart w:id="2" w:name="_Toc111895376"/>
      <w:r>
        <w:t>Trademark Notice</w:t>
      </w:r>
      <w:bookmarkEnd w:id="1"/>
      <w:bookmarkEnd w:id="2"/>
    </w:p>
    <w:p w14:paraId="3941FCF2"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58C1106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391A841" w14:textId="77777777" w:rsidR="000355C2" w:rsidRPr="00873AA8" w:rsidRDefault="000355C2" w:rsidP="00782BDC">
            <w:pPr>
              <w:pStyle w:val="NoSpacing"/>
              <w:jc w:val="center"/>
            </w:pPr>
            <w:r w:rsidRPr="00873AA8">
              <w:t>WORDMARK</w:t>
            </w:r>
          </w:p>
        </w:tc>
        <w:tc>
          <w:tcPr>
            <w:tcW w:w="3522" w:type="dxa"/>
            <w:vAlign w:val="center"/>
          </w:tcPr>
          <w:p w14:paraId="75F0A55E"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C050C99"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B2D099B"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19E98C2" w14:textId="77777777" w:rsidR="000355C2" w:rsidRDefault="000355C2" w:rsidP="00782BDC">
            <w:pPr>
              <w:pStyle w:val="NoSpacing"/>
              <w:jc w:val="center"/>
            </w:pPr>
            <w:r>
              <w:t>miniPCB™</w:t>
            </w:r>
          </w:p>
        </w:tc>
        <w:tc>
          <w:tcPr>
            <w:tcW w:w="3522" w:type="dxa"/>
            <w:vAlign w:val="center"/>
          </w:tcPr>
          <w:p w14:paraId="3C57087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EBC6DBC" wp14:editId="2DCAB0BF">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1EBB93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EB54FF" wp14:editId="06288AAA">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09D67A1F" w14:textId="77777777" w:rsidR="000355C2" w:rsidRDefault="000355C2" w:rsidP="000355C2"/>
    <w:p w14:paraId="04179FA7"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36FF23D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954797A" w14:textId="77777777" w:rsidR="000355C2" w:rsidRDefault="000355C2" w:rsidP="00782BDC">
            <w:pPr>
              <w:pStyle w:val="NoSpacing"/>
              <w:jc w:val="center"/>
            </w:pPr>
            <w:r>
              <w:t>REV</w:t>
            </w:r>
          </w:p>
        </w:tc>
        <w:tc>
          <w:tcPr>
            <w:tcW w:w="7436" w:type="dxa"/>
            <w:vAlign w:val="center"/>
          </w:tcPr>
          <w:p w14:paraId="58C4EC7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15AFDB4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67C3B6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2F24472"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750E2DD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3C01894A"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1FCC33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8D9B499" w14:textId="055E84FE" w:rsidR="000355C2" w:rsidRDefault="000335E3" w:rsidP="00782BDC">
            <w:pPr>
              <w:pStyle w:val="NoSpacing"/>
              <w:jc w:val="center"/>
              <w:cnfStyle w:val="000000000000" w:firstRow="0" w:lastRow="0" w:firstColumn="0" w:lastColumn="0" w:oddVBand="0" w:evenVBand="0" w:oddHBand="0" w:evenHBand="0" w:firstRowFirstColumn="0" w:firstRowLastColumn="0" w:lastRowFirstColumn="0" w:lastRowLastColumn="0"/>
            </w:pPr>
            <w:r>
              <w:t>09NOV2023</w:t>
            </w:r>
          </w:p>
        </w:tc>
      </w:tr>
      <w:tr w:rsidR="000355C2" w14:paraId="6AE59A1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338B4CA" w14:textId="77777777" w:rsidR="000355C2" w:rsidRDefault="000355C2" w:rsidP="00782BDC">
            <w:pPr>
              <w:pStyle w:val="NoSpacing"/>
              <w:jc w:val="center"/>
            </w:pPr>
          </w:p>
        </w:tc>
        <w:tc>
          <w:tcPr>
            <w:tcW w:w="7436" w:type="dxa"/>
            <w:vAlign w:val="center"/>
          </w:tcPr>
          <w:p w14:paraId="217C6806"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CAF825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427835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555FC4B" w14:textId="77777777" w:rsidR="000355C2" w:rsidRPr="000A5CDE" w:rsidRDefault="000355C2" w:rsidP="000A5CDE"/>
    <w:sectPr w:rsidR="000355C2" w:rsidRPr="000A5CDE" w:rsidSect="000335E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AEE6" w14:textId="77777777" w:rsidR="00785212" w:rsidRDefault="00785212" w:rsidP="002E17B7">
      <w:pPr>
        <w:spacing w:after="0" w:line="240" w:lineRule="auto"/>
      </w:pPr>
      <w:r>
        <w:separator/>
      </w:r>
    </w:p>
  </w:endnote>
  <w:endnote w:type="continuationSeparator" w:id="0">
    <w:p w14:paraId="6075CB85" w14:textId="77777777" w:rsidR="00785212" w:rsidRDefault="00785212"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DD57"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A3B1" w14:textId="77777777" w:rsidR="00785212" w:rsidRDefault="00785212" w:rsidP="002E17B7">
      <w:pPr>
        <w:spacing w:after="0" w:line="240" w:lineRule="auto"/>
      </w:pPr>
      <w:r>
        <w:separator/>
      </w:r>
    </w:p>
  </w:footnote>
  <w:footnote w:type="continuationSeparator" w:id="0">
    <w:p w14:paraId="36515202" w14:textId="77777777" w:rsidR="00785212" w:rsidRDefault="00785212"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75063815" w14:textId="77777777" w:rsidTr="00782BDC">
      <w:trPr>
        <w:trHeight w:val="576"/>
      </w:trPr>
      <w:tc>
        <w:tcPr>
          <w:tcW w:w="5400" w:type="dxa"/>
          <w:vAlign w:val="center"/>
        </w:tcPr>
        <w:p w14:paraId="4BD239E6" w14:textId="77777777" w:rsidR="000355C2" w:rsidRDefault="000355C2" w:rsidP="000355C2">
          <w:pPr>
            <w:pStyle w:val="Header"/>
          </w:pPr>
          <w:r>
            <w:rPr>
              <w:noProof/>
            </w:rPr>
            <w:drawing>
              <wp:inline distT="0" distB="0" distL="0" distR="0" wp14:anchorId="346A90C9" wp14:editId="77412B7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A2E244B" wp14:editId="7733089D">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B0410BC" w14:textId="08EDABAD" w:rsidR="000355C2" w:rsidRDefault="000B7024" w:rsidP="000355C2">
          <w:pPr>
            <w:pStyle w:val="Header"/>
            <w:jc w:val="right"/>
            <w:rPr>
              <w:noProof/>
              <w:sz w:val="22"/>
            </w:rPr>
          </w:pPr>
          <w:r>
            <w:rPr>
              <w:noProof/>
              <w:sz w:val="22"/>
            </w:rPr>
            <w:t>The History of Electrical Oscillators</w:t>
          </w:r>
        </w:p>
        <w:p w14:paraId="4602D084" w14:textId="77777777" w:rsidR="000355C2" w:rsidRPr="00D54C21" w:rsidRDefault="000355C2" w:rsidP="000355C2">
          <w:pPr>
            <w:pStyle w:val="Header"/>
            <w:jc w:val="right"/>
            <w:rPr>
              <w:noProof/>
              <w:sz w:val="22"/>
            </w:rPr>
          </w:pPr>
          <w:r>
            <w:rPr>
              <w:noProof/>
              <w:sz w:val="22"/>
            </w:rPr>
            <w:t>FOR EDUCATIONAL USE ONLY</w:t>
          </w:r>
        </w:p>
      </w:tc>
    </w:tr>
  </w:tbl>
  <w:p w14:paraId="0AA27F8F" w14:textId="52E0C07F"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B7024">
      <w:rPr>
        <w:noProof/>
        <w:sz w:val="16"/>
        <w:szCs w:val="16"/>
      </w:rPr>
      <w:t>9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E3"/>
    <w:rsid w:val="000006D3"/>
    <w:rsid w:val="000042FA"/>
    <w:rsid w:val="00011513"/>
    <w:rsid w:val="00013802"/>
    <w:rsid w:val="00017562"/>
    <w:rsid w:val="00020B36"/>
    <w:rsid w:val="00021276"/>
    <w:rsid w:val="00027DBF"/>
    <w:rsid w:val="000335E3"/>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B7024"/>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5212"/>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45998"/>
  <w15:chartTrackingRefBased/>
  <w15:docId w15:val="{E945ED65-75E9-4DDD-B336-3F8637BB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589345121">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7</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cp:revision>
  <cp:lastPrinted>2023-11-09T16:03:00Z</cp:lastPrinted>
  <dcterms:created xsi:type="dcterms:W3CDTF">2023-11-09T15:57:00Z</dcterms:created>
  <dcterms:modified xsi:type="dcterms:W3CDTF">2023-11-09T16:04:00Z</dcterms:modified>
</cp:coreProperties>
</file>