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23CEEED6" w14:textId="77777777" w:rsidTr="004D41CA">
        <w:tc>
          <w:tcPr>
            <w:tcW w:w="10790" w:type="dxa"/>
            <w:gridSpan w:val="6"/>
          </w:tcPr>
          <w:p w14:paraId="080786E7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187A3A57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DCECC233031B48349DEDC14A539E975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54AD53F1" w14:textId="64C47FE2" w:rsidR="007D7AE9" w:rsidRDefault="001A0324" w:rsidP="00634756">
                <w:pPr>
                  <w:pStyle w:val="Title"/>
                </w:pPr>
                <w:r>
                  <w:rPr>
                    <w:rStyle w:val="TitleChar"/>
                  </w:rPr>
                  <w:t>TestBase 2.0 Release</w:t>
                </w:r>
              </w:p>
            </w:tc>
          </w:sdtContent>
        </w:sdt>
      </w:tr>
      <w:tr w:rsidR="00D24BB8" w14:paraId="1F2C7BEE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41CE3C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F239CF1F3FEC4EB9AC43C5B75D87CF10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35A869C" w14:textId="7547A9F3" w:rsidR="007D7AE9" w:rsidRDefault="001A0324" w:rsidP="00634756">
                <w:pPr>
                  <w:spacing w:line="259" w:lineRule="auto"/>
                </w:pPr>
                <w:r>
                  <w:t>1012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2EACF2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9057E55B8A5A42B5B482447191134CA9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51B26F9" w14:textId="32D421AC" w:rsidR="007D7AE9" w:rsidRDefault="001A0324" w:rsidP="00634756">
                <w:pPr>
                  <w:spacing w:line="259" w:lineRule="auto"/>
                </w:pPr>
                <w:r>
                  <w:t>N.MANTEUFEL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DB303B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121E71A2C11B4FD8959BAE6F82725575"/>
            </w:placeholder>
            <w:date w:fullDate="2022-12-01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7A139A0" w14:textId="545429CA" w:rsidR="007D7AE9" w:rsidRDefault="001A0324" w:rsidP="00634756">
                <w:pPr>
                  <w:spacing w:line="259" w:lineRule="auto"/>
                </w:pPr>
                <w:r>
                  <w:t>01Dec2022</w:t>
                </w:r>
              </w:p>
            </w:tc>
          </w:sdtContent>
        </w:sdt>
      </w:tr>
      <w:tr w:rsidR="004D41CA" w14:paraId="1AFA83F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89B13E9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7F6BEBE251374528BD09E7F5A2D4151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05778D5" w14:textId="6E509D5B" w:rsidR="007D7AE9" w:rsidRDefault="001A0324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6C35D2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68D60A325CF54F04A215C0E338BDFD6B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D91F25" w14:textId="321932AF" w:rsidR="007D7AE9" w:rsidRDefault="001A0324" w:rsidP="00634756">
                <w:pPr>
                  <w:spacing w:line="259" w:lineRule="auto"/>
                </w:pPr>
                <w:r>
                  <w:t>N.MANTEUFEL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078CAC0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F51B49FC0A6344A78A4DE80F78D2CB87"/>
            </w:placeholder>
            <w:date w:fullDate="2022-12-01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AB05D5D" w14:textId="0357173C" w:rsidR="007D7AE9" w:rsidRDefault="001A0324" w:rsidP="00634756">
                <w:pPr>
                  <w:spacing w:line="259" w:lineRule="auto"/>
                </w:pPr>
                <w:r>
                  <w:t>01Dec2022</w:t>
                </w:r>
              </w:p>
            </w:tc>
          </w:sdtContent>
        </w:sdt>
      </w:tr>
      <w:tr w:rsidR="005A42C1" w14:paraId="4A03997E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7A46F26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CCB279E8AC76430CA867C64D4187D375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A48B9EE" w14:textId="02881ECB" w:rsidR="007D7AE9" w:rsidRDefault="001A0324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311B0F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703B52D7CAB84103B5F7ECB29DAA10B9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8BF7F01" w14:textId="7827887F" w:rsidR="007D7AE9" w:rsidRDefault="001A0324" w:rsidP="00634756">
                <w:pPr>
                  <w:spacing w:line="259" w:lineRule="auto"/>
                </w:pPr>
                <w:r>
                  <w:t>N.MANTEUFEL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577F98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5EB6A67A74B34AE6819F694678A33799"/>
            </w:placeholder>
            <w:date w:fullDate="2022-12-01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AD1B77" w14:textId="35B7A76B" w:rsidR="007D7AE9" w:rsidRDefault="001A0324" w:rsidP="00634756">
                <w:pPr>
                  <w:spacing w:line="259" w:lineRule="auto"/>
                </w:pPr>
                <w:r>
                  <w:t>01Dec2022</w:t>
                </w:r>
              </w:p>
            </w:tc>
          </w:sdtContent>
        </w:sdt>
      </w:tr>
      <w:tr w:rsidR="007D7AE9" w14:paraId="18BF36FE" w14:textId="77777777" w:rsidTr="004D41CA">
        <w:tc>
          <w:tcPr>
            <w:tcW w:w="10790" w:type="dxa"/>
            <w:gridSpan w:val="6"/>
          </w:tcPr>
          <w:p w14:paraId="07245AE2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6A1B6271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7AAD6C29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0BA0906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79C8B80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46FB17F4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9EBBCC561D46422DB15DD66020A7BECA"/>
            </w:placeholder>
            <w:text w:multiLine="1"/>
          </w:sdt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9D0B6A1" w14:textId="300B9FF6" w:rsidR="00634756" w:rsidRDefault="001A0324" w:rsidP="001A0324">
                <w:pPr>
                  <w:spacing w:line="259" w:lineRule="auto"/>
                </w:pPr>
                <w:r>
                  <w:t>Extended existing sections to improve focus on the purpose and scope of each test.</w:t>
                </w:r>
                <w:r>
                  <w:br/>
                </w:r>
                <w:r>
                  <w:br/>
                </w:r>
                <w:r>
                  <w:t>Added COMPONENTS UNDER TEST section to collect the information needed to generate a failure-mode traceability report to show what the test plan does and does not cover.</w:t>
                </w:r>
              </w:p>
            </w:tc>
          </w:sdtContent>
        </w:sdt>
      </w:tr>
      <w:tr w:rsidR="00634756" w:rsidRPr="004D41CA" w14:paraId="153C996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9D2C0D6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0D78C26F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A2EF323CDBBE47CDA379DD37015D469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0D4C43A" w14:textId="3A5FEFF2" w:rsidR="00634756" w:rsidRDefault="001A0324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4A58E7AD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CC7DC3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15DF7444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C26BCA8E35E04671B888F3D7C3EB6C4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4FBCB7AE" w14:textId="0F60D049" w:rsidR="00634756" w:rsidRDefault="001A0324" w:rsidP="004D41CA">
                <w:pPr>
                  <w:spacing w:line="259" w:lineRule="auto"/>
                </w:pPr>
                <w:r>
                  <w:t>Quality Engineering</w:t>
                </w:r>
              </w:p>
            </w:tc>
          </w:sdtContent>
        </w:sdt>
      </w:tr>
    </w:tbl>
    <w:p w14:paraId="387C1751" w14:textId="77777777" w:rsidR="000A0426" w:rsidRDefault="000A0426">
      <w:pPr>
        <w:spacing w:line="259" w:lineRule="auto"/>
      </w:pPr>
    </w:p>
    <w:p w14:paraId="0B974443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571E9D75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45227CE8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99FD6B4" wp14:editId="23FC8A0A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C261AB2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D78BFBA42A1B4277899514DB065FC70F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C8B6ECA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CDAD3EF" w14:textId="77777777" w:rsidR="004D41CA" w:rsidRDefault="004D41CA">
      <w:pPr>
        <w:spacing w:line="259" w:lineRule="auto"/>
      </w:pPr>
      <w:r>
        <w:br w:type="page"/>
      </w:r>
    </w:p>
    <w:p w14:paraId="72017DA5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D78BAFC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E3E0CAA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D593BD6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A3E99" w14:textId="4743AA0A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A4862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4088" w14:textId="3D2C3B37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5F86DB2">
                <v:shape id="_x0000_i1047" type="#_x0000_t75" style="width:100.25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89027" w14:textId="7435D0B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695164A">
                <v:shape id="_x0000_i1049" type="#_x0000_t75" style="width:100.25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EED79" w14:textId="1F556CD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084D971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1B9D3D3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9446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E84453FBF05D4AE5A8EB4FFB902E3DC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2A1FE16" w14:textId="6C5E06A3" w:rsidR="00563AB7" w:rsidRPr="0041404C" w:rsidRDefault="001A032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20221201201721</w:t>
                </w:r>
              </w:p>
            </w:tc>
          </w:sdtContent>
        </w:sdt>
      </w:tr>
      <w:tr w:rsidR="00563AB7" w:rsidRPr="00CC5B02" w14:paraId="3915591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2AC7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41E8F79CC2CE44B5B8C078E4D2E2442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AE0471F" w14:textId="291DC18C" w:rsidR="00563AB7" w:rsidRPr="0041404C" w:rsidRDefault="00E96BC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2CF108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F5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D4998CAC347449648F7511AB472E796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1AC874A" w14:textId="3A9533C5" w:rsidR="00563AB7" w:rsidRPr="0041404C" w:rsidRDefault="00E96BC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1ABC30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AECE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33E3BF9748F34CC786FD57A18CCD73B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A203C07" w14:textId="74BD8897" w:rsidR="00563AB7" w:rsidRPr="0041404C" w:rsidRDefault="00E96BC3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CD7D48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4E9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C4963DED85F44900B8073F9F7DE8F38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83C98B" w14:textId="4E779DB2" w:rsidR="00563AB7" w:rsidRPr="0041404C" w:rsidRDefault="00E96BC3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6F0122C5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3941" w14:textId="77777777" w:rsidR="001A0324" w:rsidRDefault="001A0324" w:rsidP="002E17B7">
      <w:pPr>
        <w:spacing w:after="0" w:line="240" w:lineRule="auto"/>
      </w:pPr>
      <w:r>
        <w:separator/>
      </w:r>
    </w:p>
  </w:endnote>
  <w:endnote w:type="continuationSeparator" w:id="0">
    <w:p w14:paraId="636B893B" w14:textId="77777777" w:rsidR="001A0324" w:rsidRDefault="001A0324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A26F2FE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2013E63D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367463D7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00C0AEA" w14:textId="77777777" w:rsidTr="004A4495">
      <w:trPr>
        <w:jc w:val="right"/>
      </w:trPr>
      <w:sdt>
        <w:sdtPr>
          <w:tag w:val="datetimestamp"/>
          <w:id w:val="-639416851"/>
          <w:placeholder>
            <w:docPart w:val="6C0734F7DA624CCD8F96F40377787D53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344C37B" w14:textId="465EBEE1" w:rsidR="006E4D09" w:rsidRDefault="00E96BC3" w:rsidP="0039368B">
              <w:pPr>
                <w:pStyle w:val="NoSpacing"/>
                <w:jc w:val="right"/>
              </w:pPr>
              <w:r w:rsidRPr="00C25EB4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190BACEB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A59C" w14:textId="77777777" w:rsidR="001A0324" w:rsidRDefault="001A0324" w:rsidP="002E17B7">
      <w:pPr>
        <w:spacing w:after="0" w:line="240" w:lineRule="auto"/>
      </w:pPr>
      <w:r>
        <w:separator/>
      </w:r>
    </w:p>
  </w:footnote>
  <w:footnote w:type="continuationSeparator" w:id="0">
    <w:p w14:paraId="291E335F" w14:textId="77777777" w:rsidR="001A0324" w:rsidRDefault="001A0324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42D7B00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8C03FD6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E2804AB" wp14:editId="3047BCB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25DDD91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4609E1E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FD45510" w14:textId="523FD0F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E96BC3">
      <w:rPr>
        <w:noProof/>
        <w:sz w:val="16"/>
        <w:szCs w:val="16"/>
      </w:rPr>
      <w:t>1 December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24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0324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A79BB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BC3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13EDC"/>
  <w15:docId w15:val="{28C880D7-540E-4827-BF31-09C96F64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ECC233031B48349DEDC14A539E9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E259B-33C2-4732-8CEC-27CB0681257F}"/>
      </w:docPartPr>
      <w:docPartBody>
        <w:p w:rsidR="00000000" w:rsidRDefault="0047329D">
          <w:pPr>
            <w:pStyle w:val="DCECC233031B48349DEDC14A539E975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9CF1F3FEC4EB9AC43C5B75D87C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D331B-93F3-4D9A-B09A-2B1EAB18D4AC}"/>
      </w:docPartPr>
      <w:docPartBody>
        <w:p w:rsidR="00000000" w:rsidRDefault="0047329D">
          <w:pPr>
            <w:pStyle w:val="F239CF1F3FEC4EB9AC43C5B75D87CF1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57E55B8A5A42B5B482447191134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1203-374D-4C8E-9B28-AF62A81CF318}"/>
      </w:docPartPr>
      <w:docPartBody>
        <w:p w:rsidR="00000000" w:rsidRDefault="0047329D">
          <w:pPr>
            <w:pStyle w:val="9057E55B8A5A42B5B482447191134CA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1E71A2C11B4FD8959BAE6F8272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9865-91D4-44AA-A6DD-61BE7858370B}"/>
      </w:docPartPr>
      <w:docPartBody>
        <w:p w:rsidR="00000000" w:rsidRDefault="0047329D">
          <w:pPr>
            <w:pStyle w:val="121E71A2C11B4FD8959BAE6F82725575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7F6BEBE251374528BD09E7F5A2D41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04380-6B9D-4485-86BD-5EEE8FBDDB3C}"/>
      </w:docPartPr>
      <w:docPartBody>
        <w:p w:rsidR="00000000" w:rsidRDefault="0047329D">
          <w:pPr>
            <w:pStyle w:val="7F6BEBE251374528BD09E7F5A2D4151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D60A325CF54F04A215C0E338BDF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8B53F-5ACC-49EF-8026-ECFBC20A5F1B}"/>
      </w:docPartPr>
      <w:docPartBody>
        <w:p w:rsidR="00000000" w:rsidRDefault="0047329D">
          <w:pPr>
            <w:pStyle w:val="68D60A325CF54F04A215C0E338BDFD6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1B49FC0A6344A78A4DE80F78D2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7FC79-BA46-4B67-8520-B2939A9DE7E2}"/>
      </w:docPartPr>
      <w:docPartBody>
        <w:p w:rsidR="00000000" w:rsidRDefault="0047329D">
          <w:pPr>
            <w:pStyle w:val="F51B49FC0A6344A78A4DE80F78D2CB8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CB279E8AC76430CA867C64D4187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21941-00C5-4A1B-B626-E590077521C0}"/>
      </w:docPartPr>
      <w:docPartBody>
        <w:p w:rsidR="00000000" w:rsidRDefault="0047329D">
          <w:pPr>
            <w:pStyle w:val="CCB279E8AC76430CA867C64D4187D375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703B52D7CAB84103B5F7ECB29DAA1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6739E-8143-4382-8F67-19B516C012FA}"/>
      </w:docPartPr>
      <w:docPartBody>
        <w:p w:rsidR="00000000" w:rsidRDefault="0047329D">
          <w:pPr>
            <w:pStyle w:val="703B52D7CAB84103B5F7ECB29DAA10B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6A67A74B34AE6819F694678A33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D0AA3-1C68-4F2D-A8AB-341D3341405E}"/>
      </w:docPartPr>
      <w:docPartBody>
        <w:p w:rsidR="00000000" w:rsidRDefault="0047329D">
          <w:pPr>
            <w:pStyle w:val="5EB6A67A74B34AE6819F694678A33799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EBBCC561D46422DB15DD66020A7B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A42DA-C672-43CB-9DD8-0F68EF466574}"/>
      </w:docPartPr>
      <w:docPartBody>
        <w:p w:rsidR="00000000" w:rsidRDefault="0047329D">
          <w:pPr>
            <w:pStyle w:val="9EBBCC561D46422DB15DD66020A7BEC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F323CDBBE47CDA379DD37015D4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9496-09D0-425D-99AE-8F7CDDC99D71}"/>
      </w:docPartPr>
      <w:docPartBody>
        <w:p w:rsidR="00000000" w:rsidRDefault="0047329D">
          <w:pPr>
            <w:pStyle w:val="A2EF323CDBBE47CDA379DD37015D469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BCA8E35E04671B888F3D7C3EB6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8FE65-B197-496B-9DA0-799F500F4C8B}"/>
      </w:docPartPr>
      <w:docPartBody>
        <w:p w:rsidR="00000000" w:rsidRDefault="0047329D">
          <w:pPr>
            <w:pStyle w:val="C26BCA8E35E04671B888F3D7C3EB6C4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BFBA42A1B4277899514DB065F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900E8-615B-4FF7-9DFB-82BE77FEE7CB}"/>
      </w:docPartPr>
      <w:docPartBody>
        <w:p w:rsidR="00000000" w:rsidRDefault="0047329D">
          <w:pPr>
            <w:pStyle w:val="D78BFBA42A1B4277899514DB065FC70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453FBF05D4AE5A8EB4FFB902E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56099-5329-4E2B-BF05-035BDA379D02}"/>
      </w:docPartPr>
      <w:docPartBody>
        <w:p w:rsidR="00000000" w:rsidRDefault="0047329D">
          <w:pPr>
            <w:pStyle w:val="E84453FBF05D4AE5A8EB4FFB902E3DC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1E8F79CC2CE44B5B8C078E4D2E24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68B77-A184-4F3B-8689-B78542985373}"/>
      </w:docPartPr>
      <w:docPartBody>
        <w:p w:rsidR="00000000" w:rsidRDefault="0047329D">
          <w:pPr>
            <w:pStyle w:val="41E8F79CC2CE44B5B8C078E4D2E2442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4998CAC347449648F7511AB472E7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B8CA3-A882-4A29-AD3A-91A5AECC2284}"/>
      </w:docPartPr>
      <w:docPartBody>
        <w:p w:rsidR="00000000" w:rsidRDefault="0047329D">
          <w:pPr>
            <w:pStyle w:val="D4998CAC347449648F7511AB472E796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3E3BF9748F34CC786FD57A18CCD7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CEB0D-E53F-4815-8ECE-C34B16DD7860}"/>
      </w:docPartPr>
      <w:docPartBody>
        <w:p w:rsidR="00000000" w:rsidRDefault="0047329D">
          <w:pPr>
            <w:pStyle w:val="33E3BF9748F34CC786FD57A18CCD73B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4963DED85F44900B8073F9F7DE8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890E4-F25E-4B5B-860B-BC57BD4D2A68}"/>
      </w:docPartPr>
      <w:docPartBody>
        <w:p w:rsidR="00000000" w:rsidRDefault="0047329D">
          <w:pPr>
            <w:pStyle w:val="C4963DED85F44900B8073F9F7DE8F389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6C0734F7DA624CCD8F96F40377787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BA0EA-667C-4B2B-AD4F-8F9DE8257EB2}"/>
      </w:docPartPr>
      <w:docPartBody>
        <w:p w:rsidR="00000000" w:rsidRDefault="0047329D">
          <w:r w:rsidRPr="00C25EB4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9D"/>
    <w:rsid w:val="004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29D"/>
    <w:rPr>
      <w:color w:val="808080"/>
    </w:rPr>
  </w:style>
  <w:style w:type="paragraph" w:customStyle="1" w:styleId="DCECC233031B48349DEDC14A539E9750">
    <w:name w:val="DCECC233031B48349DEDC14A539E9750"/>
  </w:style>
  <w:style w:type="paragraph" w:customStyle="1" w:styleId="F239CF1F3FEC4EB9AC43C5B75D87CF10">
    <w:name w:val="F239CF1F3FEC4EB9AC43C5B75D87CF10"/>
  </w:style>
  <w:style w:type="paragraph" w:customStyle="1" w:styleId="9057E55B8A5A42B5B482447191134CA9">
    <w:name w:val="9057E55B8A5A42B5B482447191134CA9"/>
  </w:style>
  <w:style w:type="paragraph" w:customStyle="1" w:styleId="121E71A2C11B4FD8959BAE6F82725575">
    <w:name w:val="121E71A2C11B4FD8959BAE6F82725575"/>
  </w:style>
  <w:style w:type="paragraph" w:customStyle="1" w:styleId="7F6BEBE251374528BD09E7F5A2D41512">
    <w:name w:val="7F6BEBE251374528BD09E7F5A2D41512"/>
  </w:style>
  <w:style w:type="paragraph" w:customStyle="1" w:styleId="68D60A325CF54F04A215C0E338BDFD6B">
    <w:name w:val="68D60A325CF54F04A215C0E338BDFD6B"/>
  </w:style>
  <w:style w:type="paragraph" w:customStyle="1" w:styleId="F51B49FC0A6344A78A4DE80F78D2CB87">
    <w:name w:val="F51B49FC0A6344A78A4DE80F78D2CB87"/>
  </w:style>
  <w:style w:type="paragraph" w:customStyle="1" w:styleId="CCB279E8AC76430CA867C64D4187D375">
    <w:name w:val="CCB279E8AC76430CA867C64D4187D375"/>
  </w:style>
  <w:style w:type="paragraph" w:customStyle="1" w:styleId="703B52D7CAB84103B5F7ECB29DAA10B9">
    <w:name w:val="703B52D7CAB84103B5F7ECB29DAA10B9"/>
  </w:style>
  <w:style w:type="paragraph" w:customStyle="1" w:styleId="5EB6A67A74B34AE6819F694678A33799">
    <w:name w:val="5EB6A67A74B34AE6819F694678A33799"/>
  </w:style>
  <w:style w:type="paragraph" w:customStyle="1" w:styleId="9EBBCC561D46422DB15DD66020A7BECA">
    <w:name w:val="9EBBCC561D46422DB15DD66020A7BECA"/>
  </w:style>
  <w:style w:type="paragraph" w:customStyle="1" w:styleId="A2EF323CDBBE47CDA379DD37015D4693">
    <w:name w:val="A2EF323CDBBE47CDA379DD37015D4693"/>
  </w:style>
  <w:style w:type="paragraph" w:customStyle="1" w:styleId="C26BCA8E35E04671B888F3D7C3EB6C41">
    <w:name w:val="C26BCA8E35E04671B888F3D7C3EB6C41"/>
  </w:style>
  <w:style w:type="paragraph" w:customStyle="1" w:styleId="D78BFBA42A1B4277899514DB065FC70F">
    <w:name w:val="D78BFBA42A1B4277899514DB065FC70F"/>
  </w:style>
  <w:style w:type="paragraph" w:customStyle="1" w:styleId="E84453FBF05D4AE5A8EB4FFB902E3DC8">
    <w:name w:val="E84453FBF05D4AE5A8EB4FFB902E3DC8"/>
  </w:style>
  <w:style w:type="paragraph" w:customStyle="1" w:styleId="41E8F79CC2CE44B5B8C078E4D2E24427">
    <w:name w:val="41E8F79CC2CE44B5B8C078E4D2E24427"/>
  </w:style>
  <w:style w:type="paragraph" w:customStyle="1" w:styleId="D4998CAC347449648F7511AB472E7968">
    <w:name w:val="D4998CAC347449648F7511AB472E7968"/>
  </w:style>
  <w:style w:type="paragraph" w:customStyle="1" w:styleId="33E3BF9748F34CC786FD57A18CCD73B6">
    <w:name w:val="33E3BF9748F34CC786FD57A18CCD73B6"/>
  </w:style>
  <w:style w:type="paragraph" w:customStyle="1" w:styleId="C4963DED85F44900B8073F9F7DE8F389">
    <w:name w:val="C4963DED85F44900B8073F9F7DE8F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2022-12-02T02:17:00Z</cp:lastPrinted>
  <dcterms:created xsi:type="dcterms:W3CDTF">2022-12-02T02:15:00Z</dcterms:created>
  <dcterms:modified xsi:type="dcterms:W3CDTF">2022-12-02T02:17:00Z</dcterms:modified>
</cp:coreProperties>
</file>