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A19C05" w14:textId="77777777" w:rsidR="00FD5C2D" w:rsidRPr="00FD5C2D" w:rsidRDefault="00FD5C2D" w:rsidP="00FD5C2D">
      <w:pPr>
        <w:pStyle w:val="Title"/>
      </w:pPr>
      <w:bookmarkStart w:id="0" w:name="_Toc111895375"/>
      <w:r w:rsidRPr="00FD5C2D">
        <w:t>Software Description Document</w:t>
      </w:r>
    </w:p>
    <w:p w14:paraId="20EB3C84" w14:textId="0893FBB9" w:rsidR="00FD5C2D" w:rsidRPr="00FD5C2D" w:rsidRDefault="00FD5C2D" w:rsidP="00FD5C2D">
      <w:pPr>
        <w:spacing w:line="259" w:lineRule="auto"/>
      </w:pPr>
      <w:r w:rsidRPr="00FD5C2D">
        <w:rPr>
          <w:b/>
          <w:bCs/>
        </w:rPr>
        <w:t>Project Name:</w:t>
      </w:r>
      <w:r w:rsidRPr="00FD5C2D">
        <w:t xml:space="preserve"> </w:t>
      </w:r>
      <w:proofErr w:type="spellStart"/>
      <w:r w:rsidRPr="00FD5C2D">
        <w:t>redTAG</w:t>
      </w:r>
      <w:proofErr w:type="spellEnd"/>
      <w:r w:rsidRPr="00FD5C2D">
        <w:t xml:space="preserve"> System</w:t>
      </w:r>
      <w:r w:rsidRPr="00FD5C2D">
        <w:br/>
      </w:r>
      <w:r w:rsidRPr="00FD5C2D">
        <w:rPr>
          <w:b/>
          <w:bCs/>
        </w:rPr>
        <w:t>Version:</w:t>
      </w:r>
      <w:r w:rsidRPr="00FD5C2D">
        <w:t xml:space="preserve"> </w:t>
      </w:r>
      <w:r w:rsidR="006F323A">
        <w:t>2.0</w:t>
      </w:r>
      <w:r w:rsidRPr="00FD5C2D">
        <w:br/>
      </w:r>
      <w:r w:rsidRPr="00FD5C2D">
        <w:rPr>
          <w:b/>
          <w:bCs/>
        </w:rPr>
        <w:t>Author:</w:t>
      </w:r>
      <w:r w:rsidRPr="00FD5C2D">
        <w:t xml:space="preserve"> Nolan Manteufel</w:t>
      </w:r>
      <w:r w:rsidRPr="00FD5C2D">
        <w:br/>
      </w:r>
      <w:r w:rsidRPr="00FD5C2D">
        <w:rPr>
          <w:b/>
          <w:bCs/>
        </w:rPr>
        <w:t>Date:</w:t>
      </w:r>
      <w:r w:rsidRPr="00FD5C2D">
        <w:t xml:space="preserve"> </w:t>
      </w:r>
      <w:r w:rsidR="006F323A">
        <w:t>09 SEP</w:t>
      </w:r>
      <w:r>
        <w:t xml:space="preserve"> 2024</w:t>
      </w:r>
      <w:r w:rsidRPr="00FD5C2D">
        <w:br/>
      </w:r>
      <w:r w:rsidRPr="00FD5C2D">
        <w:rPr>
          <w:b/>
          <w:bCs/>
        </w:rPr>
        <w:t>Organization:</w:t>
      </w:r>
      <w:r w:rsidRPr="00FD5C2D">
        <w:t xml:space="preserve"> </w:t>
      </w:r>
      <w:r>
        <w:t>miniPCB</w:t>
      </w:r>
    </w:p>
    <w:p w14:paraId="7B7D5F7A" w14:textId="77777777" w:rsidR="00FD5C2D" w:rsidRPr="00FD5C2D" w:rsidRDefault="00000000" w:rsidP="00FD5C2D">
      <w:pPr>
        <w:spacing w:line="259" w:lineRule="auto"/>
      </w:pPr>
      <w:r>
        <w:pict w14:anchorId="447D6EC0">
          <v:rect id="_x0000_i1025" style="width:0;height:1.5pt" o:hralign="center" o:hrstd="t" o:hr="t" fillcolor="#a0a0a0" stroked="f"/>
        </w:pict>
      </w:r>
    </w:p>
    <w:p w14:paraId="7B9C5F52"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1. Introduction</w:t>
      </w:r>
    </w:p>
    <w:p w14:paraId="3901CDD1" w14:textId="77777777" w:rsidR="006F323A" w:rsidRPr="006F323A" w:rsidRDefault="006F323A" w:rsidP="006F323A">
      <w:pPr>
        <w:pStyle w:val="Heading2"/>
      </w:pPr>
      <w:r w:rsidRPr="006F323A">
        <w:t>1.1 Purpose</w:t>
      </w:r>
    </w:p>
    <w:p w14:paraId="15419CAD" w14:textId="77777777" w:rsidR="006F323A" w:rsidRPr="006F323A" w:rsidRDefault="006F323A" w:rsidP="006F323A">
      <w:r w:rsidRPr="006F323A">
        <w:t xml:space="preserve">This Software Description Document (SDD) outlines the design, architecture, and functionality of the </w:t>
      </w:r>
      <w:proofErr w:type="spellStart"/>
      <w:r w:rsidRPr="006F323A">
        <w:t>redTAG</w:t>
      </w:r>
      <w:proofErr w:type="spellEnd"/>
      <w:r w:rsidRPr="006F323A">
        <w:t xml:space="preserve"> application, a tool designed to manage red tag messages and process messages related to printed circuit board (PCB) production. The application allows users to scan barcodes, apply labels, add custom messages, and manage PCB-related data. It also includes features for version control integration with GitHub.</w:t>
      </w:r>
    </w:p>
    <w:p w14:paraId="112452D8" w14:textId="77777777" w:rsidR="006F323A" w:rsidRPr="006F323A" w:rsidRDefault="006F323A" w:rsidP="006F323A">
      <w:pPr>
        <w:pStyle w:val="Heading2"/>
      </w:pPr>
      <w:r w:rsidRPr="006F323A">
        <w:t>1.2 Scope</w:t>
      </w:r>
    </w:p>
    <w:p w14:paraId="398AF293" w14:textId="77777777" w:rsidR="006F323A" w:rsidRPr="006F323A" w:rsidRDefault="006F323A" w:rsidP="006F323A">
      <w:r w:rsidRPr="006F323A">
        <w:t xml:space="preserve">The </w:t>
      </w:r>
      <w:proofErr w:type="spellStart"/>
      <w:r w:rsidRPr="006F323A">
        <w:t>redTAG</w:t>
      </w:r>
      <w:proofErr w:type="spellEnd"/>
      <w:r w:rsidRPr="006F323A">
        <w:t xml:space="preserve"> application is intended for use in electronics manufacturing environments where tracking and managing PCB-related issues, process messages, and red tag messages are crucial for quality control and process documentation.</w:t>
      </w:r>
    </w:p>
    <w:p w14:paraId="2288BD88" w14:textId="77777777" w:rsidR="006F323A" w:rsidRPr="006F323A" w:rsidRDefault="006F323A" w:rsidP="006F323A">
      <w:pPr>
        <w:pStyle w:val="Heading2"/>
      </w:pPr>
      <w:r w:rsidRPr="006F323A">
        <w:t>1.3 Definitions, Acronyms, and Abbreviations</w:t>
      </w:r>
    </w:p>
    <w:p w14:paraId="72DBD2DC" w14:textId="77777777" w:rsidR="006F323A" w:rsidRPr="006F323A" w:rsidRDefault="006F323A" w:rsidP="006F323A">
      <w:pPr>
        <w:pStyle w:val="ListParagraph"/>
        <w:numPr>
          <w:ilvl w:val="0"/>
          <w:numId w:val="25"/>
        </w:numPr>
      </w:pPr>
      <w:r w:rsidRPr="006F323A">
        <w:t>PCB: Printed Circuit Board</w:t>
      </w:r>
    </w:p>
    <w:p w14:paraId="7635348F" w14:textId="77777777" w:rsidR="006F323A" w:rsidRPr="006F323A" w:rsidRDefault="006F323A" w:rsidP="006F323A">
      <w:pPr>
        <w:pStyle w:val="ListParagraph"/>
        <w:numPr>
          <w:ilvl w:val="0"/>
          <w:numId w:val="25"/>
        </w:numPr>
      </w:pPr>
      <w:r w:rsidRPr="006F323A">
        <w:t>GUI: Graphical User Interface</w:t>
      </w:r>
    </w:p>
    <w:p w14:paraId="722E4EDA" w14:textId="77777777" w:rsidR="006F323A" w:rsidRPr="006F323A" w:rsidRDefault="006F323A" w:rsidP="006F323A">
      <w:pPr>
        <w:pStyle w:val="ListParagraph"/>
        <w:numPr>
          <w:ilvl w:val="0"/>
          <w:numId w:val="25"/>
        </w:numPr>
      </w:pPr>
      <w:r w:rsidRPr="006F323A">
        <w:t>GitHub: A web-based platform for version control using Git</w:t>
      </w:r>
    </w:p>
    <w:p w14:paraId="7593F99A" w14:textId="77777777" w:rsidR="006F323A" w:rsidRPr="006F323A" w:rsidRDefault="006F323A" w:rsidP="006F323A">
      <w:pPr>
        <w:pStyle w:val="ListParagraph"/>
        <w:numPr>
          <w:ilvl w:val="0"/>
          <w:numId w:val="25"/>
        </w:numPr>
      </w:pPr>
      <w:r w:rsidRPr="006F323A">
        <w:t>JSON: JavaScript Object Notation, a lightweight data-interchange format</w:t>
      </w:r>
    </w:p>
    <w:p w14:paraId="48DB8540" w14:textId="77777777" w:rsidR="006F323A" w:rsidRPr="006F323A" w:rsidRDefault="006F323A" w:rsidP="006F323A">
      <w:pPr>
        <w:pStyle w:val="ListParagraph"/>
        <w:numPr>
          <w:ilvl w:val="0"/>
          <w:numId w:val="25"/>
        </w:numPr>
      </w:pPr>
      <w:r w:rsidRPr="006F323A">
        <w:t xml:space="preserve">TK: </w:t>
      </w:r>
      <w:proofErr w:type="spellStart"/>
      <w:r w:rsidRPr="006F323A">
        <w:t>Tkinter</w:t>
      </w:r>
      <w:proofErr w:type="spellEnd"/>
      <w:r w:rsidRPr="006F323A">
        <w:t>, a Python GUI toolkit</w:t>
      </w:r>
    </w:p>
    <w:p w14:paraId="2893CF47" w14:textId="77777777" w:rsidR="006F323A" w:rsidRPr="006F323A" w:rsidRDefault="006F323A" w:rsidP="006F323A">
      <w:pPr>
        <w:pStyle w:val="Heading2"/>
        <w:rPr>
          <w:lang w:val="fr-FR"/>
        </w:rPr>
      </w:pPr>
      <w:r w:rsidRPr="006F323A">
        <w:rPr>
          <w:lang w:val="fr-FR"/>
        </w:rPr>
        <w:t xml:space="preserve">1.4 </w:t>
      </w:r>
      <w:proofErr w:type="spellStart"/>
      <w:r w:rsidRPr="006F323A">
        <w:rPr>
          <w:lang w:val="fr-FR"/>
        </w:rPr>
        <w:t>References</w:t>
      </w:r>
      <w:proofErr w:type="spellEnd"/>
    </w:p>
    <w:p w14:paraId="4983A744" w14:textId="77777777" w:rsidR="006F323A" w:rsidRPr="006F323A" w:rsidRDefault="006F323A" w:rsidP="006F323A">
      <w:pPr>
        <w:pStyle w:val="ListParagraph"/>
        <w:numPr>
          <w:ilvl w:val="0"/>
          <w:numId w:val="26"/>
        </w:numPr>
        <w:rPr>
          <w:lang w:val="fr-FR"/>
        </w:rPr>
      </w:pPr>
      <w:proofErr w:type="spellStart"/>
      <w:r w:rsidRPr="006F323A">
        <w:rPr>
          <w:lang w:val="fr-FR"/>
        </w:rPr>
        <w:t>Tkinter</w:t>
      </w:r>
      <w:proofErr w:type="spellEnd"/>
      <w:r w:rsidRPr="006F323A">
        <w:rPr>
          <w:lang w:val="fr-FR"/>
        </w:rPr>
        <w:t xml:space="preserve"> </w:t>
      </w:r>
      <w:proofErr w:type="gramStart"/>
      <w:r w:rsidRPr="006F323A">
        <w:rPr>
          <w:lang w:val="fr-FR"/>
        </w:rPr>
        <w:t>Documentation:</w:t>
      </w:r>
      <w:proofErr w:type="gramEnd"/>
      <w:r w:rsidRPr="006F323A">
        <w:rPr>
          <w:lang w:val="fr-FR"/>
        </w:rPr>
        <w:t xml:space="preserve"> https://docs.python.org/3/library/tkinter.html</w:t>
      </w:r>
    </w:p>
    <w:p w14:paraId="5AB4B8B0" w14:textId="77777777" w:rsidR="006F323A" w:rsidRPr="006F323A" w:rsidRDefault="006F323A" w:rsidP="006F323A">
      <w:pPr>
        <w:pStyle w:val="ListParagraph"/>
        <w:numPr>
          <w:ilvl w:val="0"/>
          <w:numId w:val="26"/>
        </w:numPr>
        <w:rPr>
          <w:lang w:val="fr-FR"/>
        </w:rPr>
      </w:pPr>
      <w:r w:rsidRPr="006F323A">
        <w:rPr>
          <w:lang w:val="fr-FR"/>
        </w:rPr>
        <w:t xml:space="preserve">GitHub </w:t>
      </w:r>
      <w:proofErr w:type="gramStart"/>
      <w:r w:rsidRPr="006F323A">
        <w:rPr>
          <w:lang w:val="fr-FR"/>
        </w:rPr>
        <w:t>Documentation:</w:t>
      </w:r>
      <w:proofErr w:type="gramEnd"/>
      <w:r w:rsidRPr="006F323A">
        <w:rPr>
          <w:lang w:val="fr-FR"/>
        </w:rPr>
        <w:t xml:space="preserve"> https://docs.github.com/en</w:t>
      </w:r>
    </w:p>
    <w:p w14:paraId="621E21BC" w14:textId="77777777" w:rsidR="006F323A" w:rsidRPr="006F323A" w:rsidRDefault="006F323A" w:rsidP="006F323A">
      <w:pPr>
        <w:pStyle w:val="ListParagraph"/>
        <w:numPr>
          <w:ilvl w:val="0"/>
          <w:numId w:val="26"/>
        </w:numPr>
        <w:rPr>
          <w:lang w:val="fr-FR"/>
        </w:rPr>
      </w:pPr>
      <w:r w:rsidRPr="006F323A">
        <w:rPr>
          <w:lang w:val="fr-FR"/>
        </w:rPr>
        <w:t xml:space="preserve">JSON </w:t>
      </w:r>
      <w:proofErr w:type="gramStart"/>
      <w:r w:rsidRPr="006F323A">
        <w:rPr>
          <w:lang w:val="fr-FR"/>
        </w:rPr>
        <w:t>Documentation:</w:t>
      </w:r>
      <w:proofErr w:type="gramEnd"/>
      <w:r w:rsidRPr="006F323A">
        <w:rPr>
          <w:lang w:val="fr-FR"/>
        </w:rPr>
        <w:t xml:space="preserve"> https://www.json.org/json-en.html</w:t>
      </w:r>
    </w:p>
    <w:p w14:paraId="20C8F31D"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99F87D4" w14:textId="665D350C"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2. System Overview</w:t>
      </w:r>
    </w:p>
    <w:p w14:paraId="782AC7AC" w14:textId="77777777" w:rsidR="006F323A" w:rsidRPr="006F323A" w:rsidRDefault="006F323A" w:rsidP="006F323A">
      <w:r w:rsidRPr="006F323A">
        <w:t xml:space="preserve">The </w:t>
      </w:r>
      <w:proofErr w:type="spellStart"/>
      <w:r w:rsidRPr="006F323A">
        <w:t>redTAG</w:t>
      </w:r>
      <w:proofErr w:type="spellEnd"/>
      <w:r w:rsidRPr="006F323A">
        <w:t xml:space="preserve"> application provides a user-friendly GUI for managing process messages and red tag messages related to PCB production. The application includes features for barcode scanning, message management, version control, and session management. It is built using Python with the </w:t>
      </w:r>
      <w:proofErr w:type="spellStart"/>
      <w:r w:rsidRPr="006F323A">
        <w:t>Tkinter</w:t>
      </w:r>
      <w:proofErr w:type="spellEnd"/>
      <w:r w:rsidRPr="006F323A">
        <w:t xml:space="preserve"> library for the GUI and JSON for data storage.</w:t>
      </w:r>
    </w:p>
    <w:p w14:paraId="219B1941"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3. System Architecture</w:t>
      </w:r>
    </w:p>
    <w:p w14:paraId="56249F57" w14:textId="77777777" w:rsidR="006F323A" w:rsidRPr="006F323A" w:rsidRDefault="006F323A" w:rsidP="006F323A">
      <w:pPr>
        <w:pStyle w:val="Heading2"/>
      </w:pPr>
      <w:r w:rsidRPr="006F323A">
        <w:t>3.1 Main Components</w:t>
      </w:r>
    </w:p>
    <w:p w14:paraId="5601A672" w14:textId="77777777" w:rsidR="006F323A" w:rsidRPr="006F323A" w:rsidRDefault="006F323A" w:rsidP="006F323A">
      <w:r w:rsidRPr="006F323A">
        <w:t xml:space="preserve">GUI Layer: The user interface, built with </w:t>
      </w:r>
      <w:proofErr w:type="spellStart"/>
      <w:r w:rsidRPr="006F323A">
        <w:t>Tkinter</w:t>
      </w:r>
      <w:proofErr w:type="spellEnd"/>
      <w:r w:rsidRPr="006F323A">
        <w:t>, includes multiple tabs for different functionalities.</w:t>
      </w:r>
    </w:p>
    <w:p w14:paraId="185B3517" w14:textId="77777777" w:rsidR="006F323A" w:rsidRPr="006F323A" w:rsidRDefault="006F323A" w:rsidP="006F323A">
      <w:r w:rsidRPr="006F323A">
        <w:t>Data Management Layer: Handles the storage and retrieval of messages, labels, and test results in JSON format.</w:t>
      </w:r>
    </w:p>
    <w:p w14:paraId="7E106661" w14:textId="77777777" w:rsidR="006F323A" w:rsidRPr="006F323A" w:rsidRDefault="006F323A" w:rsidP="006F323A">
      <w:r w:rsidRPr="006F323A">
        <w:t>GitHub Integration Layer: Manages the synchronization of files with a GitHub repository.</w:t>
      </w:r>
    </w:p>
    <w:p w14:paraId="56348BD3" w14:textId="77777777" w:rsidR="006F323A" w:rsidRPr="006F323A" w:rsidRDefault="006F323A" w:rsidP="006F323A">
      <w:pPr>
        <w:pStyle w:val="Heading2"/>
      </w:pPr>
      <w:r w:rsidRPr="006F323A">
        <w:t>3.2 System Components</w:t>
      </w:r>
    </w:p>
    <w:p w14:paraId="38E50FC5" w14:textId="77777777" w:rsidR="006F323A" w:rsidRPr="006F323A" w:rsidRDefault="006F323A" w:rsidP="006F323A">
      <w:r w:rsidRPr="006F323A">
        <w:t>Controls Tab</w:t>
      </w:r>
    </w:p>
    <w:p w14:paraId="469AC48B" w14:textId="77777777" w:rsidR="006F323A" w:rsidRPr="006F323A" w:rsidRDefault="006F323A" w:rsidP="006F323A">
      <w:r w:rsidRPr="006F323A">
        <w:t>Sub-tabs: Process Messages, Red Tag Messages</w:t>
      </w:r>
    </w:p>
    <w:p w14:paraId="3A72E961" w14:textId="77777777" w:rsidR="006F323A" w:rsidRPr="006F323A" w:rsidRDefault="006F323A" w:rsidP="006F323A">
      <w:r w:rsidRPr="006F323A">
        <w:t>Features: Scan Barcode, Delete File, Update from GitHub, Add New Process/Red Tag Messages, Apply Labels/Messages, Remove Labels/Messages</w:t>
      </w:r>
    </w:p>
    <w:p w14:paraId="657002C1" w14:textId="77777777" w:rsidR="006F323A" w:rsidRPr="006F323A" w:rsidRDefault="006F323A" w:rsidP="006F323A">
      <w:r w:rsidRPr="006F323A">
        <w:t>Board Information Tab</w:t>
      </w:r>
    </w:p>
    <w:p w14:paraId="1526A21F" w14:textId="77777777" w:rsidR="006F323A" w:rsidRPr="006F323A" w:rsidRDefault="006F323A" w:rsidP="006F323A">
      <w:r w:rsidRPr="006F323A">
        <w:t>Displays board details such as Name, Variant, Revision, and Serial Number.</w:t>
      </w:r>
    </w:p>
    <w:p w14:paraId="06264A58" w14:textId="77777777" w:rsidR="006F323A" w:rsidRPr="006F323A" w:rsidRDefault="006F323A" w:rsidP="006F323A">
      <w:r w:rsidRPr="006F323A">
        <w:t>Sub-tabs: Process History, Messages, Testing</w:t>
      </w:r>
    </w:p>
    <w:p w14:paraId="05FEC599" w14:textId="77777777" w:rsidR="006F323A" w:rsidRPr="006F323A" w:rsidRDefault="006F323A" w:rsidP="006F323A">
      <w:r w:rsidRPr="006F323A">
        <w:t>Trends Tab</w:t>
      </w:r>
    </w:p>
    <w:p w14:paraId="19EF37D4" w14:textId="77777777" w:rsidR="006F323A" w:rsidRPr="006F323A" w:rsidRDefault="006F323A" w:rsidP="006F323A">
      <w:r w:rsidRPr="006F323A">
        <w:t>Placeholder for future trends analysis functionality.</w:t>
      </w:r>
    </w:p>
    <w:p w14:paraId="093D912B" w14:textId="77777777" w:rsidR="006F323A" w:rsidRPr="006F323A" w:rsidRDefault="006F323A" w:rsidP="006F323A">
      <w:r w:rsidRPr="006F323A">
        <w:t>About Tab</w:t>
      </w:r>
    </w:p>
    <w:p w14:paraId="19F6C73C" w14:textId="77777777" w:rsidR="006F323A" w:rsidRPr="006F323A" w:rsidRDefault="006F323A" w:rsidP="006F323A">
      <w:r w:rsidRPr="006F323A">
        <w:t>Displays information about the application, including the author, version, and company details.</w:t>
      </w:r>
    </w:p>
    <w:p w14:paraId="620B7F88"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3980FD5B" w14:textId="58236CA3"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4. Detailed Design</w:t>
      </w:r>
    </w:p>
    <w:p w14:paraId="248470B0" w14:textId="77777777" w:rsidR="006F323A" w:rsidRPr="006F323A" w:rsidRDefault="006F323A" w:rsidP="006F323A">
      <w:pPr>
        <w:pStyle w:val="Heading2"/>
      </w:pPr>
      <w:r w:rsidRPr="006F323A">
        <w:t>4.1 User Interface Design</w:t>
      </w:r>
    </w:p>
    <w:p w14:paraId="07E3E79B" w14:textId="77777777" w:rsidR="006F323A" w:rsidRPr="006F323A" w:rsidRDefault="006F323A" w:rsidP="006F323A">
      <w:r w:rsidRPr="006F323A">
        <w:t>The application features a multi-tab interface where each tab is dedicated to a specific functionality. The main tabs are Controls, Board Information, Trends, and About. Each tab contains relevant widgets such as buttons, entry fields, and labels.</w:t>
      </w:r>
    </w:p>
    <w:p w14:paraId="4D38ECB7" w14:textId="77777777" w:rsidR="006F323A" w:rsidRPr="006F323A" w:rsidRDefault="006F323A" w:rsidP="006F323A">
      <w:r w:rsidRPr="006F323A">
        <w:t>Controls Tab:</w:t>
      </w:r>
    </w:p>
    <w:p w14:paraId="1BDE064B" w14:textId="77777777" w:rsidR="006F323A" w:rsidRPr="006F323A" w:rsidRDefault="006F323A" w:rsidP="006F323A">
      <w:r w:rsidRPr="006F323A">
        <w:t>Process Messages: Allows users to add, apply, and remove process messages.</w:t>
      </w:r>
    </w:p>
    <w:p w14:paraId="2FA42E9C" w14:textId="77777777" w:rsidR="006F323A" w:rsidRPr="006F323A" w:rsidRDefault="006F323A" w:rsidP="006F323A">
      <w:r w:rsidRPr="006F323A">
        <w:t>Red Tag Messages: Similar functionality for red tag messages.</w:t>
      </w:r>
    </w:p>
    <w:p w14:paraId="489CD576" w14:textId="77777777" w:rsidR="006F323A" w:rsidRPr="006F323A" w:rsidRDefault="006F323A" w:rsidP="006F323A">
      <w:r w:rsidRPr="006F323A">
        <w:t>Buttons: "Scan a Barcode", "Delete a File", "Update", "Apply Label/Message", "Remove Label/Message".</w:t>
      </w:r>
    </w:p>
    <w:p w14:paraId="43B5F1F3" w14:textId="77777777" w:rsidR="006F323A" w:rsidRPr="006F323A" w:rsidRDefault="006F323A" w:rsidP="006F323A">
      <w:r w:rsidRPr="006F323A">
        <w:t>Board Information Tab:</w:t>
      </w:r>
    </w:p>
    <w:p w14:paraId="360FC833" w14:textId="77777777" w:rsidR="006F323A" w:rsidRPr="006F323A" w:rsidRDefault="006F323A" w:rsidP="006F323A">
      <w:r w:rsidRPr="006F323A">
        <w:t>Sub-tabs: Process History, Messages, Testing.</w:t>
      </w:r>
    </w:p>
    <w:p w14:paraId="16802CF7" w14:textId="77777777" w:rsidR="006F323A" w:rsidRPr="006F323A" w:rsidRDefault="006F323A" w:rsidP="006F323A">
      <w:r w:rsidRPr="006F323A">
        <w:t>Labels: Display board information at the top of the tab.</w:t>
      </w:r>
    </w:p>
    <w:p w14:paraId="4E49AA70" w14:textId="77777777" w:rsidR="006F323A" w:rsidRPr="006F323A" w:rsidRDefault="006F323A" w:rsidP="006F323A">
      <w:r w:rsidRPr="006F323A">
        <w:t>About Tab:</w:t>
      </w:r>
    </w:p>
    <w:p w14:paraId="7B1C790E" w14:textId="77777777" w:rsidR="006F323A" w:rsidRPr="006F323A" w:rsidRDefault="006F323A" w:rsidP="006F323A">
      <w:r w:rsidRPr="006F323A">
        <w:t>Displays author information, version number ("Version 2.0"), and company details.</w:t>
      </w:r>
    </w:p>
    <w:p w14:paraId="0E5CFD48" w14:textId="77777777" w:rsidR="006F323A" w:rsidRPr="006F323A" w:rsidRDefault="006F323A" w:rsidP="006F323A">
      <w:pPr>
        <w:pStyle w:val="Heading2"/>
      </w:pPr>
      <w:r w:rsidRPr="006F323A">
        <w:t>4.2 Data Storage Design</w:t>
      </w:r>
    </w:p>
    <w:p w14:paraId="206D7BEA" w14:textId="77777777" w:rsidR="006F323A" w:rsidRPr="006F323A" w:rsidRDefault="006F323A" w:rsidP="006F323A">
      <w:r w:rsidRPr="006F323A">
        <w:t>Data is stored in JSON format. The application uses two primary JSON files:</w:t>
      </w:r>
    </w:p>
    <w:p w14:paraId="233781CC" w14:textId="77777777" w:rsidR="006F323A" w:rsidRPr="006F323A" w:rsidRDefault="006F323A" w:rsidP="006F323A">
      <w:proofErr w:type="spellStart"/>
      <w:r w:rsidRPr="006F323A">
        <w:t>redLabels.json</w:t>
      </w:r>
      <w:proofErr w:type="spellEnd"/>
      <w:r w:rsidRPr="006F323A">
        <w:t>: Stores a list of process messages.</w:t>
      </w:r>
    </w:p>
    <w:p w14:paraId="237B3505" w14:textId="77777777" w:rsidR="006F323A" w:rsidRPr="006F323A" w:rsidRDefault="006F323A" w:rsidP="006F323A">
      <w:proofErr w:type="spellStart"/>
      <w:r w:rsidRPr="006F323A">
        <w:t>redTagMessages.json</w:t>
      </w:r>
      <w:proofErr w:type="spellEnd"/>
      <w:r w:rsidRPr="006F323A">
        <w:t>: Stores a list of red tag messages.</w:t>
      </w:r>
    </w:p>
    <w:p w14:paraId="48ADC65A" w14:textId="77777777" w:rsidR="006F323A" w:rsidRPr="006F323A" w:rsidRDefault="006F323A" w:rsidP="006F323A">
      <w:pPr>
        <w:pStyle w:val="Heading2"/>
      </w:pPr>
      <w:r w:rsidRPr="006F323A">
        <w:t>4.3 GitHub Integration</w:t>
      </w:r>
    </w:p>
    <w:p w14:paraId="4D9F33C0" w14:textId="77777777" w:rsidR="006F323A" w:rsidRPr="006F323A" w:rsidRDefault="006F323A" w:rsidP="006F323A">
      <w:r w:rsidRPr="006F323A">
        <w:t>The application integrates with GitHub for version control. It includes functionality to:</w:t>
      </w:r>
    </w:p>
    <w:p w14:paraId="6F912A68" w14:textId="77777777" w:rsidR="006F323A" w:rsidRPr="006F323A" w:rsidRDefault="006F323A" w:rsidP="006F323A">
      <w:r w:rsidRPr="006F323A">
        <w:t>Push updates to the GitHub repository after adding or modifying files.</w:t>
      </w:r>
    </w:p>
    <w:p w14:paraId="2F14D9EF" w14:textId="77777777" w:rsidR="006F323A" w:rsidRPr="006F323A" w:rsidRDefault="006F323A" w:rsidP="006F323A">
      <w:r w:rsidRPr="006F323A">
        <w:t>Pull updates from GitHub to ensure the local data is up to date.</w:t>
      </w:r>
    </w:p>
    <w:p w14:paraId="4DF96CEE" w14:textId="77777777" w:rsidR="006F323A" w:rsidRPr="006F323A" w:rsidRDefault="006F323A" w:rsidP="006F323A">
      <w:pPr>
        <w:pStyle w:val="Heading2"/>
      </w:pPr>
      <w:r w:rsidRPr="006F323A">
        <w:lastRenderedPageBreak/>
        <w:t>4.4 Barcode Parsing</w:t>
      </w:r>
    </w:p>
    <w:p w14:paraId="74D4CEC2" w14:textId="77777777" w:rsidR="006F323A" w:rsidRPr="006F323A" w:rsidRDefault="006F323A" w:rsidP="006F323A">
      <w:r w:rsidRPr="006F323A">
        <w:t xml:space="preserve">The </w:t>
      </w:r>
      <w:proofErr w:type="spellStart"/>
      <w:r w:rsidRPr="006F323A">
        <w:t>parse_pcb_barcode</w:t>
      </w:r>
      <w:proofErr w:type="spellEnd"/>
      <w:r w:rsidRPr="006F323A">
        <w:t xml:space="preserve"> function extracts relevant information (Board Name, Revision, Variant, Serial Number) from scanned barcodes using regular expressions.</w:t>
      </w:r>
    </w:p>
    <w:p w14:paraId="4061374E"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5. Functionality</w:t>
      </w:r>
    </w:p>
    <w:p w14:paraId="6C937C1B" w14:textId="77777777" w:rsidR="006F323A" w:rsidRPr="006F323A" w:rsidRDefault="006F323A" w:rsidP="006F323A">
      <w:pPr>
        <w:pStyle w:val="Heading2"/>
      </w:pPr>
      <w:r w:rsidRPr="006F323A">
        <w:t>5.1 Barcode Scanning</w:t>
      </w:r>
    </w:p>
    <w:p w14:paraId="710D10AA" w14:textId="77777777" w:rsidR="006F323A" w:rsidRPr="006F323A" w:rsidRDefault="006F323A" w:rsidP="006F323A">
      <w:r w:rsidRPr="006F323A">
        <w:t>Allows users to scan PCB barcodes and populate board information.</w:t>
      </w:r>
    </w:p>
    <w:p w14:paraId="1D454983" w14:textId="77777777" w:rsidR="006F323A" w:rsidRPr="006F323A" w:rsidRDefault="006F323A" w:rsidP="006F323A">
      <w:r w:rsidRPr="006F323A">
        <w:t>Enables the Board Information and Trends tabs after a successful scan.</w:t>
      </w:r>
    </w:p>
    <w:p w14:paraId="0621F4E5" w14:textId="77777777" w:rsidR="006F323A" w:rsidRPr="006F323A" w:rsidRDefault="006F323A" w:rsidP="006F323A">
      <w:pPr>
        <w:pStyle w:val="Heading2"/>
      </w:pPr>
      <w:r w:rsidRPr="006F323A">
        <w:t>5.2 Process and Red Tag Message Management</w:t>
      </w:r>
    </w:p>
    <w:p w14:paraId="5FBCA18C" w14:textId="77777777" w:rsidR="006F323A" w:rsidRPr="006F323A" w:rsidRDefault="006F323A" w:rsidP="006F323A">
      <w:r w:rsidRPr="006F323A">
        <w:t>Add New Message: Users can add custom messages related to PCB processes or red tags.</w:t>
      </w:r>
    </w:p>
    <w:p w14:paraId="628E6614" w14:textId="77777777" w:rsidR="006F323A" w:rsidRPr="006F323A" w:rsidRDefault="006F323A" w:rsidP="006F323A">
      <w:r w:rsidRPr="006F323A">
        <w:t>Apply Message: Selected messages can be applied to multiple boards sequentially.</w:t>
      </w:r>
    </w:p>
    <w:p w14:paraId="0BEEEE87" w14:textId="77777777" w:rsidR="006F323A" w:rsidRPr="006F323A" w:rsidRDefault="006F323A" w:rsidP="006F323A">
      <w:r w:rsidRPr="006F323A">
        <w:t>Remove Message: Messages can be deleted from the JSON files.</w:t>
      </w:r>
    </w:p>
    <w:p w14:paraId="68415BAD" w14:textId="77777777" w:rsidR="006F323A" w:rsidRPr="006F323A" w:rsidRDefault="006F323A" w:rsidP="006F323A">
      <w:pPr>
        <w:pStyle w:val="Heading2"/>
      </w:pPr>
      <w:r w:rsidRPr="006F323A">
        <w:t>5.3 File Management</w:t>
      </w:r>
    </w:p>
    <w:p w14:paraId="2E66E340" w14:textId="77777777" w:rsidR="006F323A" w:rsidRPr="006F323A" w:rsidRDefault="006F323A" w:rsidP="006F323A">
      <w:r w:rsidRPr="006F323A">
        <w:t>Delete File: Allows users to delete files associated with specific PCBs, with GitHub sync.</w:t>
      </w:r>
    </w:p>
    <w:p w14:paraId="3C28DB34" w14:textId="77777777" w:rsidR="006F323A" w:rsidRPr="006F323A" w:rsidRDefault="006F323A" w:rsidP="006F323A">
      <w:r w:rsidRPr="006F323A">
        <w:t>Update from GitHub: Syncs local files with the latest versions from GitHub.</w:t>
      </w:r>
    </w:p>
    <w:p w14:paraId="4A259CBD"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6. Error Handling</w:t>
      </w:r>
    </w:p>
    <w:p w14:paraId="1FFAD92D" w14:textId="77777777" w:rsidR="006F323A" w:rsidRPr="006F323A" w:rsidRDefault="006F323A" w:rsidP="006F323A">
      <w:r w:rsidRPr="006F323A">
        <w:t>The application includes error handling mechanisms to manage file access, GitHub operations, and user input validation. Errors are displayed to the user using message boxes.</w:t>
      </w:r>
    </w:p>
    <w:p w14:paraId="0B98C265"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7. Security Considerations</w:t>
      </w:r>
    </w:p>
    <w:p w14:paraId="7E664812" w14:textId="77777777" w:rsidR="006F323A" w:rsidRPr="006F323A" w:rsidRDefault="006F323A" w:rsidP="006F323A">
      <w:r w:rsidRPr="006F323A">
        <w:t>The application handles user data, such as PCB information and GitHub credentials, securely. However, it does not implement advanced security features such as encryption or user authentication.</w:t>
      </w:r>
    </w:p>
    <w:p w14:paraId="3EB99198"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8. Versioning</w:t>
      </w:r>
    </w:p>
    <w:p w14:paraId="70134E48" w14:textId="77777777" w:rsidR="006F323A" w:rsidRPr="006F323A" w:rsidRDefault="006F323A" w:rsidP="006F323A">
      <w:r w:rsidRPr="006F323A">
        <w:t>Version 2.0: This version includes the basic functionality for managing PCB-related messages and integrates with GitHub for version control. It features a multi-tab GUI, barcode scanning, and JSON-based data storage.</w:t>
      </w:r>
    </w:p>
    <w:p w14:paraId="65F5E44E" w14:textId="77777777" w:rsidR="006F323A" w:rsidRDefault="006F323A">
      <w:pPr>
        <w:spacing w:line="259" w:lineRule="auto"/>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68A22765" w14:textId="28E7F6DA"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lastRenderedPageBreak/>
        <w:t>9. Future Enhancements</w:t>
      </w:r>
    </w:p>
    <w:p w14:paraId="2FCE4A60" w14:textId="77777777" w:rsidR="006F323A" w:rsidRPr="006F323A" w:rsidRDefault="006F323A" w:rsidP="006F323A">
      <w:r w:rsidRPr="006F323A">
        <w:t>Trends Analysis: Implement functionality to analyze trends in PCB production issues.</w:t>
      </w:r>
    </w:p>
    <w:p w14:paraId="180801F2" w14:textId="77777777" w:rsidR="006F323A" w:rsidRPr="006F323A" w:rsidRDefault="006F323A" w:rsidP="006F323A">
      <w:r w:rsidRPr="006F323A">
        <w:t>Report Generation: Add the ability to generate reports based on process and red tag messages.</w:t>
      </w:r>
    </w:p>
    <w:p w14:paraId="063F55D1" w14:textId="77777777" w:rsidR="006F323A" w:rsidRPr="006F323A" w:rsidRDefault="006F323A" w:rsidP="006F323A">
      <w:r w:rsidRPr="006F323A">
        <w:t>Security Improvements: Introduce user authentication and data encryption.</w:t>
      </w:r>
    </w:p>
    <w:p w14:paraId="18B17F51" w14:textId="77777777" w:rsidR="006F323A" w:rsidRPr="006F323A" w:rsidRDefault="006F323A" w:rsidP="006F323A">
      <w:pPr>
        <w:spacing w:line="259" w:lineRule="auto"/>
        <w:rPr>
          <w:rFonts w:asciiTheme="majorHAnsi" w:eastAsiaTheme="majorEastAsia" w:hAnsiTheme="majorHAnsi" w:cstheme="majorBidi"/>
          <w:color w:val="2F5496" w:themeColor="accent1" w:themeShade="BF"/>
          <w:sz w:val="32"/>
          <w:szCs w:val="32"/>
        </w:rPr>
      </w:pPr>
      <w:r w:rsidRPr="006F323A">
        <w:rPr>
          <w:rFonts w:asciiTheme="majorHAnsi" w:eastAsiaTheme="majorEastAsia" w:hAnsiTheme="majorHAnsi" w:cstheme="majorBidi"/>
          <w:color w:val="2F5496" w:themeColor="accent1" w:themeShade="BF"/>
          <w:sz w:val="32"/>
          <w:szCs w:val="32"/>
        </w:rPr>
        <w:t>10. Conclusion</w:t>
      </w:r>
    </w:p>
    <w:p w14:paraId="6C6DF567" w14:textId="77777777" w:rsidR="006F323A" w:rsidRPr="006F323A" w:rsidRDefault="006F323A" w:rsidP="006F323A">
      <w:r w:rsidRPr="006F323A">
        <w:t xml:space="preserve">The </w:t>
      </w:r>
      <w:proofErr w:type="spellStart"/>
      <w:r w:rsidRPr="006F323A">
        <w:t>redTAG</w:t>
      </w:r>
      <w:proofErr w:type="spellEnd"/>
      <w:r w:rsidRPr="006F323A">
        <w:t xml:space="preserve"> application is a comprehensive tool for managing PCB production messages, ensuring quality control through effective documentation and integration with version control systems. This SDD outlines the application's design and functionality, serving as a guide for further development and maintenance.</w:t>
      </w:r>
    </w:p>
    <w:p w14:paraId="462D1106" w14:textId="77777777" w:rsidR="00FD5C2D" w:rsidRDefault="00FD5C2D">
      <w:pPr>
        <w:spacing w:line="259" w:lineRule="auto"/>
      </w:pPr>
      <w:r>
        <w:br w:type="page"/>
      </w:r>
    </w:p>
    <w:p w14:paraId="3AA52FA2" w14:textId="77777777" w:rsidR="00FD5C2D" w:rsidRPr="00FD5C2D" w:rsidRDefault="00FD5C2D" w:rsidP="00FD5C2D">
      <w:pPr>
        <w:pStyle w:val="Heading1"/>
      </w:pPr>
      <w:r w:rsidRPr="00FD5C2D">
        <w:lastRenderedPageBreak/>
        <w:t>Appendix: Screen Layouts and Descriptions</w:t>
      </w:r>
    </w:p>
    <w:p w14:paraId="6E212DFE" w14:textId="7AB99551" w:rsidR="00FD5C2D" w:rsidRPr="00FD5C2D" w:rsidRDefault="00FD5C2D" w:rsidP="00FD5C2D">
      <w:pPr>
        <w:spacing w:line="259" w:lineRule="auto"/>
      </w:pPr>
      <w:r w:rsidRPr="00FD5C2D">
        <w:t xml:space="preserve">This appendix provides visual representations and descriptions of each screen in the </w:t>
      </w:r>
      <w:proofErr w:type="spellStart"/>
      <w:r w:rsidRPr="00FD5C2D">
        <w:t>redTAG</w:t>
      </w:r>
      <w:proofErr w:type="spellEnd"/>
      <w:r w:rsidRPr="00FD5C2D">
        <w:t xml:space="preserve"> system as of version </w:t>
      </w:r>
      <w:r w:rsidR="006F323A">
        <w:t>2.0</w:t>
      </w:r>
      <w:r w:rsidRPr="00FD5C2D">
        <w:t>. The screens are presented in the order a typical user might encounter them.</w:t>
      </w:r>
    </w:p>
    <w:p w14:paraId="23C0DC8B" w14:textId="77777777" w:rsidR="00FD5C2D" w:rsidRPr="00FD5C2D" w:rsidRDefault="00FD5C2D" w:rsidP="00FD5C2D">
      <w:pPr>
        <w:pStyle w:val="Heading2"/>
      </w:pPr>
      <w:r w:rsidRPr="00FD5C2D">
        <w:t>A.1 Welcome Screen</w:t>
      </w:r>
    </w:p>
    <w:p w14:paraId="4906E867" w14:textId="030CA7F5" w:rsidR="00FD5C2D" w:rsidRPr="00FD5C2D" w:rsidRDefault="006F323A" w:rsidP="00FD5C2D">
      <w:pPr>
        <w:spacing w:line="259" w:lineRule="auto"/>
      </w:pPr>
      <w:r>
        <w:rPr>
          <w:noProof/>
        </w:rPr>
        <w:drawing>
          <wp:inline distT="0" distB="0" distL="0" distR="0" wp14:anchorId="1794054C" wp14:editId="095F7A62">
            <wp:extent cx="6858000" cy="4022725"/>
            <wp:effectExtent l="0" t="0" r="0" b="0"/>
            <wp:docPr id="1732499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499847" name=""/>
                    <pic:cNvPicPr/>
                  </pic:nvPicPr>
                  <pic:blipFill>
                    <a:blip r:embed="rId7"/>
                    <a:stretch>
                      <a:fillRect/>
                    </a:stretch>
                  </pic:blipFill>
                  <pic:spPr>
                    <a:xfrm>
                      <a:off x="0" y="0"/>
                      <a:ext cx="6858000" cy="4022725"/>
                    </a:xfrm>
                    <a:prstGeom prst="rect">
                      <a:avLst/>
                    </a:prstGeom>
                  </pic:spPr>
                </pic:pic>
              </a:graphicData>
            </a:graphic>
          </wp:inline>
        </w:drawing>
      </w:r>
    </w:p>
    <w:p w14:paraId="074DAC90" w14:textId="308C99A6" w:rsidR="00FD5C2D" w:rsidRDefault="00FD5C2D">
      <w:pPr>
        <w:spacing w:line="259" w:lineRule="auto"/>
      </w:pPr>
      <w:r>
        <w:br w:type="page"/>
      </w:r>
    </w:p>
    <w:p w14:paraId="1CEF372B" w14:textId="48394F82" w:rsidR="00FD5C2D" w:rsidRDefault="00FD5C2D" w:rsidP="00FD5C2D">
      <w:pPr>
        <w:pStyle w:val="Heading2"/>
      </w:pPr>
      <w:r w:rsidRPr="00FD5C2D">
        <w:lastRenderedPageBreak/>
        <w:t xml:space="preserve">A.2 </w:t>
      </w:r>
      <w:r w:rsidR="006F323A">
        <w:t>Red Tag Messages</w:t>
      </w:r>
      <w:r w:rsidRPr="00FD5C2D">
        <w:t xml:space="preserve"> Screen</w:t>
      </w:r>
    </w:p>
    <w:p w14:paraId="6752E38F" w14:textId="64A9E1AB" w:rsidR="00FD5C2D" w:rsidRDefault="006F323A">
      <w:pPr>
        <w:spacing w:line="259" w:lineRule="auto"/>
      </w:pPr>
      <w:r>
        <w:rPr>
          <w:noProof/>
        </w:rPr>
        <w:drawing>
          <wp:inline distT="0" distB="0" distL="0" distR="0" wp14:anchorId="64434558" wp14:editId="3DB72F5F">
            <wp:extent cx="6858000" cy="4022725"/>
            <wp:effectExtent l="0" t="0" r="0" b="0"/>
            <wp:docPr id="741499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499509" name=""/>
                    <pic:cNvPicPr/>
                  </pic:nvPicPr>
                  <pic:blipFill>
                    <a:blip r:embed="rId8"/>
                    <a:stretch>
                      <a:fillRect/>
                    </a:stretch>
                  </pic:blipFill>
                  <pic:spPr>
                    <a:xfrm>
                      <a:off x="0" y="0"/>
                      <a:ext cx="6858000" cy="4022725"/>
                    </a:xfrm>
                    <a:prstGeom prst="rect">
                      <a:avLst/>
                    </a:prstGeom>
                  </pic:spPr>
                </pic:pic>
              </a:graphicData>
            </a:graphic>
          </wp:inline>
        </w:drawing>
      </w:r>
    </w:p>
    <w:p w14:paraId="1F9FD59C" w14:textId="77777777" w:rsidR="00FD5C2D" w:rsidRDefault="00FD5C2D">
      <w:pPr>
        <w:spacing w:line="259" w:lineRule="auto"/>
      </w:pPr>
    </w:p>
    <w:p w14:paraId="3964D2D6" w14:textId="77777777" w:rsidR="006F323A" w:rsidRDefault="006F323A">
      <w:pPr>
        <w:spacing w:line="259" w:lineRule="auto"/>
        <w:rPr>
          <w:rFonts w:asciiTheme="majorHAnsi" w:eastAsiaTheme="majorEastAsia" w:hAnsiTheme="majorHAnsi" w:cstheme="majorBidi"/>
          <w:color w:val="2F5496" w:themeColor="accent1" w:themeShade="BF"/>
          <w:sz w:val="26"/>
          <w:szCs w:val="26"/>
        </w:rPr>
      </w:pPr>
      <w:r>
        <w:br w:type="page"/>
      </w:r>
    </w:p>
    <w:p w14:paraId="13DEEDB8" w14:textId="6AEB3280" w:rsidR="00FD5C2D" w:rsidRDefault="00FD5C2D" w:rsidP="00FD5C2D">
      <w:pPr>
        <w:pStyle w:val="Heading2"/>
      </w:pPr>
      <w:r w:rsidRPr="00FD5C2D">
        <w:lastRenderedPageBreak/>
        <w:t xml:space="preserve">A.3 </w:t>
      </w:r>
      <w:r w:rsidR="006F323A">
        <w:t>Scan Barcode</w:t>
      </w:r>
      <w:r w:rsidRPr="00FD5C2D">
        <w:t xml:space="preserve"> Screen</w:t>
      </w:r>
    </w:p>
    <w:p w14:paraId="0828EAEA" w14:textId="3098AA2D" w:rsidR="00FD5C2D" w:rsidRDefault="006F323A">
      <w:pPr>
        <w:spacing w:line="259" w:lineRule="auto"/>
      </w:pPr>
      <w:r>
        <w:rPr>
          <w:noProof/>
        </w:rPr>
        <w:drawing>
          <wp:inline distT="0" distB="0" distL="0" distR="0" wp14:anchorId="6BC5479A" wp14:editId="0A58D530">
            <wp:extent cx="2362200" cy="1362075"/>
            <wp:effectExtent l="0" t="0" r="0" b="9525"/>
            <wp:docPr id="2146208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08722" name=""/>
                    <pic:cNvPicPr/>
                  </pic:nvPicPr>
                  <pic:blipFill>
                    <a:blip r:embed="rId9"/>
                    <a:stretch>
                      <a:fillRect/>
                    </a:stretch>
                  </pic:blipFill>
                  <pic:spPr>
                    <a:xfrm>
                      <a:off x="0" y="0"/>
                      <a:ext cx="2362200" cy="1362075"/>
                    </a:xfrm>
                    <a:prstGeom prst="rect">
                      <a:avLst/>
                    </a:prstGeom>
                  </pic:spPr>
                </pic:pic>
              </a:graphicData>
            </a:graphic>
          </wp:inline>
        </w:drawing>
      </w:r>
    </w:p>
    <w:p w14:paraId="6DA1255E" w14:textId="77777777" w:rsidR="00FD5C2D" w:rsidRDefault="00FD5C2D">
      <w:pPr>
        <w:spacing w:line="259" w:lineRule="auto"/>
      </w:pPr>
    </w:p>
    <w:p w14:paraId="1B35711C" w14:textId="2FE8F7E1" w:rsidR="00FD5C2D" w:rsidRDefault="00FD5C2D" w:rsidP="00FD5C2D">
      <w:pPr>
        <w:pStyle w:val="Heading2"/>
      </w:pPr>
      <w:r w:rsidRPr="00FD5C2D">
        <w:t xml:space="preserve">A.4 </w:t>
      </w:r>
      <w:r w:rsidR="006F323A">
        <w:t>Board Information, Messages</w:t>
      </w:r>
      <w:r w:rsidRPr="00FD5C2D">
        <w:t xml:space="preserve"> Screen</w:t>
      </w:r>
    </w:p>
    <w:p w14:paraId="1AA9D8D6" w14:textId="2ED2007A" w:rsidR="00FD5C2D" w:rsidRDefault="006F323A" w:rsidP="00FD5C2D">
      <w:r>
        <w:rPr>
          <w:noProof/>
        </w:rPr>
        <w:drawing>
          <wp:inline distT="0" distB="0" distL="0" distR="0" wp14:anchorId="49692262" wp14:editId="637A0A6E">
            <wp:extent cx="6858000" cy="4022725"/>
            <wp:effectExtent l="0" t="0" r="0" b="0"/>
            <wp:docPr id="1004297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97305" name=""/>
                    <pic:cNvPicPr/>
                  </pic:nvPicPr>
                  <pic:blipFill>
                    <a:blip r:embed="rId10"/>
                    <a:stretch>
                      <a:fillRect/>
                    </a:stretch>
                  </pic:blipFill>
                  <pic:spPr>
                    <a:xfrm>
                      <a:off x="0" y="0"/>
                      <a:ext cx="6858000" cy="4022725"/>
                    </a:xfrm>
                    <a:prstGeom prst="rect">
                      <a:avLst/>
                    </a:prstGeom>
                  </pic:spPr>
                </pic:pic>
              </a:graphicData>
            </a:graphic>
          </wp:inline>
        </w:drawing>
      </w:r>
    </w:p>
    <w:p w14:paraId="0AEBA692" w14:textId="073F021C" w:rsidR="00FD5C2D" w:rsidRDefault="00FD5C2D">
      <w:pPr>
        <w:spacing w:line="259" w:lineRule="auto"/>
      </w:pPr>
      <w:r>
        <w:br w:type="page"/>
      </w:r>
    </w:p>
    <w:p w14:paraId="5E119BBF" w14:textId="6961816B" w:rsidR="00502DD2" w:rsidRDefault="00502DD2" w:rsidP="00502DD2">
      <w:pPr>
        <w:pStyle w:val="Heading2"/>
      </w:pPr>
      <w:r w:rsidRPr="00502DD2">
        <w:lastRenderedPageBreak/>
        <w:t>A.7 Message Entry Screen</w:t>
      </w:r>
    </w:p>
    <w:p w14:paraId="25C550AE" w14:textId="601C62C7" w:rsidR="00502DD2" w:rsidRDefault="006F323A">
      <w:pPr>
        <w:spacing w:line="259" w:lineRule="auto"/>
      </w:pPr>
      <w:r>
        <w:rPr>
          <w:noProof/>
        </w:rPr>
        <w:drawing>
          <wp:inline distT="0" distB="0" distL="0" distR="0" wp14:anchorId="3C065019" wp14:editId="4B622C5F">
            <wp:extent cx="6858000" cy="4022725"/>
            <wp:effectExtent l="0" t="0" r="0" b="0"/>
            <wp:docPr id="196987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79703" name=""/>
                    <pic:cNvPicPr/>
                  </pic:nvPicPr>
                  <pic:blipFill>
                    <a:blip r:embed="rId11"/>
                    <a:stretch>
                      <a:fillRect/>
                    </a:stretch>
                  </pic:blipFill>
                  <pic:spPr>
                    <a:xfrm>
                      <a:off x="0" y="0"/>
                      <a:ext cx="6858000" cy="4022725"/>
                    </a:xfrm>
                    <a:prstGeom prst="rect">
                      <a:avLst/>
                    </a:prstGeom>
                  </pic:spPr>
                </pic:pic>
              </a:graphicData>
            </a:graphic>
          </wp:inline>
        </w:drawing>
      </w:r>
    </w:p>
    <w:p w14:paraId="27794A18" w14:textId="77777777" w:rsidR="00502DD2" w:rsidRDefault="00502DD2">
      <w:pPr>
        <w:spacing w:line="259" w:lineRule="auto"/>
      </w:pPr>
    </w:p>
    <w:p w14:paraId="02519BA3" w14:textId="77777777" w:rsidR="00502DD2" w:rsidRDefault="00502DD2" w:rsidP="00502DD2">
      <w:pPr>
        <w:pStyle w:val="Heading1"/>
      </w:pPr>
      <w:r w:rsidRPr="00502DD2">
        <w:t>End of Appendix</w:t>
      </w:r>
    </w:p>
    <w:p w14:paraId="19B7BDF1" w14:textId="09C26962" w:rsidR="000355C2" w:rsidRDefault="000355C2">
      <w:pPr>
        <w:spacing w:line="259" w:lineRule="auto"/>
        <w:rPr>
          <w:rFonts w:asciiTheme="majorHAnsi" w:eastAsiaTheme="majorEastAsia" w:hAnsiTheme="majorHAnsi" w:cstheme="majorBidi"/>
          <w:color w:val="2F5496" w:themeColor="accent1" w:themeShade="BF"/>
          <w:sz w:val="32"/>
          <w:szCs w:val="32"/>
        </w:rPr>
      </w:pPr>
      <w:r>
        <w:br w:type="page"/>
      </w:r>
    </w:p>
    <w:p w14:paraId="62A76BDF" w14:textId="77777777" w:rsidR="000355C2" w:rsidRDefault="000355C2" w:rsidP="000355C2">
      <w:pPr>
        <w:pStyle w:val="Heading1"/>
      </w:pPr>
      <w:bookmarkStart w:id="1" w:name="_Toc111895377"/>
      <w:bookmarkEnd w:id="0"/>
      <w:r>
        <w:lastRenderedPageBreak/>
        <w:t>Revision History</w:t>
      </w:r>
      <w:bookmarkEnd w:id="1"/>
    </w:p>
    <w:tbl>
      <w:tblPr>
        <w:tblStyle w:val="GridTable1Light-Accent1"/>
        <w:tblW w:w="0" w:type="auto"/>
        <w:tblLook w:val="04A0" w:firstRow="1" w:lastRow="0" w:firstColumn="1" w:lastColumn="0" w:noHBand="0" w:noVBand="1"/>
      </w:tblPr>
      <w:tblGrid>
        <w:gridCol w:w="839"/>
        <w:gridCol w:w="7436"/>
        <w:gridCol w:w="871"/>
        <w:gridCol w:w="1644"/>
      </w:tblGrid>
      <w:tr w:rsidR="000355C2" w14:paraId="648041B2" w14:textId="77777777" w:rsidTr="00782BDC">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839" w:type="dxa"/>
            <w:vAlign w:val="center"/>
          </w:tcPr>
          <w:p w14:paraId="4BE226B3" w14:textId="77777777" w:rsidR="000355C2" w:rsidRDefault="000355C2" w:rsidP="00782BDC">
            <w:pPr>
              <w:pStyle w:val="NoSpacing"/>
              <w:jc w:val="center"/>
            </w:pPr>
            <w:r>
              <w:t>REV</w:t>
            </w:r>
          </w:p>
        </w:tc>
        <w:tc>
          <w:tcPr>
            <w:tcW w:w="7436" w:type="dxa"/>
            <w:vAlign w:val="center"/>
          </w:tcPr>
          <w:p w14:paraId="3DF36EF4"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DESCRIPTION</w:t>
            </w:r>
          </w:p>
        </w:tc>
        <w:tc>
          <w:tcPr>
            <w:tcW w:w="871" w:type="dxa"/>
            <w:vAlign w:val="center"/>
          </w:tcPr>
          <w:p w14:paraId="3EF45CE2"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ECO</w:t>
            </w:r>
          </w:p>
        </w:tc>
        <w:tc>
          <w:tcPr>
            <w:tcW w:w="1644" w:type="dxa"/>
            <w:vAlign w:val="center"/>
          </w:tcPr>
          <w:p w14:paraId="3F9C2690" w14:textId="77777777" w:rsidR="000355C2" w:rsidRDefault="000355C2" w:rsidP="00782BDC">
            <w:pPr>
              <w:pStyle w:val="NoSpacing"/>
              <w:jc w:val="center"/>
              <w:cnfStyle w:val="100000000000" w:firstRow="1" w:lastRow="0" w:firstColumn="0" w:lastColumn="0" w:oddVBand="0" w:evenVBand="0" w:oddHBand="0" w:evenHBand="0" w:firstRowFirstColumn="0" w:firstRowLastColumn="0" w:lastRowFirstColumn="0" w:lastRowLastColumn="0"/>
            </w:pPr>
            <w:r>
              <w:t>DATE</w:t>
            </w:r>
          </w:p>
        </w:tc>
      </w:tr>
      <w:tr w:rsidR="000355C2" w14:paraId="4B575FED"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tcBorders>
              <w:top w:val="single" w:sz="12" w:space="0" w:color="8EAADB" w:themeColor="accent1" w:themeTint="99"/>
            </w:tcBorders>
            <w:vAlign w:val="center"/>
          </w:tcPr>
          <w:p w14:paraId="27652C46" w14:textId="77777777" w:rsidR="000355C2" w:rsidRDefault="000355C2" w:rsidP="00782BDC">
            <w:pPr>
              <w:pStyle w:val="NoSpacing"/>
              <w:jc w:val="center"/>
            </w:pPr>
            <w:r>
              <w:t>A</w:t>
            </w:r>
          </w:p>
        </w:tc>
        <w:tc>
          <w:tcPr>
            <w:tcW w:w="7436" w:type="dxa"/>
            <w:tcBorders>
              <w:top w:val="single" w:sz="12" w:space="0" w:color="8EAADB" w:themeColor="accent1" w:themeTint="99"/>
            </w:tcBorders>
            <w:vAlign w:val="center"/>
          </w:tcPr>
          <w:p w14:paraId="6F602E67" w14:textId="78E54DD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r>
              <w:t>Initial Release</w:t>
            </w:r>
            <w:r w:rsidR="006A6F05">
              <w:t xml:space="preserve">, </w:t>
            </w:r>
            <w:r w:rsidR="00926EC1">
              <w:t>v</w:t>
            </w:r>
            <w:r w:rsidR="000917B2">
              <w:t>2.0</w:t>
            </w:r>
          </w:p>
        </w:tc>
        <w:tc>
          <w:tcPr>
            <w:tcW w:w="871" w:type="dxa"/>
            <w:vAlign w:val="center"/>
          </w:tcPr>
          <w:p w14:paraId="57E10F5E"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r>
              <w:t>N/A</w:t>
            </w:r>
          </w:p>
        </w:tc>
        <w:tc>
          <w:tcPr>
            <w:tcW w:w="1644" w:type="dxa"/>
            <w:vAlign w:val="center"/>
          </w:tcPr>
          <w:p w14:paraId="70175CFE" w14:textId="610B1741" w:rsidR="000355C2" w:rsidRDefault="000917B2" w:rsidP="00782BDC">
            <w:pPr>
              <w:pStyle w:val="NoSpacing"/>
              <w:jc w:val="center"/>
              <w:cnfStyle w:val="000000000000" w:firstRow="0" w:lastRow="0" w:firstColumn="0" w:lastColumn="0" w:oddVBand="0" w:evenVBand="0" w:oddHBand="0" w:evenHBand="0" w:firstRowFirstColumn="0" w:firstRowLastColumn="0" w:lastRowFirstColumn="0" w:lastRowLastColumn="0"/>
            </w:pPr>
            <w:r>
              <w:t>09SEP</w:t>
            </w:r>
            <w:r w:rsidR="00AF316A">
              <w:t>2024</w:t>
            </w:r>
          </w:p>
        </w:tc>
      </w:tr>
      <w:tr w:rsidR="000355C2" w14:paraId="1B4CB945" w14:textId="77777777" w:rsidTr="00782BDC">
        <w:trPr>
          <w:trHeight w:val="432"/>
        </w:trPr>
        <w:tc>
          <w:tcPr>
            <w:cnfStyle w:val="001000000000" w:firstRow="0" w:lastRow="0" w:firstColumn="1" w:lastColumn="0" w:oddVBand="0" w:evenVBand="0" w:oddHBand="0" w:evenHBand="0" w:firstRowFirstColumn="0" w:firstRowLastColumn="0" w:lastRowFirstColumn="0" w:lastRowLastColumn="0"/>
            <w:tcW w:w="839" w:type="dxa"/>
            <w:vAlign w:val="center"/>
          </w:tcPr>
          <w:p w14:paraId="7207F76A" w14:textId="77777777" w:rsidR="000355C2" w:rsidRDefault="000355C2" w:rsidP="00782BDC">
            <w:pPr>
              <w:pStyle w:val="NoSpacing"/>
              <w:jc w:val="center"/>
            </w:pPr>
          </w:p>
        </w:tc>
        <w:tc>
          <w:tcPr>
            <w:tcW w:w="7436" w:type="dxa"/>
            <w:vAlign w:val="center"/>
          </w:tcPr>
          <w:p w14:paraId="36AB8210" w14:textId="77777777" w:rsidR="000355C2" w:rsidRDefault="000355C2" w:rsidP="00782BDC">
            <w:pPr>
              <w:pStyle w:val="NoSpacing"/>
              <w:cnfStyle w:val="000000000000" w:firstRow="0" w:lastRow="0" w:firstColumn="0" w:lastColumn="0" w:oddVBand="0" w:evenVBand="0" w:oddHBand="0" w:evenHBand="0" w:firstRowFirstColumn="0" w:firstRowLastColumn="0" w:lastRowFirstColumn="0" w:lastRowLastColumn="0"/>
            </w:pPr>
          </w:p>
        </w:tc>
        <w:tc>
          <w:tcPr>
            <w:tcW w:w="871" w:type="dxa"/>
            <w:vAlign w:val="center"/>
          </w:tcPr>
          <w:p w14:paraId="6CA970A8"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c>
          <w:tcPr>
            <w:tcW w:w="1644" w:type="dxa"/>
            <w:vAlign w:val="center"/>
          </w:tcPr>
          <w:p w14:paraId="3B53DCDC" w14:textId="77777777" w:rsidR="000355C2" w:rsidRDefault="000355C2" w:rsidP="00782BDC">
            <w:pPr>
              <w:pStyle w:val="NoSpacing"/>
              <w:jc w:val="center"/>
              <w:cnfStyle w:val="000000000000" w:firstRow="0" w:lastRow="0" w:firstColumn="0" w:lastColumn="0" w:oddVBand="0" w:evenVBand="0" w:oddHBand="0" w:evenHBand="0" w:firstRowFirstColumn="0" w:firstRowLastColumn="0" w:lastRowFirstColumn="0" w:lastRowLastColumn="0"/>
            </w:pPr>
          </w:p>
        </w:tc>
      </w:tr>
    </w:tbl>
    <w:p w14:paraId="696C3B45" w14:textId="77777777" w:rsidR="000355C2" w:rsidRPr="000A5CDE" w:rsidRDefault="000355C2" w:rsidP="000A5CDE"/>
    <w:sectPr w:rsidR="000355C2" w:rsidRPr="000A5CDE" w:rsidSect="00EE2273">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4FED2C" w14:textId="77777777" w:rsidR="00174524" w:rsidRDefault="00174524" w:rsidP="002E17B7">
      <w:pPr>
        <w:spacing w:after="0" w:line="240" w:lineRule="auto"/>
      </w:pPr>
      <w:r>
        <w:separator/>
      </w:r>
    </w:p>
  </w:endnote>
  <w:endnote w:type="continuationSeparator" w:id="0">
    <w:p w14:paraId="47AAD092" w14:textId="77777777" w:rsidR="00174524" w:rsidRDefault="00174524" w:rsidP="002E17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40DF5B" w14:textId="77777777" w:rsidR="00AF535D" w:rsidRPr="001D49F0" w:rsidRDefault="00AF535D" w:rsidP="007035E3">
    <w:pPr>
      <w:pStyle w:val="Footer"/>
      <w:pBdr>
        <w:top w:val="single" w:sz="12" w:space="1" w:color="4472C4" w:themeColor="accent1"/>
      </w:pBdr>
      <w:tabs>
        <w:tab w:val="clear" w:pos="4680"/>
        <w:tab w:val="clear" w:pos="9360"/>
        <w:tab w:val="center" w:pos="5220"/>
        <w:tab w:val="right" w:pos="10800"/>
      </w:tabs>
      <w:jc w:val="center"/>
      <w:rPr>
        <w:sz w:val="16"/>
        <w:szCs w:val="16"/>
      </w:rPr>
    </w:pPr>
    <w:r w:rsidRPr="001D49F0">
      <w:rPr>
        <w:sz w:val="16"/>
        <w:szCs w:val="16"/>
      </w:rPr>
      <w:fldChar w:fldCharType="begin"/>
    </w:r>
    <w:r w:rsidRPr="001D49F0">
      <w:rPr>
        <w:sz w:val="16"/>
        <w:szCs w:val="16"/>
      </w:rPr>
      <w:instrText xml:space="preserve"> PAGE   \* MERGEFORMAT </w:instrText>
    </w:r>
    <w:r w:rsidRPr="001D49F0">
      <w:rPr>
        <w:sz w:val="16"/>
        <w:szCs w:val="16"/>
      </w:rPr>
      <w:fldChar w:fldCharType="separate"/>
    </w:r>
    <w:r w:rsidR="00C942D3">
      <w:rPr>
        <w:noProof/>
        <w:sz w:val="16"/>
        <w:szCs w:val="16"/>
      </w:rPr>
      <w:t>1</w:t>
    </w:r>
    <w:r w:rsidRPr="001D49F0">
      <w:rPr>
        <w:sz w:val="16"/>
        <w:szCs w:val="16"/>
      </w:rPr>
      <w:fldChar w:fldCharType="end"/>
    </w:r>
    <w:r w:rsidRPr="001D49F0">
      <w:rPr>
        <w:sz w:val="16"/>
        <w:szCs w:val="16"/>
      </w:rPr>
      <w:t xml:space="preserve"> of </w:t>
    </w:r>
    <w:r w:rsidRPr="001D49F0">
      <w:rPr>
        <w:sz w:val="16"/>
        <w:szCs w:val="16"/>
      </w:rPr>
      <w:fldChar w:fldCharType="begin"/>
    </w:r>
    <w:r w:rsidRPr="001D49F0">
      <w:rPr>
        <w:sz w:val="16"/>
        <w:szCs w:val="16"/>
      </w:rPr>
      <w:instrText xml:space="preserve"> NUMPAGES   \* MERGEFORMAT </w:instrText>
    </w:r>
    <w:r w:rsidRPr="001D49F0">
      <w:rPr>
        <w:sz w:val="16"/>
        <w:szCs w:val="16"/>
      </w:rPr>
      <w:fldChar w:fldCharType="separate"/>
    </w:r>
    <w:r w:rsidR="00C942D3">
      <w:rPr>
        <w:noProof/>
        <w:sz w:val="16"/>
        <w:szCs w:val="16"/>
      </w:rPr>
      <w:t>1</w:t>
    </w:r>
    <w:r w:rsidRPr="001D49F0">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AC6100" w14:textId="77777777" w:rsidR="00174524" w:rsidRDefault="00174524" w:rsidP="002E17B7">
      <w:pPr>
        <w:spacing w:after="0" w:line="240" w:lineRule="auto"/>
      </w:pPr>
      <w:r>
        <w:separator/>
      </w:r>
    </w:p>
  </w:footnote>
  <w:footnote w:type="continuationSeparator" w:id="0">
    <w:p w14:paraId="786A831E" w14:textId="77777777" w:rsidR="00174524" w:rsidRDefault="00174524" w:rsidP="002E17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single" w:sz="12" w:space="0" w:color="4472C4" w:themeColor="accent1"/>
        <w:right w:val="none" w:sz="0" w:space="0" w:color="auto"/>
        <w:insideH w:val="none" w:sz="0" w:space="0" w:color="auto"/>
        <w:insideV w:val="none" w:sz="0" w:space="0" w:color="auto"/>
      </w:tblBorders>
      <w:tblLook w:val="04A0" w:firstRow="1" w:lastRow="0" w:firstColumn="1" w:lastColumn="0" w:noHBand="0" w:noVBand="1"/>
    </w:tblPr>
    <w:tblGrid>
      <w:gridCol w:w="5400"/>
      <w:gridCol w:w="5400"/>
    </w:tblGrid>
    <w:tr w:rsidR="000355C2" w14:paraId="4D9865AC" w14:textId="77777777" w:rsidTr="00782BDC">
      <w:trPr>
        <w:trHeight w:val="576"/>
      </w:trPr>
      <w:tc>
        <w:tcPr>
          <w:tcW w:w="5400" w:type="dxa"/>
          <w:vAlign w:val="center"/>
        </w:tcPr>
        <w:p w14:paraId="3BD7C6A3" w14:textId="77777777" w:rsidR="000355C2" w:rsidRDefault="000355C2" w:rsidP="000355C2">
          <w:pPr>
            <w:pStyle w:val="Header"/>
          </w:pPr>
          <w:r>
            <w:rPr>
              <w:noProof/>
            </w:rPr>
            <w:drawing>
              <wp:inline distT="0" distB="0" distL="0" distR="0" wp14:anchorId="34F83D2D" wp14:editId="324FB739">
                <wp:extent cx="799931" cy="256032"/>
                <wp:effectExtent l="0" t="0" r="635" b="0"/>
                <wp:docPr id="47" name="Picture 47"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799931" cy="256032"/>
                        </a:xfrm>
                        <a:prstGeom prst="rect">
                          <a:avLst/>
                        </a:prstGeom>
                      </pic:spPr>
                    </pic:pic>
                  </a:graphicData>
                </a:graphic>
              </wp:inline>
            </w:drawing>
          </w:r>
          <w:r>
            <w:t xml:space="preserve">  </w:t>
          </w:r>
          <w:r>
            <w:rPr>
              <w:noProof/>
            </w:rPr>
            <w:drawing>
              <wp:inline distT="0" distB="0" distL="0" distR="0" wp14:anchorId="3734D14F" wp14:editId="004EA81B">
                <wp:extent cx="256032" cy="256032"/>
                <wp:effectExtent l="0" t="0" r="0" b="0"/>
                <wp:docPr id="48" name="Picture 48"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pic:nvPicPr>
                      <pic:blipFill>
                        <a:blip r:embed="rId2" cstate="print">
                          <a:extLst>
                            <a:ext uri="{28A0092B-C50C-407E-A947-70E740481C1C}">
                              <a14:useLocalDpi xmlns:a14="http://schemas.microsoft.com/office/drawing/2010/main" val="0"/>
                            </a:ext>
                          </a:extLst>
                        </a:blip>
                        <a:stretch>
                          <a:fillRect/>
                        </a:stretch>
                      </pic:blipFill>
                      <pic:spPr>
                        <a:xfrm>
                          <a:off x="0" y="0"/>
                          <a:ext cx="256032" cy="256032"/>
                        </a:xfrm>
                        <a:prstGeom prst="rect">
                          <a:avLst/>
                        </a:prstGeom>
                      </pic:spPr>
                    </pic:pic>
                  </a:graphicData>
                </a:graphic>
              </wp:inline>
            </w:drawing>
          </w:r>
        </w:p>
      </w:tc>
      <w:tc>
        <w:tcPr>
          <w:tcW w:w="5400" w:type="dxa"/>
          <w:vAlign w:val="center"/>
        </w:tcPr>
        <w:p w14:paraId="01CDC202" w14:textId="088F1FBE" w:rsidR="000355C2" w:rsidRPr="00D54C21" w:rsidRDefault="00FD5C2D" w:rsidP="000355C2">
          <w:pPr>
            <w:pStyle w:val="Header"/>
            <w:jc w:val="right"/>
            <w:rPr>
              <w:noProof/>
              <w:sz w:val="22"/>
            </w:rPr>
          </w:pPr>
          <w:r>
            <w:rPr>
              <w:noProof/>
              <w:sz w:val="22"/>
            </w:rPr>
            <w:t>SOFTWARE DESCRIPTION DOCUMENT</w:t>
          </w:r>
        </w:p>
      </w:tc>
    </w:tr>
  </w:tbl>
  <w:p w14:paraId="6A8151FF" w14:textId="61AB1950" w:rsidR="00AF535D" w:rsidRPr="000355C2" w:rsidRDefault="000355C2" w:rsidP="000355C2">
    <w:pPr>
      <w:pStyle w:val="Footer"/>
      <w:jc w:val="right"/>
      <w:rPr>
        <w:sz w:val="16"/>
        <w:szCs w:val="16"/>
      </w:rPr>
    </w:pPr>
    <w:r>
      <w:rPr>
        <w:sz w:val="16"/>
        <w:szCs w:val="16"/>
      </w:rPr>
      <w:t>Revision Date</w:t>
    </w:r>
    <w:r w:rsidRPr="002523E8">
      <w:rPr>
        <w:sz w:val="16"/>
        <w:szCs w:val="16"/>
      </w:rPr>
      <w:t xml:space="preserve">: </w:t>
    </w:r>
    <w:r w:rsidRPr="002523E8">
      <w:rPr>
        <w:sz w:val="16"/>
        <w:szCs w:val="16"/>
      </w:rPr>
      <w:fldChar w:fldCharType="begin"/>
    </w:r>
    <w:r w:rsidRPr="002523E8">
      <w:rPr>
        <w:sz w:val="16"/>
        <w:szCs w:val="16"/>
      </w:rPr>
      <w:instrText xml:space="preserve"> DATE  \@ "d MMMM yyyy"  \* MERGEFORMAT </w:instrText>
    </w:r>
    <w:r w:rsidRPr="002523E8">
      <w:rPr>
        <w:sz w:val="16"/>
        <w:szCs w:val="16"/>
      </w:rPr>
      <w:fldChar w:fldCharType="separate"/>
    </w:r>
    <w:r w:rsidR="001A5556">
      <w:rPr>
        <w:noProof/>
        <w:sz w:val="16"/>
        <w:szCs w:val="16"/>
      </w:rPr>
      <w:t>9 September 2024</w:t>
    </w:r>
    <w:r w:rsidRPr="002523E8">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C4DC3"/>
    <w:multiLevelType w:val="hybridMultilevel"/>
    <w:tmpl w:val="CA84C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22AC2"/>
    <w:multiLevelType w:val="hybridMultilevel"/>
    <w:tmpl w:val="1B642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20255"/>
    <w:multiLevelType w:val="hybridMultilevel"/>
    <w:tmpl w:val="62C21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A3E58"/>
    <w:multiLevelType w:val="hybridMultilevel"/>
    <w:tmpl w:val="CB44A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14BF5"/>
    <w:multiLevelType w:val="hybridMultilevel"/>
    <w:tmpl w:val="98440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A10D02"/>
    <w:multiLevelType w:val="hybridMultilevel"/>
    <w:tmpl w:val="67EE8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446C75"/>
    <w:multiLevelType w:val="hybridMultilevel"/>
    <w:tmpl w:val="1DF6A7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10266"/>
    <w:multiLevelType w:val="hybridMultilevel"/>
    <w:tmpl w:val="7808465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4626C0"/>
    <w:multiLevelType w:val="multilevel"/>
    <w:tmpl w:val="92DA55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B6972"/>
    <w:multiLevelType w:val="multilevel"/>
    <w:tmpl w:val="FD86BE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472C95"/>
    <w:multiLevelType w:val="multilevel"/>
    <w:tmpl w:val="005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A10AEE"/>
    <w:multiLevelType w:val="multilevel"/>
    <w:tmpl w:val="E7F4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5763E6"/>
    <w:multiLevelType w:val="multilevel"/>
    <w:tmpl w:val="757C7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5D19B0"/>
    <w:multiLevelType w:val="hybridMultilevel"/>
    <w:tmpl w:val="5FCA29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B459D3"/>
    <w:multiLevelType w:val="multilevel"/>
    <w:tmpl w:val="6552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AF47CB"/>
    <w:multiLevelType w:val="hybridMultilevel"/>
    <w:tmpl w:val="0E647E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4D5F26"/>
    <w:multiLevelType w:val="hybridMultilevel"/>
    <w:tmpl w:val="E000DDE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89A6282"/>
    <w:multiLevelType w:val="hybridMultilevel"/>
    <w:tmpl w:val="E7346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E3659A"/>
    <w:multiLevelType w:val="hybridMultilevel"/>
    <w:tmpl w:val="0C0A44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1B51B51"/>
    <w:multiLevelType w:val="hybridMultilevel"/>
    <w:tmpl w:val="380CA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787014"/>
    <w:multiLevelType w:val="hybridMultilevel"/>
    <w:tmpl w:val="1034E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01341D"/>
    <w:multiLevelType w:val="multilevel"/>
    <w:tmpl w:val="0E705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32797E"/>
    <w:multiLevelType w:val="hybridMultilevel"/>
    <w:tmpl w:val="47A64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D3358"/>
    <w:multiLevelType w:val="hybridMultilevel"/>
    <w:tmpl w:val="ED103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48B3C9C"/>
    <w:multiLevelType w:val="multilevel"/>
    <w:tmpl w:val="EB0E1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5C0362"/>
    <w:multiLevelType w:val="hybridMultilevel"/>
    <w:tmpl w:val="102A7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653860">
    <w:abstractNumId w:val="18"/>
  </w:num>
  <w:num w:numId="2" w16cid:durableId="1112624229">
    <w:abstractNumId w:val="1"/>
  </w:num>
  <w:num w:numId="3" w16cid:durableId="2046561128">
    <w:abstractNumId w:val="13"/>
  </w:num>
  <w:num w:numId="4" w16cid:durableId="146672341">
    <w:abstractNumId w:val="16"/>
  </w:num>
  <w:num w:numId="5" w16cid:durableId="977761880">
    <w:abstractNumId w:val="7"/>
  </w:num>
  <w:num w:numId="6" w16cid:durableId="1163668002">
    <w:abstractNumId w:val="5"/>
  </w:num>
  <w:num w:numId="7" w16cid:durableId="42144940">
    <w:abstractNumId w:val="6"/>
  </w:num>
  <w:num w:numId="8" w16cid:durableId="1127554245">
    <w:abstractNumId w:val="25"/>
  </w:num>
  <w:num w:numId="9" w16cid:durableId="380711500">
    <w:abstractNumId w:val="23"/>
  </w:num>
  <w:num w:numId="10" w16cid:durableId="174345934">
    <w:abstractNumId w:val="19"/>
  </w:num>
  <w:num w:numId="11" w16cid:durableId="589585565">
    <w:abstractNumId w:val="2"/>
  </w:num>
  <w:num w:numId="12" w16cid:durableId="1023552574">
    <w:abstractNumId w:val="3"/>
  </w:num>
  <w:num w:numId="13" w16cid:durableId="862283421">
    <w:abstractNumId w:val="15"/>
  </w:num>
  <w:num w:numId="14" w16cid:durableId="1549949672">
    <w:abstractNumId w:val="22"/>
  </w:num>
  <w:num w:numId="15" w16cid:durableId="1707608210">
    <w:abstractNumId w:val="20"/>
  </w:num>
  <w:num w:numId="16" w16cid:durableId="564418092">
    <w:abstractNumId w:val="4"/>
  </w:num>
  <w:num w:numId="17" w16cid:durableId="1033381824">
    <w:abstractNumId w:val="14"/>
  </w:num>
  <w:num w:numId="18" w16cid:durableId="436750333">
    <w:abstractNumId w:val="8"/>
  </w:num>
  <w:num w:numId="19" w16cid:durableId="556550863">
    <w:abstractNumId w:val="24"/>
  </w:num>
  <w:num w:numId="20" w16cid:durableId="178277159">
    <w:abstractNumId w:val="9"/>
  </w:num>
  <w:num w:numId="21" w16cid:durableId="707293843">
    <w:abstractNumId w:val="21"/>
  </w:num>
  <w:num w:numId="22" w16cid:durableId="1605959920">
    <w:abstractNumId w:val="12"/>
  </w:num>
  <w:num w:numId="23" w16cid:durableId="342245428">
    <w:abstractNumId w:val="10"/>
  </w:num>
  <w:num w:numId="24" w16cid:durableId="1395276345">
    <w:abstractNumId w:val="11"/>
  </w:num>
  <w:num w:numId="25" w16cid:durableId="1711606477">
    <w:abstractNumId w:val="0"/>
  </w:num>
  <w:num w:numId="26" w16cid:durableId="95613468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C2D"/>
    <w:rsid w:val="000006D3"/>
    <w:rsid w:val="000042FA"/>
    <w:rsid w:val="00011513"/>
    <w:rsid w:val="00013802"/>
    <w:rsid w:val="00017562"/>
    <w:rsid w:val="00020B36"/>
    <w:rsid w:val="00021276"/>
    <w:rsid w:val="00027DBF"/>
    <w:rsid w:val="000355C2"/>
    <w:rsid w:val="00042FF2"/>
    <w:rsid w:val="00044975"/>
    <w:rsid w:val="00056CC3"/>
    <w:rsid w:val="000619A2"/>
    <w:rsid w:val="00064BD5"/>
    <w:rsid w:val="00064DCB"/>
    <w:rsid w:val="000674D7"/>
    <w:rsid w:val="00072D86"/>
    <w:rsid w:val="00072FAB"/>
    <w:rsid w:val="00076C57"/>
    <w:rsid w:val="00077F20"/>
    <w:rsid w:val="000871DA"/>
    <w:rsid w:val="000917B2"/>
    <w:rsid w:val="00096023"/>
    <w:rsid w:val="00097A63"/>
    <w:rsid w:val="000A5CDE"/>
    <w:rsid w:val="000B4F17"/>
    <w:rsid w:val="000C0D96"/>
    <w:rsid w:val="000D21D9"/>
    <w:rsid w:val="000E0179"/>
    <w:rsid w:val="000E7A27"/>
    <w:rsid w:val="000F0DD6"/>
    <w:rsid w:val="000F15EF"/>
    <w:rsid w:val="001038B1"/>
    <w:rsid w:val="00105C7D"/>
    <w:rsid w:val="00111F02"/>
    <w:rsid w:val="001305C7"/>
    <w:rsid w:val="00132EC1"/>
    <w:rsid w:val="00140AE1"/>
    <w:rsid w:val="001410EF"/>
    <w:rsid w:val="00145E2F"/>
    <w:rsid w:val="0015311B"/>
    <w:rsid w:val="00155A5F"/>
    <w:rsid w:val="00156C45"/>
    <w:rsid w:val="001576D7"/>
    <w:rsid w:val="00165FE8"/>
    <w:rsid w:val="001706FD"/>
    <w:rsid w:val="00174524"/>
    <w:rsid w:val="0018049E"/>
    <w:rsid w:val="001919D7"/>
    <w:rsid w:val="00194255"/>
    <w:rsid w:val="001A5556"/>
    <w:rsid w:val="001A71A7"/>
    <w:rsid w:val="001C2A94"/>
    <w:rsid w:val="001C33CC"/>
    <w:rsid w:val="001C3A23"/>
    <w:rsid w:val="001D35AC"/>
    <w:rsid w:val="001D49F0"/>
    <w:rsid w:val="001E1AD9"/>
    <w:rsid w:val="001F2292"/>
    <w:rsid w:val="001F2BAB"/>
    <w:rsid w:val="001F4191"/>
    <w:rsid w:val="001F4B25"/>
    <w:rsid w:val="001F7065"/>
    <w:rsid w:val="0021051A"/>
    <w:rsid w:val="00211C4F"/>
    <w:rsid w:val="00214CE3"/>
    <w:rsid w:val="00217C30"/>
    <w:rsid w:val="002215DF"/>
    <w:rsid w:val="002239B0"/>
    <w:rsid w:val="00225FAF"/>
    <w:rsid w:val="00231B8E"/>
    <w:rsid w:val="002449D8"/>
    <w:rsid w:val="00247299"/>
    <w:rsid w:val="002523E8"/>
    <w:rsid w:val="002557B9"/>
    <w:rsid w:val="002568A3"/>
    <w:rsid w:val="0027109A"/>
    <w:rsid w:val="00271E5E"/>
    <w:rsid w:val="00272537"/>
    <w:rsid w:val="002905AE"/>
    <w:rsid w:val="002A4D4D"/>
    <w:rsid w:val="002A562C"/>
    <w:rsid w:val="002B09D6"/>
    <w:rsid w:val="002B2683"/>
    <w:rsid w:val="002B33B5"/>
    <w:rsid w:val="002C346E"/>
    <w:rsid w:val="002C3E85"/>
    <w:rsid w:val="002C490E"/>
    <w:rsid w:val="002C7850"/>
    <w:rsid w:val="002D24C0"/>
    <w:rsid w:val="002E023E"/>
    <w:rsid w:val="002E17B7"/>
    <w:rsid w:val="002E33C3"/>
    <w:rsid w:val="002F61FD"/>
    <w:rsid w:val="002F6852"/>
    <w:rsid w:val="002F6DC7"/>
    <w:rsid w:val="003005B2"/>
    <w:rsid w:val="00301F17"/>
    <w:rsid w:val="0030449B"/>
    <w:rsid w:val="0030605C"/>
    <w:rsid w:val="00312CC0"/>
    <w:rsid w:val="00324C71"/>
    <w:rsid w:val="00326D8B"/>
    <w:rsid w:val="00327C12"/>
    <w:rsid w:val="00330173"/>
    <w:rsid w:val="0033227C"/>
    <w:rsid w:val="003350F8"/>
    <w:rsid w:val="003374E5"/>
    <w:rsid w:val="00350762"/>
    <w:rsid w:val="00352047"/>
    <w:rsid w:val="0035742F"/>
    <w:rsid w:val="00357E86"/>
    <w:rsid w:val="00357F5D"/>
    <w:rsid w:val="00361D8C"/>
    <w:rsid w:val="003709E3"/>
    <w:rsid w:val="0038030A"/>
    <w:rsid w:val="003816BC"/>
    <w:rsid w:val="00384388"/>
    <w:rsid w:val="00385CB6"/>
    <w:rsid w:val="00390112"/>
    <w:rsid w:val="00395092"/>
    <w:rsid w:val="003A2E99"/>
    <w:rsid w:val="003A31B8"/>
    <w:rsid w:val="003B4B9A"/>
    <w:rsid w:val="003C68C3"/>
    <w:rsid w:val="003D0F57"/>
    <w:rsid w:val="003D23A7"/>
    <w:rsid w:val="003D6D98"/>
    <w:rsid w:val="003E06FE"/>
    <w:rsid w:val="003E598C"/>
    <w:rsid w:val="003F0DCC"/>
    <w:rsid w:val="003F3726"/>
    <w:rsid w:val="00401B03"/>
    <w:rsid w:val="00402A7E"/>
    <w:rsid w:val="00402B46"/>
    <w:rsid w:val="00407E18"/>
    <w:rsid w:val="00421B63"/>
    <w:rsid w:val="00432680"/>
    <w:rsid w:val="00433BA2"/>
    <w:rsid w:val="004340B0"/>
    <w:rsid w:val="0043448A"/>
    <w:rsid w:val="00443EAF"/>
    <w:rsid w:val="004447E6"/>
    <w:rsid w:val="004448B2"/>
    <w:rsid w:val="00446BE1"/>
    <w:rsid w:val="00447674"/>
    <w:rsid w:val="00447AEC"/>
    <w:rsid w:val="004601B0"/>
    <w:rsid w:val="00465A00"/>
    <w:rsid w:val="004738A7"/>
    <w:rsid w:val="004770FC"/>
    <w:rsid w:val="0048470B"/>
    <w:rsid w:val="00485C36"/>
    <w:rsid w:val="00490042"/>
    <w:rsid w:val="004A0D37"/>
    <w:rsid w:val="004A1E0D"/>
    <w:rsid w:val="004A568E"/>
    <w:rsid w:val="004B0696"/>
    <w:rsid w:val="004B5EF7"/>
    <w:rsid w:val="004C0392"/>
    <w:rsid w:val="004C25BD"/>
    <w:rsid w:val="004C570A"/>
    <w:rsid w:val="004D4097"/>
    <w:rsid w:val="004D6DB9"/>
    <w:rsid w:val="004D775E"/>
    <w:rsid w:val="004D7CED"/>
    <w:rsid w:val="004E19EF"/>
    <w:rsid w:val="004E2A2A"/>
    <w:rsid w:val="004E6EBB"/>
    <w:rsid w:val="004E7447"/>
    <w:rsid w:val="004F003E"/>
    <w:rsid w:val="004F49DC"/>
    <w:rsid w:val="004F66AF"/>
    <w:rsid w:val="00502DD2"/>
    <w:rsid w:val="00520936"/>
    <w:rsid w:val="005223A0"/>
    <w:rsid w:val="00524878"/>
    <w:rsid w:val="00531704"/>
    <w:rsid w:val="0054366D"/>
    <w:rsid w:val="00545686"/>
    <w:rsid w:val="00546623"/>
    <w:rsid w:val="005522B5"/>
    <w:rsid w:val="00554896"/>
    <w:rsid w:val="0056102A"/>
    <w:rsid w:val="005660C0"/>
    <w:rsid w:val="00567432"/>
    <w:rsid w:val="00570CAD"/>
    <w:rsid w:val="00573200"/>
    <w:rsid w:val="0057653C"/>
    <w:rsid w:val="0057716D"/>
    <w:rsid w:val="00585957"/>
    <w:rsid w:val="005875F3"/>
    <w:rsid w:val="00595F66"/>
    <w:rsid w:val="005A01FF"/>
    <w:rsid w:val="005A6E57"/>
    <w:rsid w:val="005B6158"/>
    <w:rsid w:val="005D5009"/>
    <w:rsid w:val="005D6048"/>
    <w:rsid w:val="005D6AE6"/>
    <w:rsid w:val="005D72C2"/>
    <w:rsid w:val="005D7D86"/>
    <w:rsid w:val="005E2416"/>
    <w:rsid w:val="005E4BB2"/>
    <w:rsid w:val="005E76E1"/>
    <w:rsid w:val="005F3420"/>
    <w:rsid w:val="005F4B5C"/>
    <w:rsid w:val="006014F3"/>
    <w:rsid w:val="006020CD"/>
    <w:rsid w:val="00607BA4"/>
    <w:rsid w:val="00623913"/>
    <w:rsid w:val="0062659D"/>
    <w:rsid w:val="006345A3"/>
    <w:rsid w:val="00637E2B"/>
    <w:rsid w:val="00646F5C"/>
    <w:rsid w:val="00653CAA"/>
    <w:rsid w:val="006553CE"/>
    <w:rsid w:val="0066328D"/>
    <w:rsid w:val="0067070D"/>
    <w:rsid w:val="00671D5C"/>
    <w:rsid w:val="00672326"/>
    <w:rsid w:val="0067287C"/>
    <w:rsid w:val="00681080"/>
    <w:rsid w:val="00682EF2"/>
    <w:rsid w:val="006849E5"/>
    <w:rsid w:val="006929B2"/>
    <w:rsid w:val="006947C8"/>
    <w:rsid w:val="00696AAD"/>
    <w:rsid w:val="006A38B9"/>
    <w:rsid w:val="006A62CE"/>
    <w:rsid w:val="006A6322"/>
    <w:rsid w:val="006A6F05"/>
    <w:rsid w:val="006B2D21"/>
    <w:rsid w:val="006B7255"/>
    <w:rsid w:val="006B7A15"/>
    <w:rsid w:val="006C4526"/>
    <w:rsid w:val="006D4227"/>
    <w:rsid w:val="006D646E"/>
    <w:rsid w:val="006E0D2C"/>
    <w:rsid w:val="006F1135"/>
    <w:rsid w:val="006F309C"/>
    <w:rsid w:val="006F323A"/>
    <w:rsid w:val="006F3B5F"/>
    <w:rsid w:val="006F6F7A"/>
    <w:rsid w:val="00702D3D"/>
    <w:rsid w:val="007035E3"/>
    <w:rsid w:val="00710043"/>
    <w:rsid w:val="007156FE"/>
    <w:rsid w:val="00727BFA"/>
    <w:rsid w:val="00731D60"/>
    <w:rsid w:val="00737AF3"/>
    <w:rsid w:val="00741565"/>
    <w:rsid w:val="0074395D"/>
    <w:rsid w:val="00744158"/>
    <w:rsid w:val="0075053C"/>
    <w:rsid w:val="00752FA2"/>
    <w:rsid w:val="00755683"/>
    <w:rsid w:val="00756F29"/>
    <w:rsid w:val="007623C4"/>
    <w:rsid w:val="00771F5E"/>
    <w:rsid w:val="00774B87"/>
    <w:rsid w:val="0077730F"/>
    <w:rsid w:val="00786013"/>
    <w:rsid w:val="0078664D"/>
    <w:rsid w:val="007A1623"/>
    <w:rsid w:val="007A17F5"/>
    <w:rsid w:val="007B2A5D"/>
    <w:rsid w:val="007B3B4C"/>
    <w:rsid w:val="007B7948"/>
    <w:rsid w:val="007C47A1"/>
    <w:rsid w:val="007D0F67"/>
    <w:rsid w:val="007D78FC"/>
    <w:rsid w:val="007E4C2E"/>
    <w:rsid w:val="00804AC3"/>
    <w:rsid w:val="00810146"/>
    <w:rsid w:val="00811FBE"/>
    <w:rsid w:val="0081613E"/>
    <w:rsid w:val="00816C49"/>
    <w:rsid w:val="0082146B"/>
    <w:rsid w:val="008242AC"/>
    <w:rsid w:val="00837DAD"/>
    <w:rsid w:val="00847D91"/>
    <w:rsid w:val="00852EB7"/>
    <w:rsid w:val="0086484A"/>
    <w:rsid w:val="00867120"/>
    <w:rsid w:val="00867304"/>
    <w:rsid w:val="008724FE"/>
    <w:rsid w:val="008758E3"/>
    <w:rsid w:val="0088132B"/>
    <w:rsid w:val="008879B8"/>
    <w:rsid w:val="008905BB"/>
    <w:rsid w:val="00891FDC"/>
    <w:rsid w:val="00895DD5"/>
    <w:rsid w:val="008965EF"/>
    <w:rsid w:val="00897DB0"/>
    <w:rsid w:val="008A194C"/>
    <w:rsid w:val="008B2A48"/>
    <w:rsid w:val="008B617B"/>
    <w:rsid w:val="008C5359"/>
    <w:rsid w:val="008D0DC5"/>
    <w:rsid w:val="008D4B56"/>
    <w:rsid w:val="008D7F28"/>
    <w:rsid w:val="008E0F52"/>
    <w:rsid w:val="008E2FB3"/>
    <w:rsid w:val="00901FF4"/>
    <w:rsid w:val="009042F2"/>
    <w:rsid w:val="00910A4C"/>
    <w:rsid w:val="00920650"/>
    <w:rsid w:val="00924F04"/>
    <w:rsid w:val="00925709"/>
    <w:rsid w:val="00926EC1"/>
    <w:rsid w:val="009272C0"/>
    <w:rsid w:val="0093389A"/>
    <w:rsid w:val="00933CDA"/>
    <w:rsid w:val="00936AB7"/>
    <w:rsid w:val="0094284B"/>
    <w:rsid w:val="00944661"/>
    <w:rsid w:val="00946A47"/>
    <w:rsid w:val="00947D23"/>
    <w:rsid w:val="009515E1"/>
    <w:rsid w:val="009561A8"/>
    <w:rsid w:val="00960193"/>
    <w:rsid w:val="009633E8"/>
    <w:rsid w:val="00977B8A"/>
    <w:rsid w:val="00981703"/>
    <w:rsid w:val="00982314"/>
    <w:rsid w:val="00991D3A"/>
    <w:rsid w:val="00993A9F"/>
    <w:rsid w:val="00993D6B"/>
    <w:rsid w:val="00994DBC"/>
    <w:rsid w:val="009B3B2E"/>
    <w:rsid w:val="009C3C2D"/>
    <w:rsid w:val="009D2B99"/>
    <w:rsid w:val="009D6D5E"/>
    <w:rsid w:val="009E3261"/>
    <w:rsid w:val="009E5CC7"/>
    <w:rsid w:val="009F2028"/>
    <w:rsid w:val="009F641D"/>
    <w:rsid w:val="009F6C52"/>
    <w:rsid w:val="00A05655"/>
    <w:rsid w:val="00A05837"/>
    <w:rsid w:val="00A4613B"/>
    <w:rsid w:val="00A548C2"/>
    <w:rsid w:val="00A607F6"/>
    <w:rsid w:val="00A70F9A"/>
    <w:rsid w:val="00A76ADA"/>
    <w:rsid w:val="00A80AFA"/>
    <w:rsid w:val="00A85429"/>
    <w:rsid w:val="00A85B05"/>
    <w:rsid w:val="00A91624"/>
    <w:rsid w:val="00A928F8"/>
    <w:rsid w:val="00A92EBC"/>
    <w:rsid w:val="00A96878"/>
    <w:rsid w:val="00AA341A"/>
    <w:rsid w:val="00AA4876"/>
    <w:rsid w:val="00AC0D09"/>
    <w:rsid w:val="00AC5DBD"/>
    <w:rsid w:val="00AC6061"/>
    <w:rsid w:val="00AC7656"/>
    <w:rsid w:val="00AD6AB9"/>
    <w:rsid w:val="00AF0EC1"/>
    <w:rsid w:val="00AF316A"/>
    <w:rsid w:val="00AF535D"/>
    <w:rsid w:val="00AF70AF"/>
    <w:rsid w:val="00B009B8"/>
    <w:rsid w:val="00B04940"/>
    <w:rsid w:val="00B0725A"/>
    <w:rsid w:val="00B11B8D"/>
    <w:rsid w:val="00B13B3B"/>
    <w:rsid w:val="00B1594F"/>
    <w:rsid w:val="00B169DE"/>
    <w:rsid w:val="00B21DA5"/>
    <w:rsid w:val="00B23F44"/>
    <w:rsid w:val="00B30D4C"/>
    <w:rsid w:val="00B31ADE"/>
    <w:rsid w:val="00B32AA5"/>
    <w:rsid w:val="00B34A25"/>
    <w:rsid w:val="00B6688F"/>
    <w:rsid w:val="00B7516E"/>
    <w:rsid w:val="00B76A6A"/>
    <w:rsid w:val="00B80628"/>
    <w:rsid w:val="00B92402"/>
    <w:rsid w:val="00B9521E"/>
    <w:rsid w:val="00B9582D"/>
    <w:rsid w:val="00BA1450"/>
    <w:rsid w:val="00BA35B3"/>
    <w:rsid w:val="00BA440C"/>
    <w:rsid w:val="00BA6EEC"/>
    <w:rsid w:val="00BC0882"/>
    <w:rsid w:val="00BC7280"/>
    <w:rsid w:val="00BD04F8"/>
    <w:rsid w:val="00BD274C"/>
    <w:rsid w:val="00BD638F"/>
    <w:rsid w:val="00BD7C17"/>
    <w:rsid w:val="00BE4587"/>
    <w:rsid w:val="00BE49BD"/>
    <w:rsid w:val="00BF0EC7"/>
    <w:rsid w:val="00C06A06"/>
    <w:rsid w:val="00C1656F"/>
    <w:rsid w:val="00C24598"/>
    <w:rsid w:val="00C268C2"/>
    <w:rsid w:val="00C35E94"/>
    <w:rsid w:val="00C378CA"/>
    <w:rsid w:val="00C46513"/>
    <w:rsid w:val="00C521F2"/>
    <w:rsid w:val="00C5296D"/>
    <w:rsid w:val="00C57708"/>
    <w:rsid w:val="00C6121B"/>
    <w:rsid w:val="00C61A20"/>
    <w:rsid w:val="00C62BF8"/>
    <w:rsid w:val="00C6453F"/>
    <w:rsid w:val="00C760E0"/>
    <w:rsid w:val="00C77B75"/>
    <w:rsid w:val="00C8157C"/>
    <w:rsid w:val="00C81665"/>
    <w:rsid w:val="00C82546"/>
    <w:rsid w:val="00C82AAE"/>
    <w:rsid w:val="00C90C7A"/>
    <w:rsid w:val="00C93995"/>
    <w:rsid w:val="00C942D3"/>
    <w:rsid w:val="00C96C2B"/>
    <w:rsid w:val="00C97A93"/>
    <w:rsid w:val="00CB3009"/>
    <w:rsid w:val="00CC1A32"/>
    <w:rsid w:val="00CD3071"/>
    <w:rsid w:val="00CD5755"/>
    <w:rsid w:val="00CD62EE"/>
    <w:rsid w:val="00CE01F6"/>
    <w:rsid w:val="00CE49C9"/>
    <w:rsid w:val="00CE50AC"/>
    <w:rsid w:val="00CF2E0D"/>
    <w:rsid w:val="00D04FC5"/>
    <w:rsid w:val="00D11C37"/>
    <w:rsid w:val="00D11D20"/>
    <w:rsid w:val="00D177D5"/>
    <w:rsid w:val="00D23074"/>
    <w:rsid w:val="00D31927"/>
    <w:rsid w:val="00D321BD"/>
    <w:rsid w:val="00D36411"/>
    <w:rsid w:val="00D436D5"/>
    <w:rsid w:val="00D472D7"/>
    <w:rsid w:val="00D51999"/>
    <w:rsid w:val="00D53DEA"/>
    <w:rsid w:val="00D54C21"/>
    <w:rsid w:val="00D63D63"/>
    <w:rsid w:val="00D662E5"/>
    <w:rsid w:val="00D67541"/>
    <w:rsid w:val="00D73B4F"/>
    <w:rsid w:val="00D752D6"/>
    <w:rsid w:val="00DA3F26"/>
    <w:rsid w:val="00DB23A9"/>
    <w:rsid w:val="00DB5801"/>
    <w:rsid w:val="00DB7B8A"/>
    <w:rsid w:val="00DB7D2F"/>
    <w:rsid w:val="00DC25A0"/>
    <w:rsid w:val="00DC29C9"/>
    <w:rsid w:val="00DC413E"/>
    <w:rsid w:val="00DC5500"/>
    <w:rsid w:val="00DC6214"/>
    <w:rsid w:val="00DC6430"/>
    <w:rsid w:val="00DC68E4"/>
    <w:rsid w:val="00DD6118"/>
    <w:rsid w:val="00DD7010"/>
    <w:rsid w:val="00DE00B7"/>
    <w:rsid w:val="00DE197E"/>
    <w:rsid w:val="00DE202F"/>
    <w:rsid w:val="00DE5B11"/>
    <w:rsid w:val="00DE6C4D"/>
    <w:rsid w:val="00DF1066"/>
    <w:rsid w:val="00DF3228"/>
    <w:rsid w:val="00DF32C3"/>
    <w:rsid w:val="00DF75E4"/>
    <w:rsid w:val="00E105CF"/>
    <w:rsid w:val="00E10E2C"/>
    <w:rsid w:val="00E16DAB"/>
    <w:rsid w:val="00E209AB"/>
    <w:rsid w:val="00E31D0C"/>
    <w:rsid w:val="00E3775D"/>
    <w:rsid w:val="00E448DA"/>
    <w:rsid w:val="00E51DC2"/>
    <w:rsid w:val="00E54CC1"/>
    <w:rsid w:val="00E5775A"/>
    <w:rsid w:val="00E60F57"/>
    <w:rsid w:val="00E6355B"/>
    <w:rsid w:val="00E66454"/>
    <w:rsid w:val="00E72F32"/>
    <w:rsid w:val="00E834B0"/>
    <w:rsid w:val="00E872F6"/>
    <w:rsid w:val="00E904BC"/>
    <w:rsid w:val="00E92A4B"/>
    <w:rsid w:val="00E96D70"/>
    <w:rsid w:val="00EA1563"/>
    <w:rsid w:val="00EA1763"/>
    <w:rsid w:val="00EA4130"/>
    <w:rsid w:val="00EA5A34"/>
    <w:rsid w:val="00EA6099"/>
    <w:rsid w:val="00EA648C"/>
    <w:rsid w:val="00EB0EBB"/>
    <w:rsid w:val="00ED12F0"/>
    <w:rsid w:val="00ED2B86"/>
    <w:rsid w:val="00ED3859"/>
    <w:rsid w:val="00EE0F17"/>
    <w:rsid w:val="00EE2273"/>
    <w:rsid w:val="00EE254B"/>
    <w:rsid w:val="00EF1336"/>
    <w:rsid w:val="00EF180D"/>
    <w:rsid w:val="00F06EFE"/>
    <w:rsid w:val="00F17750"/>
    <w:rsid w:val="00F2352B"/>
    <w:rsid w:val="00F3359A"/>
    <w:rsid w:val="00F35A70"/>
    <w:rsid w:val="00F37D0A"/>
    <w:rsid w:val="00F44246"/>
    <w:rsid w:val="00F52C42"/>
    <w:rsid w:val="00F53D0F"/>
    <w:rsid w:val="00F559B4"/>
    <w:rsid w:val="00F62E44"/>
    <w:rsid w:val="00F633B5"/>
    <w:rsid w:val="00F71597"/>
    <w:rsid w:val="00F72137"/>
    <w:rsid w:val="00F724AC"/>
    <w:rsid w:val="00F73574"/>
    <w:rsid w:val="00F753EA"/>
    <w:rsid w:val="00F86F54"/>
    <w:rsid w:val="00F94048"/>
    <w:rsid w:val="00FA1498"/>
    <w:rsid w:val="00FA5106"/>
    <w:rsid w:val="00FB646D"/>
    <w:rsid w:val="00FC33FC"/>
    <w:rsid w:val="00FC56D7"/>
    <w:rsid w:val="00FC6906"/>
    <w:rsid w:val="00FC7E46"/>
    <w:rsid w:val="00FD5C2D"/>
    <w:rsid w:val="00FE1C4D"/>
    <w:rsid w:val="00FE53BA"/>
    <w:rsid w:val="00FE6E36"/>
    <w:rsid w:val="00FE77C3"/>
    <w:rsid w:val="00FF2783"/>
    <w:rsid w:val="00FF2BBB"/>
    <w:rsid w:val="00FF3C9B"/>
    <w:rsid w:val="00FF407C"/>
    <w:rsid w:val="00FF5E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B72D0"/>
  <w15:chartTrackingRefBased/>
  <w15:docId w15:val="{DBE7BB6E-E107-468D-863E-04AA231D0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2273"/>
    <w:pPr>
      <w:spacing w:line="360" w:lineRule="auto"/>
    </w:pPr>
    <w:rPr>
      <w:sz w:val="24"/>
    </w:rPr>
  </w:style>
  <w:style w:type="paragraph" w:styleId="Heading1">
    <w:name w:val="heading 1"/>
    <w:basedOn w:val="Normal"/>
    <w:next w:val="Normal"/>
    <w:link w:val="Heading1Char"/>
    <w:uiPriority w:val="9"/>
    <w:qFormat/>
    <w:rsid w:val="00A968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1E5E"/>
    <w:pPr>
      <w:keepNext/>
      <w:keepLines/>
      <w:spacing w:before="12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33B5"/>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271E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71E5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01B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1B0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01B03"/>
    <w:pPr>
      <w:ind w:left="720"/>
      <w:contextualSpacing/>
    </w:pPr>
  </w:style>
  <w:style w:type="character" w:customStyle="1" w:styleId="Heading1Char">
    <w:name w:val="Heading 1 Char"/>
    <w:basedOn w:val="DefaultParagraphFont"/>
    <w:link w:val="Heading1"/>
    <w:uiPriority w:val="9"/>
    <w:rsid w:val="00A968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E1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7B7"/>
  </w:style>
  <w:style w:type="paragraph" w:styleId="Footer">
    <w:name w:val="footer"/>
    <w:basedOn w:val="Normal"/>
    <w:link w:val="FooterChar"/>
    <w:uiPriority w:val="99"/>
    <w:unhideWhenUsed/>
    <w:rsid w:val="002E17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7B7"/>
  </w:style>
  <w:style w:type="table" w:styleId="GridTable1Light-Accent1">
    <w:name w:val="Grid Table 1 Light Accent 1"/>
    <w:basedOn w:val="TableNormal"/>
    <w:uiPriority w:val="46"/>
    <w:rsid w:val="0078664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271E5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2B33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2B33B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2B33B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271E5E"/>
    <w:rPr>
      <w:rFonts w:asciiTheme="majorHAnsi" w:eastAsiaTheme="majorEastAsia" w:hAnsiTheme="majorHAnsi" w:cstheme="majorBidi"/>
      <w:i/>
      <w:iCs/>
      <w:color w:val="2F5496" w:themeColor="accent1" w:themeShade="BF"/>
      <w:sz w:val="20"/>
    </w:rPr>
  </w:style>
  <w:style w:type="character" w:customStyle="1" w:styleId="Heading5Char">
    <w:name w:val="Heading 5 Char"/>
    <w:basedOn w:val="DefaultParagraphFont"/>
    <w:link w:val="Heading5"/>
    <w:uiPriority w:val="9"/>
    <w:rsid w:val="00271E5E"/>
    <w:rPr>
      <w:rFonts w:asciiTheme="majorHAnsi" w:eastAsiaTheme="majorEastAsia" w:hAnsiTheme="majorHAnsi" w:cstheme="majorBidi"/>
      <w:color w:val="2F5496" w:themeColor="accent1" w:themeShade="BF"/>
      <w:sz w:val="20"/>
    </w:rPr>
  </w:style>
  <w:style w:type="paragraph" w:styleId="Caption">
    <w:name w:val="caption"/>
    <w:basedOn w:val="Normal"/>
    <w:next w:val="Normal"/>
    <w:uiPriority w:val="35"/>
    <w:unhideWhenUsed/>
    <w:qFormat/>
    <w:rsid w:val="001C3A23"/>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357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42F"/>
    <w:rPr>
      <w:rFonts w:ascii="Segoe UI" w:hAnsi="Segoe UI" w:cs="Segoe UI"/>
      <w:sz w:val="18"/>
      <w:szCs w:val="18"/>
    </w:rPr>
  </w:style>
  <w:style w:type="paragraph" w:styleId="TOC1">
    <w:name w:val="toc 1"/>
    <w:basedOn w:val="Normal"/>
    <w:next w:val="Normal"/>
    <w:autoRedefine/>
    <w:uiPriority w:val="39"/>
    <w:unhideWhenUsed/>
    <w:rsid w:val="006947C8"/>
    <w:pPr>
      <w:spacing w:after="100"/>
    </w:pPr>
  </w:style>
  <w:style w:type="paragraph" w:styleId="TOC2">
    <w:name w:val="toc 2"/>
    <w:basedOn w:val="Normal"/>
    <w:next w:val="Normal"/>
    <w:autoRedefine/>
    <w:uiPriority w:val="39"/>
    <w:unhideWhenUsed/>
    <w:rsid w:val="006947C8"/>
    <w:pPr>
      <w:spacing w:after="100"/>
      <w:ind w:left="200"/>
    </w:pPr>
  </w:style>
  <w:style w:type="character" w:styleId="Hyperlink">
    <w:name w:val="Hyperlink"/>
    <w:basedOn w:val="DefaultParagraphFont"/>
    <w:uiPriority w:val="99"/>
    <w:unhideWhenUsed/>
    <w:rsid w:val="006947C8"/>
    <w:rPr>
      <w:color w:val="0563C1" w:themeColor="hyperlink"/>
      <w:u w:val="single"/>
    </w:rPr>
  </w:style>
  <w:style w:type="paragraph" w:styleId="NoSpacing">
    <w:name w:val="No Spacing"/>
    <w:uiPriority w:val="1"/>
    <w:qFormat/>
    <w:rsid w:val="000355C2"/>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121517">
      <w:bodyDiv w:val="1"/>
      <w:marLeft w:val="0"/>
      <w:marRight w:val="0"/>
      <w:marTop w:val="0"/>
      <w:marBottom w:val="0"/>
      <w:divBdr>
        <w:top w:val="none" w:sz="0" w:space="0" w:color="auto"/>
        <w:left w:val="none" w:sz="0" w:space="0" w:color="auto"/>
        <w:bottom w:val="none" w:sz="0" w:space="0" w:color="auto"/>
        <w:right w:val="none" w:sz="0" w:space="0" w:color="auto"/>
      </w:divBdr>
      <w:divsChild>
        <w:div w:id="962732535">
          <w:marLeft w:val="0"/>
          <w:marRight w:val="0"/>
          <w:marTop w:val="0"/>
          <w:marBottom w:val="0"/>
          <w:divBdr>
            <w:top w:val="none" w:sz="0" w:space="0" w:color="auto"/>
            <w:left w:val="none" w:sz="0" w:space="0" w:color="auto"/>
            <w:bottom w:val="none" w:sz="0" w:space="0" w:color="auto"/>
            <w:right w:val="none" w:sz="0" w:space="0" w:color="auto"/>
          </w:divBdr>
          <w:divsChild>
            <w:div w:id="752091643">
              <w:marLeft w:val="0"/>
              <w:marRight w:val="0"/>
              <w:marTop w:val="0"/>
              <w:marBottom w:val="0"/>
              <w:divBdr>
                <w:top w:val="none" w:sz="0" w:space="0" w:color="auto"/>
                <w:left w:val="none" w:sz="0" w:space="0" w:color="auto"/>
                <w:bottom w:val="none" w:sz="0" w:space="0" w:color="auto"/>
                <w:right w:val="none" w:sz="0" w:space="0" w:color="auto"/>
              </w:divBdr>
              <w:divsChild>
                <w:div w:id="346516809">
                  <w:marLeft w:val="0"/>
                  <w:marRight w:val="0"/>
                  <w:marTop w:val="0"/>
                  <w:marBottom w:val="0"/>
                  <w:divBdr>
                    <w:top w:val="none" w:sz="0" w:space="0" w:color="auto"/>
                    <w:left w:val="none" w:sz="0" w:space="0" w:color="auto"/>
                    <w:bottom w:val="none" w:sz="0" w:space="0" w:color="auto"/>
                    <w:right w:val="none" w:sz="0" w:space="0" w:color="auto"/>
                  </w:divBdr>
                </w:div>
              </w:divsChild>
            </w:div>
            <w:div w:id="21374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4737">
      <w:bodyDiv w:val="1"/>
      <w:marLeft w:val="0"/>
      <w:marRight w:val="0"/>
      <w:marTop w:val="0"/>
      <w:marBottom w:val="0"/>
      <w:divBdr>
        <w:top w:val="none" w:sz="0" w:space="0" w:color="auto"/>
        <w:left w:val="none" w:sz="0" w:space="0" w:color="auto"/>
        <w:bottom w:val="none" w:sz="0" w:space="0" w:color="auto"/>
        <w:right w:val="none" w:sz="0" w:space="0" w:color="auto"/>
      </w:divBdr>
    </w:div>
    <w:div w:id="713768863">
      <w:bodyDiv w:val="1"/>
      <w:marLeft w:val="0"/>
      <w:marRight w:val="0"/>
      <w:marTop w:val="0"/>
      <w:marBottom w:val="0"/>
      <w:divBdr>
        <w:top w:val="none" w:sz="0" w:space="0" w:color="auto"/>
        <w:left w:val="none" w:sz="0" w:space="0" w:color="auto"/>
        <w:bottom w:val="none" w:sz="0" w:space="0" w:color="auto"/>
        <w:right w:val="none" w:sz="0" w:space="0" w:color="auto"/>
      </w:divBdr>
    </w:div>
    <w:div w:id="1381056512">
      <w:bodyDiv w:val="1"/>
      <w:marLeft w:val="0"/>
      <w:marRight w:val="0"/>
      <w:marTop w:val="0"/>
      <w:marBottom w:val="0"/>
      <w:divBdr>
        <w:top w:val="none" w:sz="0" w:space="0" w:color="auto"/>
        <w:left w:val="none" w:sz="0" w:space="0" w:color="auto"/>
        <w:bottom w:val="none" w:sz="0" w:space="0" w:color="auto"/>
        <w:right w:val="none" w:sz="0" w:space="0" w:color="auto"/>
      </w:divBdr>
    </w:div>
    <w:div w:id="1574852102">
      <w:bodyDiv w:val="1"/>
      <w:marLeft w:val="0"/>
      <w:marRight w:val="0"/>
      <w:marTop w:val="0"/>
      <w:marBottom w:val="0"/>
      <w:divBdr>
        <w:top w:val="none" w:sz="0" w:space="0" w:color="auto"/>
        <w:left w:val="none" w:sz="0" w:space="0" w:color="auto"/>
        <w:bottom w:val="none" w:sz="0" w:space="0" w:color="auto"/>
        <w:right w:val="none" w:sz="0" w:space="0" w:color="auto"/>
      </w:divBdr>
    </w:div>
    <w:div w:id="1613517523">
      <w:bodyDiv w:val="1"/>
      <w:marLeft w:val="0"/>
      <w:marRight w:val="0"/>
      <w:marTop w:val="0"/>
      <w:marBottom w:val="0"/>
      <w:divBdr>
        <w:top w:val="none" w:sz="0" w:space="0" w:color="auto"/>
        <w:left w:val="none" w:sz="0" w:space="0" w:color="auto"/>
        <w:bottom w:val="none" w:sz="0" w:space="0" w:color="auto"/>
        <w:right w:val="none" w:sz="0" w:space="0" w:color="auto"/>
      </w:divBdr>
    </w:div>
    <w:div w:id="1697265947">
      <w:bodyDiv w:val="1"/>
      <w:marLeft w:val="0"/>
      <w:marRight w:val="0"/>
      <w:marTop w:val="0"/>
      <w:marBottom w:val="0"/>
      <w:divBdr>
        <w:top w:val="none" w:sz="0" w:space="0" w:color="auto"/>
        <w:left w:val="none" w:sz="0" w:space="0" w:color="auto"/>
        <w:bottom w:val="none" w:sz="0" w:space="0" w:color="auto"/>
        <w:right w:val="none" w:sz="0" w:space="0" w:color="auto"/>
      </w:divBdr>
    </w:div>
    <w:div w:id="1829245192">
      <w:bodyDiv w:val="1"/>
      <w:marLeft w:val="0"/>
      <w:marRight w:val="0"/>
      <w:marTop w:val="0"/>
      <w:marBottom w:val="0"/>
      <w:divBdr>
        <w:top w:val="none" w:sz="0" w:space="0" w:color="auto"/>
        <w:left w:val="none" w:sz="0" w:space="0" w:color="auto"/>
        <w:bottom w:val="none" w:sz="0" w:space="0" w:color="auto"/>
        <w:right w:val="none" w:sz="0" w:space="0" w:color="auto"/>
      </w:divBdr>
      <w:divsChild>
        <w:div w:id="695619231">
          <w:marLeft w:val="0"/>
          <w:marRight w:val="0"/>
          <w:marTop w:val="0"/>
          <w:marBottom w:val="0"/>
          <w:divBdr>
            <w:top w:val="none" w:sz="0" w:space="0" w:color="auto"/>
            <w:left w:val="none" w:sz="0" w:space="0" w:color="auto"/>
            <w:bottom w:val="none" w:sz="0" w:space="0" w:color="auto"/>
            <w:right w:val="none" w:sz="0" w:space="0" w:color="auto"/>
          </w:divBdr>
          <w:divsChild>
            <w:div w:id="1452431317">
              <w:marLeft w:val="0"/>
              <w:marRight w:val="0"/>
              <w:marTop w:val="0"/>
              <w:marBottom w:val="0"/>
              <w:divBdr>
                <w:top w:val="none" w:sz="0" w:space="0" w:color="auto"/>
                <w:left w:val="none" w:sz="0" w:space="0" w:color="auto"/>
                <w:bottom w:val="none" w:sz="0" w:space="0" w:color="auto"/>
                <w:right w:val="none" w:sz="0" w:space="0" w:color="auto"/>
              </w:divBdr>
              <w:divsChild>
                <w:div w:id="468590857">
                  <w:marLeft w:val="0"/>
                  <w:marRight w:val="0"/>
                  <w:marTop w:val="0"/>
                  <w:marBottom w:val="0"/>
                  <w:divBdr>
                    <w:top w:val="none" w:sz="0" w:space="0" w:color="auto"/>
                    <w:left w:val="none" w:sz="0" w:space="0" w:color="auto"/>
                    <w:bottom w:val="none" w:sz="0" w:space="0" w:color="auto"/>
                    <w:right w:val="none" w:sz="0" w:space="0" w:color="auto"/>
                  </w:divBdr>
                </w:div>
              </w:divsChild>
            </w:div>
            <w:div w:id="5708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987">
      <w:bodyDiv w:val="1"/>
      <w:marLeft w:val="0"/>
      <w:marRight w:val="0"/>
      <w:marTop w:val="0"/>
      <w:marBottom w:val="0"/>
      <w:divBdr>
        <w:top w:val="none" w:sz="0" w:space="0" w:color="auto"/>
        <w:left w:val="none" w:sz="0" w:space="0" w:color="auto"/>
        <w:bottom w:val="none" w:sz="0" w:space="0" w:color="auto"/>
        <w:right w:val="none" w:sz="0" w:space="0" w:color="auto"/>
      </w:divBdr>
    </w:div>
    <w:div w:id="1961761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Repos\miniPCB\ENGDOC\Templates\miniPCB%20-%20General%20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miniPCB - General Document.dotx</Template>
  <TotalTime>11</TotalTime>
  <Pages>10</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Manteufel</dc:creator>
  <cp:keywords/>
  <dc:description/>
  <cp:lastModifiedBy>Nolan Manteufel</cp:lastModifiedBy>
  <cp:revision>3</cp:revision>
  <cp:lastPrinted>2024-08-27T01:13:00Z</cp:lastPrinted>
  <dcterms:created xsi:type="dcterms:W3CDTF">2024-09-10T00:43:00Z</dcterms:created>
  <dcterms:modified xsi:type="dcterms:W3CDTF">2024-09-10T00:54:00Z</dcterms:modified>
</cp:coreProperties>
</file>