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</w:t>
      </w:r>
      <w:proofErr w:type="gramEnd"/>
      <w:r>
        <w:rPr>
          <w:rFonts w:hint="eastAsia"/>
        </w:rPr>
        <w:t>应问题和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</w:t>
      </w:r>
      <w:proofErr w:type="gramEnd"/>
      <w:r>
        <w:rPr>
          <w:rFonts w:hint="eastAsia"/>
        </w:rPr>
        <w:t>片预览，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Default="003D08B0" w:rsidP="0018324C"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p w:rsidR="00662500" w:rsidRDefault="00662500" w:rsidP="0018324C">
      <w:r>
        <w:rPr>
          <w:rFonts w:hint="eastAsia"/>
        </w:rPr>
        <w:t>2018-12-13</w:t>
      </w:r>
    </w:p>
    <w:p w:rsidR="00662500" w:rsidRDefault="00662500" w:rsidP="0018324C">
      <w:r>
        <w:rPr>
          <w:rFonts w:hint="eastAsia"/>
        </w:rPr>
        <w:t>重新设计并完成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走廊看板前端显示，完成</w:t>
      </w:r>
      <w:proofErr w:type="spellStart"/>
      <w:r>
        <w:rPr>
          <w:rFonts w:hint="eastAsia"/>
        </w:rPr>
        <w:t>SMTinfo</w:t>
      </w:r>
      <w:proofErr w:type="spellEnd"/>
      <w:r>
        <w:rPr>
          <w:rFonts w:hint="eastAsia"/>
        </w:rPr>
        <w:t>看板数据处理逻辑代码，并展示</w:t>
      </w:r>
    </w:p>
    <w:p w:rsidR="00662500" w:rsidRDefault="00662500" w:rsidP="0018324C">
      <w:r>
        <w:rPr>
          <w:rFonts w:hint="eastAsia"/>
        </w:rPr>
        <w:t>修改人事日报逻辑代码</w:t>
      </w:r>
    </w:p>
    <w:p w:rsidR="00C43962" w:rsidRDefault="00C43962" w:rsidP="0018324C">
      <w:r>
        <w:rPr>
          <w:rFonts w:hint="eastAsia"/>
        </w:rPr>
        <w:t>生产管控，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增加本地时间同步显示，校正开始页面新增判断逻辑</w:t>
      </w:r>
      <w:r w:rsidR="008D0180">
        <w:rPr>
          <w:rFonts w:hint="eastAsia"/>
        </w:rPr>
        <w:t>（模组号</w:t>
      </w:r>
      <w:r w:rsidR="00801079">
        <w:rPr>
          <w:rFonts w:hint="eastAsia"/>
        </w:rPr>
        <w:t>长度</w:t>
      </w:r>
      <w:r w:rsidR="008D0180">
        <w:rPr>
          <w:rFonts w:hint="eastAsia"/>
        </w:rPr>
        <w:t>需</w:t>
      </w:r>
      <w:r w:rsidR="008D0180">
        <w:rPr>
          <w:rFonts w:hint="eastAsia"/>
        </w:rPr>
        <w:t>8</w:t>
      </w:r>
      <w:r w:rsidR="008D0180">
        <w:rPr>
          <w:rFonts w:hint="eastAsia"/>
        </w:rPr>
        <w:t>位内）</w:t>
      </w:r>
    </w:p>
    <w:p w:rsidR="00BA07DA" w:rsidRDefault="00BA07DA" w:rsidP="0018324C">
      <w:r>
        <w:rPr>
          <w:rFonts w:hint="eastAsia"/>
        </w:rPr>
        <w:t>2018-12-21</w:t>
      </w:r>
    </w:p>
    <w:p w:rsidR="00FB1E67" w:rsidRDefault="00FB1E67" w:rsidP="0018324C">
      <w:r>
        <w:rPr>
          <w:rFonts w:hint="eastAsia"/>
        </w:rPr>
        <w:t>学习并使用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表格完成人事日报表格系统</w:t>
      </w:r>
    </w:p>
    <w:p w:rsidR="001B6D59" w:rsidRDefault="001B6D59" w:rsidP="0018324C">
      <w:r>
        <w:rPr>
          <w:rFonts w:hint="eastAsia"/>
        </w:rPr>
        <w:t>增加登陆窗口焦点根据用户名密码等是否有</w:t>
      </w:r>
      <w:proofErr w:type="gramStart"/>
      <w:r>
        <w:rPr>
          <w:rFonts w:hint="eastAsia"/>
        </w:rPr>
        <w:t>值合理</w:t>
      </w:r>
      <w:proofErr w:type="gramEnd"/>
      <w:r>
        <w:rPr>
          <w:rFonts w:hint="eastAsia"/>
        </w:rPr>
        <w:t>聚焦，提升使用感</w:t>
      </w:r>
    </w:p>
    <w:p w:rsidR="0073376D" w:rsidRDefault="0073376D" w:rsidP="0018324C">
      <w:r>
        <w:rPr>
          <w:rFonts w:hint="eastAsia"/>
        </w:rPr>
        <w:t>Bios</w:t>
      </w:r>
      <w:r>
        <w:rPr>
          <w:rFonts w:hint="eastAsia"/>
        </w:rPr>
        <w:t>设置停电后，来电时电脑自动启动，并自动登陆打开监控软件</w:t>
      </w:r>
    </w:p>
    <w:p w:rsidR="00BA07DA" w:rsidRDefault="00BA07DA" w:rsidP="0018324C">
      <w:r>
        <w:rPr>
          <w:rFonts w:hint="eastAsia"/>
        </w:rPr>
        <w:t>优化</w:t>
      </w:r>
      <w:proofErr w:type="spellStart"/>
      <w:r>
        <w:rPr>
          <w:rFonts w:hint="eastAsia"/>
        </w:rPr>
        <w:t>easyui</w:t>
      </w:r>
      <w:proofErr w:type="spellEnd"/>
      <w:r>
        <w:t xml:space="preserve"> 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显示格式和数据读取方式</w:t>
      </w:r>
      <w:r w:rsidR="00446323">
        <w:rPr>
          <w:rFonts w:hint="eastAsia"/>
        </w:rPr>
        <w:t>，完成</w:t>
      </w:r>
      <w:r w:rsidR="00446323">
        <w:rPr>
          <w:rFonts w:hint="eastAsia"/>
        </w:rPr>
        <w:t>footer</w:t>
      </w:r>
      <w:r w:rsidR="00446323">
        <w:rPr>
          <w:rFonts w:hint="eastAsia"/>
        </w:rPr>
        <w:t>合计数据等逻辑运算</w:t>
      </w:r>
      <w:r w:rsidR="00BD78F9">
        <w:rPr>
          <w:rFonts w:hint="eastAsia"/>
        </w:rPr>
        <w:t>（艰难）</w:t>
      </w:r>
    </w:p>
    <w:p w:rsidR="00024A09" w:rsidRDefault="00024A09" w:rsidP="0018324C"/>
    <w:p w:rsidR="00024A09" w:rsidRDefault="00024A09" w:rsidP="0018324C">
      <w:r>
        <w:rPr>
          <w:rFonts w:hint="eastAsia"/>
        </w:rPr>
        <w:t>2</w:t>
      </w:r>
      <w:r>
        <w:t>019-1-4</w:t>
      </w:r>
    </w:p>
    <w:p w:rsidR="00024A09" w:rsidRPr="00024A09" w:rsidRDefault="00024A09" w:rsidP="0018324C">
      <w:pPr>
        <w:rPr>
          <w:rFonts w:hint="eastAsia"/>
        </w:rPr>
      </w:pPr>
      <w:r>
        <w:rPr>
          <w:rFonts w:hint="eastAsia"/>
        </w:rPr>
        <w:t>完成</w:t>
      </w:r>
      <w:r>
        <w:t>FQC</w:t>
      </w:r>
      <w:r>
        <w:rPr>
          <w:rFonts w:hint="eastAsia"/>
        </w:rPr>
        <w:t>开始和结束页面，异常信息表使用老化的表格</w:t>
      </w:r>
      <w:bookmarkStart w:id="0" w:name="_GoBack"/>
      <w:bookmarkEnd w:id="0"/>
    </w:p>
    <w:p w:rsidR="00BA07DA" w:rsidRPr="00BA07DA" w:rsidRDefault="00BA07DA" w:rsidP="0018324C"/>
    <w:sectPr w:rsidR="00BA07DA" w:rsidRPr="00BA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B674C"/>
    <w:rsid w:val="00120C59"/>
    <w:rsid w:val="0018324C"/>
    <w:rsid w:val="001A6844"/>
    <w:rsid w:val="001B6D59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46323"/>
    <w:rsid w:val="00450399"/>
    <w:rsid w:val="00474420"/>
    <w:rsid w:val="004C2F0F"/>
    <w:rsid w:val="004D2AED"/>
    <w:rsid w:val="004D6244"/>
    <w:rsid w:val="00582BA7"/>
    <w:rsid w:val="005F11BF"/>
    <w:rsid w:val="00662500"/>
    <w:rsid w:val="00705D79"/>
    <w:rsid w:val="00712B7C"/>
    <w:rsid w:val="00715DC5"/>
    <w:rsid w:val="0073376D"/>
    <w:rsid w:val="00776B42"/>
    <w:rsid w:val="007B1DB0"/>
    <w:rsid w:val="00801079"/>
    <w:rsid w:val="0080591E"/>
    <w:rsid w:val="00850A3A"/>
    <w:rsid w:val="00874E2C"/>
    <w:rsid w:val="008D0180"/>
    <w:rsid w:val="008D24A2"/>
    <w:rsid w:val="00904B7E"/>
    <w:rsid w:val="009D4B78"/>
    <w:rsid w:val="00A35D02"/>
    <w:rsid w:val="00B92055"/>
    <w:rsid w:val="00BA07DA"/>
    <w:rsid w:val="00BD78F9"/>
    <w:rsid w:val="00C43962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D9574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56</cp:revision>
  <dcterms:created xsi:type="dcterms:W3CDTF">2014-10-29T12:08:00Z</dcterms:created>
  <dcterms:modified xsi:type="dcterms:W3CDTF">2019-01-04T09:40:00Z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