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357811957"/>
        <w:docPartObj>
          <w:docPartGallery w:val="Cover Pages"/>
          <w:docPartUnique/>
        </w:docPartObj>
      </w:sdtPr>
      <w:sdtEndPr>
        <w:rPr>
          <w:color w:val="auto"/>
          <w:kern w:val="2"/>
          <w:sz w:val="21"/>
        </w:rPr>
      </w:sdtEndPr>
      <w:sdtContent>
        <w:p w:rsidR="00A81A7D" w:rsidRDefault="00A81A7D">
          <w:pPr>
            <w:pStyle w:val="a5"/>
            <w:spacing w:before="1540" w:after="240"/>
            <w:jc w:val="center"/>
            <w:rPr>
              <w:color w:val="5B9BD5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BCAF036DD76B425B825616C541B89C8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A81A7D" w:rsidRDefault="000B50A6">
              <w:pPr>
                <w:pStyle w:val="a5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设计文档及工程代码</w:t>
              </w:r>
              <w:r w:rsidR="00A81A7D" w:rsidRPr="00A81A7D"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规范</w:t>
              </w:r>
            </w:p>
          </w:sdtContent>
        </w:sdt>
        <w:sdt>
          <w:sdtPr>
            <w:rPr>
              <w:rFonts w:hint="eastAsia"/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20FE1597EB75438FAC1469A7661FF41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81A7D" w:rsidRDefault="007D68BD">
              <w:pPr>
                <w:pStyle w:val="a5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rFonts w:hint="eastAsia"/>
                  <w:color w:val="5B9BD5" w:themeColor="accent1"/>
                  <w:sz w:val="28"/>
                  <w:szCs w:val="28"/>
                </w:rPr>
                <w:t>作者：</w:t>
              </w:r>
              <w:r w:rsidR="00846E38">
                <w:rPr>
                  <w:rFonts w:hint="eastAsia"/>
                  <w:color w:val="5B9BD5" w:themeColor="accent1"/>
                  <w:sz w:val="28"/>
                  <w:szCs w:val="28"/>
                </w:rPr>
                <w:t>运</w:t>
              </w:r>
              <w:proofErr w:type="gramStart"/>
              <w:r w:rsidR="00846E38">
                <w:rPr>
                  <w:rFonts w:hint="eastAsia"/>
                  <w:color w:val="5B9BD5" w:themeColor="accent1"/>
                  <w:sz w:val="28"/>
                  <w:szCs w:val="28"/>
                </w:rPr>
                <w:t>维开发</w:t>
              </w:r>
              <w:proofErr w:type="gramEnd"/>
              <w:r w:rsidR="0035324F">
                <w:rPr>
                  <w:rFonts w:hint="eastAsia"/>
                  <w:color w:val="5B9BD5" w:themeColor="accent1"/>
                  <w:sz w:val="28"/>
                  <w:szCs w:val="28"/>
                </w:rPr>
                <w:t>团队</w:t>
              </w:r>
              <w:r w:rsidR="00A81A7D" w:rsidRPr="00A81A7D">
                <w:rPr>
                  <w:rFonts w:hint="eastAsia"/>
                  <w:color w:val="5B9BD5" w:themeColor="accent1"/>
                  <w:sz w:val="28"/>
                  <w:szCs w:val="28"/>
                </w:rPr>
                <w:t xml:space="preserve"> </w:t>
              </w:r>
              <w:r w:rsidR="00A81A7D" w:rsidRPr="00A81A7D">
                <w:rPr>
                  <w:rFonts w:hint="eastAsia"/>
                  <w:color w:val="5B9BD5" w:themeColor="accent1"/>
                  <w:sz w:val="28"/>
                  <w:szCs w:val="28"/>
                </w:rPr>
                <w:t>许俊彦</w:t>
              </w:r>
            </w:p>
          </w:sdtContent>
        </w:sdt>
        <w:p w:rsidR="00A81A7D" w:rsidRDefault="00A81A7D">
          <w:pPr>
            <w:pStyle w:val="a5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691998" wp14:editId="1C07BB9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84890606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3-07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81A7D" w:rsidRDefault="00A81A7D">
                                    <w:pPr>
                                      <w:pStyle w:val="a5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2018-3-7</w:t>
                                    </w:r>
                                  </w:p>
                                </w:sdtContent>
                              </w:sdt>
                              <w:p w:rsidR="00A81A7D" w:rsidRDefault="00A81A7D">
                                <w:pPr>
                                  <w:pStyle w:val="a5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-35603969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roofErr w:type="gramStart"/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</w:rPr>
                                      <w:t>招联消费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金融有限公司</w:t>
                                    </w:r>
                                  </w:sdtContent>
                                </w:sdt>
                              </w:p>
                              <w:p w:rsidR="00A81A7D" w:rsidRDefault="00A81A7D">
                                <w:pPr>
                                  <w:pStyle w:val="a5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691998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84890606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3-07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81A7D" w:rsidRDefault="00A81A7D">
                              <w:pPr>
                                <w:pStyle w:val="a5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2018-3-7</w:t>
                              </w:r>
                            </w:p>
                          </w:sdtContent>
                        </w:sdt>
                        <w:p w:rsidR="00A81A7D" w:rsidRDefault="00A81A7D">
                          <w:pPr>
                            <w:pStyle w:val="a5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-35603969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proofErr w:type="gramStart"/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</w:rPr>
                                <w:t>招联消费</w:t>
                              </w:r>
                              <w:proofErr w:type="gramEnd"/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金融有限公司</w:t>
                              </w:r>
                            </w:sdtContent>
                          </w:sdt>
                        </w:p>
                        <w:p w:rsidR="00A81A7D" w:rsidRDefault="00A81A7D">
                          <w:pPr>
                            <w:pStyle w:val="a5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A0122D">
            <w:rPr>
              <w:noProof/>
            </w:rPr>
            <w:drawing>
              <wp:inline distT="0" distB="0" distL="0" distR="0" wp14:anchorId="3D4492A7" wp14:editId="60862575">
                <wp:extent cx="1476375" cy="533400"/>
                <wp:effectExtent l="0" t="0" r="9525" b="0"/>
                <wp:docPr id="19" name="图片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6375" cy="53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81A7D" w:rsidRDefault="00A81A7D">
          <w:pPr>
            <w:widowControl/>
            <w:jc w:val="left"/>
          </w:pPr>
          <w:r>
            <w:br w:type="page"/>
          </w:r>
        </w:p>
      </w:sdtContent>
    </w:sdt>
    <w:sdt>
      <w:sdtPr>
        <w:rPr>
          <w:lang w:val="zh-CN"/>
        </w:rPr>
        <w:id w:val="125532229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A81A7D" w:rsidRDefault="00A81A7D">
          <w:pPr>
            <w:pStyle w:val="TOC"/>
          </w:pPr>
          <w:r>
            <w:rPr>
              <w:lang w:val="zh-CN"/>
            </w:rPr>
            <w:t>目录</w:t>
          </w:r>
        </w:p>
        <w:p w:rsidR="0037245C" w:rsidRDefault="00A81A7D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602451" w:history="1">
            <w:r w:rsidR="0037245C" w:rsidRPr="002360C4">
              <w:rPr>
                <w:rStyle w:val="a4"/>
                <w:rFonts w:hint="eastAsia"/>
                <w:noProof/>
              </w:rPr>
              <w:t>目的</w:t>
            </w:r>
            <w:r w:rsidR="0037245C">
              <w:rPr>
                <w:noProof/>
                <w:webHidden/>
              </w:rPr>
              <w:tab/>
            </w:r>
            <w:r w:rsidR="0037245C">
              <w:rPr>
                <w:noProof/>
                <w:webHidden/>
              </w:rPr>
              <w:fldChar w:fldCharType="begin"/>
            </w:r>
            <w:r w:rsidR="0037245C">
              <w:rPr>
                <w:noProof/>
                <w:webHidden/>
              </w:rPr>
              <w:instrText xml:space="preserve"> PAGEREF _Toc519602451 \h </w:instrText>
            </w:r>
            <w:r w:rsidR="0037245C">
              <w:rPr>
                <w:noProof/>
                <w:webHidden/>
              </w:rPr>
            </w:r>
            <w:r w:rsidR="0037245C">
              <w:rPr>
                <w:noProof/>
                <w:webHidden/>
              </w:rPr>
              <w:fldChar w:fldCharType="separate"/>
            </w:r>
            <w:r w:rsidR="0037245C">
              <w:rPr>
                <w:noProof/>
                <w:webHidden/>
              </w:rPr>
              <w:t>2</w:t>
            </w:r>
            <w:r w:rsidR="0037245C">
              <w:rPr>
                <w:noProof/>
                <w:webHidden/>
              </w:rPr>
              <w:fldChar w:fldCharType="end"/>
            </w:r>
          </w:hyperlink>
        </w:p>
        <w:p w:rsidR="0037245C" w:rsidRDefault="0037245C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19602452" w:history="1">
            <w:r w:rsidRPr="002360C4">
              <w:rPr>
                <w:rStyle w:val="a4"/>
                <w:rFonts w:hint="eastAsia"/>
                <w:noProof/>
              </w:rPr>
              <w:t>一、概要设计文档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_Toc519602452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245C" w:rsidRDefault="0037245C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19602453" w:history="1">
            <w:r w:rsidRPr="002360C4">
              <w:rPr>
                <w:rStyle w:val="a4"/>
                <w:rFonts w:hint="eastAsia"/>
                <w:noProof/>
              </w:rPr>
              <w:t>二、详细设计文档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_Toc519602453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245C" w:rsidRDefault="0037245C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19602454" w:history="1">
            <w:r w:rsidRPr="002360C4">
              <w:rPr>
                <w:rStyle w:val="a4"/>
                <w:rFonts w:hint="eastAsia"/>
                <w:noProof/>
              </w:rPr>
              <w:t>三、工程代码设计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_Toc519602454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A7D" w:rsidRDefault="00A81A7D">
          <w:r>
            <w:rPr>
              <w:b/>
              <w:bCs/>
              <w:lang w:val="zh-CN"/>
            </w:rPr>
            <w:fldChar w:fldCharType="end"/>
          </w:r>
        </w:p>
      </w:sdtContent>
    </w:sdt>
    <w:p w:rsidR="00A81A7D" w:rsidRDefault="00A81A7D" w:rsidP="00A81A7D"/>
    <w:p w:rsidR="00A81A7D" w:rsidRDefault="00A81A7D">
      <w:pPr>
        <w:widowControl/>
        <w:jc w:val="left"/>
      </w:pPr>
      <w:r>
        <w:br w:type="page"/>
      </w:r>
      <w:bookmarkStart w:id="0" w:name="_GoBack"/>
      <w:bookmarkEnd w:id="0"/>
    </w:p>
    <w:p w:rsidR="00D700C0" w:rsidRPr="00D700C0" w:rsidRDefault="00D700C0" w:rsidP="007B174A">
      <w:pPr>
        <w:jc w:val="center"/>
      </w:pPr>
    </w:p>
    <w:p w:rsidR="00DE3A7E" w:rsidRDefault="00227538" w:rsidP="00A81A7D">
      <w:pPr>
        <w:pStyle w:val="2"/>
      </w:pPr>
      <w:bookmarkStart w:id="1" w:name="_Toc519602451"/>
      <w:r>
        <w:t>目的</w:t>
      </w:r>
      <w:bookmarkEnd w:id="1"/>
    </w:p>
    <w:p w:rsidR="00DE3A7E" w:rsidRPr="00DE3A7E" w:rsidRDefault="00227538" w:rsidP="00DE3A7E">
      <w:r>
        <w:rPr>
          <w:rFonts w:hint="eastAsia"/>
        </w:rPr>
        <w:t>提高团队内设计文档质量</w:t>
      </w:r>
      <w:r w:rsidR="00002624">
        <w:rPr>
          <w:rFonts w:hint="eastAsia"/>
        </w:rPr>
        <w:t>，工程代码质量</w:t>
      </w:r>
      <w:r>
        <w:rPr>
          <w:rFonts w:hint="eastAsia"/>
        </w:rPr>
        <w:t>，提升系统设计效率，提升沟通效率。设计文档在具体项目阶段分为两类：项目初期使用概要设计，项目进入开发使用详细设计，此规范</w:t>
      </w:r>
      <w:r w:rsidR="00AE556D">
        <w:rPr>
          <w:rFonts w:hint="eastAsia"/>
        </w:rPr>
        <w:t>以例子形式</w:t>
      </w:r>
      <w:r>
        <w:rPr>
          <w:rFonts w:hint="eastAsia"/>
        </w:rPr>
        <w:t>对两个阶段所提供的文档进行明确要求。</w:t>
      </w:r>
    </w:p>
    <w:p w:rsidR="00D700C0" w:rsidRPr="00DE3A7E" w:rsidRDefault="00073695" w:rsidP="004C08E8">
      <w:pPr>
        <w:pStyle w:val="2"/>
      </w:pPr>
      <w:bookmarkStart w:id="2" w:name="_Toc519602452"/>
      <w:r>
        <w:t>一</w:t>
      </w:r>
      <w:r>
        <w:rPr>
          <w:rFonts w:hint="eastAsia"/>
        </w:rPr>
        <w:t>、</w:t>
      </w:r>
      <w:r w:rsidR="00D700C0" w:rsidRPr="00DE3A7E">
        <w:t>概要设计文档</w:t>
      </w:r>
      <w:bookmarkEnd w:id="2"/>
    </w:p>
    <w:p w:rsidR="00CC07C0" w:rsidRDefault="00D700C0" w:rsidP="00D700C0">
      <w:r>
        <w:t>用于</w:t>
      </w:r>
      <w:r w:rsidR="00BF76B6">
        <w:t>项目</w:t>
      </w:r>
      <w:r>
        <w:t>前期沟通系统或者需求功能</w:t>
      </w:r>
      <w:r w:rsidR="00AE32FB">
        <w:t>的</w:t>
      </w:r>
      <w:r>
        <w:t>设计</w:t>
      </w:r>
      <w:r>
        <w:rPr>
          <w:rFonts w:hint="eastAsia"/>
        </w:rPr>
        <w:t>，</w:t>
      </w:r>
      <w:r>
        <w:t>需要包含</w:t>
      </w:r>
      <w:r w:rsidR="00CC07C0">
        <w:rPr>
          <w:rFonts w:hint="eastAsia"/>
        </w:rPr>
        <w:t>：</w:t>
      </w:r>
    </w:p>
    <w:p w:rsidR="00BB6191" w:rsidRPr="00A37A35" w:rsidRDefault="00D63CFB" w:rsidP="00CC07C0">
      <w:pPr>
        <w:pStyle w:val="a3"/>
        <w:numPr>
          <w:ilvl w:val="0"/>
          <w:numId w:val="4"/>
        </w:numPr>
        <w:ind w:firstLineChars="0"/>
        <w:rPr>
          <w:b/>
          <w:color w:val="FF0000"/>
        </w:rPr>
      </w:pPr>
      <w:r w:rsidRPr="00A37A35">
        <w:rPr>
          <w:b/>
          <w:color w:val="FF0000"/>
        </w:rPr>
        <w:t>整体</w:t>
      </w:r>
      <w:r w:rsidR="00E476CF" w:rsidRPr="00A37A35">
        <w:rPr>
          <w:b/>
          <w:color w:val="FF0000"/>
        </w:rPr>
        <w:t>设计思路</w:t>
      </w:r>
    </w:p>
    <w:p w:rsidR="00CC07C0" w:rsidRPr="00A37A35" w:rsidRDefault="004C6ECA" w:rsidP="00CC07C0">
      <w:pPr>
        <w:pStyle w:val="a3"/>
        <w:numPr>
          <w:ilvl w:val="0"/>
          <w:numId w:val="4"/>
        </w:numPr>
        <w:ind w:firstLineChars="0"/>
        <w:rPr>
          <w:b/>
        </w:rPr>
      </w:pPr>
      <w:r w:rsidRPr="00A37A35">
        <w:rPr>
          <w:b/>
          <w:color w:val="FF0000"/>
        </w:rPr>
        <w:t>系统</w:t>
      </w:r>
      <w:r w:rsidR="00000B0B" w:rsidRPr="00A37A35">
        <w:rPr>
          <w:b/>
          <w:color w:val="FF0000"/>
        </w:rPr>
        <w:t>架构设计</w:t>
      </w:r>
    </w:p>
    <w:p w:rsidR="00CC07C0" w:rsidRPr="00A37A35" w:rsidRDefault="00000B0B" w:rsidP="00CC07C0">
      <w:pPr>
        <w:pStyle w:val="a3"/>
        <w:numPr>
          <w:ilvl w:val="0"/>
          <w:numId w:val="4"/>
        </w:numPr>
        <w:ind w:firstLineChars="0"/>
        <w:rPr>
          <w:b/>
        </w:rPr>
      </w:pPr>
      <w:r w:rsidRPr="00A37A35">
        <w:rPr>
          <w:b/>
          <w:color w:val="FF0000"/>
        </w:rPr>
        <w:t>模块设计</w:t>
      </w:r>
    </w:p>
    <w:p w:rsidR="00CC07C0" w:rsidRPr="00A37A35" w:rsidRDefault="00000B0B" w:rsidP="00CC07C0">
      <w:pPr>
        <w:pStyle w:val="a3"/>
        <w:numPr>
          <w:ilvl w:val="0"/>
          <w:numId w:val="4"/>
        </w:numPr>
        <w:ind w:firstLineChars="0"/>
        <w:rPr>
          <w:b/>
        </w:rPr>
      </w:pPr>
      <w:r w:rsidRPr="00A37A35">
        <w:rPr>
          <w:rFonts w:hint="eastAsia"/>
          <w:b/>
          <w:color w:val="FF0000"/>
        </w:rPr>
        <w:t>数据</w:t>
      </w:r>
      <w:r w:rsidR="00F91C8A" w:rsidRPr="00A37A35">
        <w:rPr>
          <w:rFonts w:hint="eastAsia"/>
          <w:b/>
          <w:color w:val="FF0000"/>
        </w:rPr>
        <w:t>设计</w:t>
      </w:r>
      <w:r w:rsidRPr="00A37A35">
        <w:rPr>
          <w:rFonts w:hint="eastAsia"/>
          <w:b/>
          <w:color w:val="FF0000"/>
        </w:rPr>
        <w:t>（</w:t>
      </w:r>
      <w:r w:rsidRPr="00A37A35">
        <w:rPr>
          <w:rFonts w:hint="eastAsia"/>
          <w:b/>
          <w:color w:val="FF0000"/>
        </w:rPr>
        <w:t>ER</w:t>
      </w:r>
      <w:r w:rsidRPr="00A37A35">
        <w:rPr>
          <w:rFonts w:hint="eastAsia"/>
          <w:b/>
          <w:color w:val="FF0000"/>
        </w:rPr>
        <w:t>或业务对象）</w:t>
      </w:r>
    </w:p>
    <w:p w:rsidR="00D700C0" w:rsidRPr="00A37A35" w:rsidRDefault="00965BA3" w:rsidP="00CC07C0">
      <w:pPr>
        <w:pStyle w:val="a3"/>
        <w:numPr>
          <w:ilvl w:val="0"/>
          <w:numId w:val="4"/>
        </w:numPr>
        <w:ind w:firstLineChars="0"/>
        <w:rPr>
          <w:b/>
        </w:rPr>
      </w:pPr>
      <w:r w:rsidRPr="00A37A35">
        <w:rPr>
          <w:rFonts w:hint="eastAsia"/>
          <w:b/>
          <w:color w:val="FF0000"/>
        </w:rPr>
        <w:t>主要流程</w:t>
      </w:r>
      <w:r w:rsidR="00CC07C0" w:rsidRPr="00A37A35">
        <w:rPr>
          <w:rFonts w:hint="eastAsia"/>
          <w:b/>
          <w:color w:val="FF0000"/>
        </w:rPr>
        <w:t>设计</w:t>
      </w:r>
    </w:p>
    <w:p w:rsidR="00340DC6" w:rsidRDefault="00340DC6" w:rsidP="00D700C0"/>
    <w:p w:rsidR="00340DC6" w:rsidRPr="005460B7" w:rsidRDefault="00340DC6" w:rsidP="00D700C0">
      <w:pPr>
        <w:rPr>
          <w:b/>
          <w:i/>
        </w:rPr>
      </w:pPr>
      <w:r w:rsidRPr="005460B7">
        <w:rPr>
          <w:b/>
          <w:i/>
        </w:rPr>
        <w:t>参考例子</w:t>
      </w:r>
    </w:p>
    <w:p w:rsidR="00340DC6" w:rsidRDefault="00BC39B2" w:rsidP="00340DC6">
      <w:pPr>
        <w:pStyle w:val="a3"/>
        <w:numPr>
          <w:ilvl w:val="0"/>
          <w:numId w:val="3"/>
        </w:numPr>
        <w:ind w:firstLineChars="0"/>
        <w:rPr>
          <w:b/>
          <w:i/>
        </w:rPr>
      </w:pPr>
      <w:r>
        <w:rPr>
          <w:b/>
          <w:i/>
        </w:rPr>
        <w:t>整体设计思路</w:t>
      </w:r>
    </w:p>
    <w:p w:rsidR="00BC39B2" w:rsidRDefault="00631744" w:rsidP="00BC39B2">
      <w:pPr>
        <w:pStyle w:val="a3"/>
        <w:ind w:left="360" w:firstLineChars="0" w:firstLine="0"/>
        <w:rPr>
          <w:i/>
        </w:rPr>
      </w:pPr>
      <w:r w:rsidRPr="00631744">
        <w:rPr>
          <w:i/>
        </w:rPr>
        <w:t>表达对于</w:t>
      </w:r>
      <w:r>
        <w:rPr>
          <w:i/>
        </w:rPr>
        <w:t>整个设计的思路</w:t>
      </w:r>
      <w:r>
        <w:rPr>
          <w:rFonts w:hint="eastAsia"/>
          <w:i/>
        </w:rPr>
        <w:t>，</w:t>
      </w:r>
      <w:r w:rsidR="00E15D69">
        <w:rPr>
          <w:rFonts w:hint="eastAsia"/>
          <w:i/>
        </w:rPr>
        <w:t>可</w:t>
      </w:r>
      <w:r>
        <w:rPr>
          <w:i/>
        </w:rPr>
        <w:t>通过思维导</w:t>
      </w:r>
      <w:proofErr w:type="gramStart"/>
      <w:r>
        <w:rPr>
          <w:i/>
        </w:rPr>
        <w:t>图整体</w:t>
      </w:r>
      <w:proofErr w:type="gramEnd"/>
      <w:r>
        <w:rPr>
          <w:i/>
        </w:rPr>
        <w:t>概况本次设计包含的点</w:t>
      </w:r>
      <w:r w:rsidR="0050770D">
        <w:rPr>
          <w:rFonts w:hint="eastAsia"/>
          <w:i/>
        </w:rPr>
        <w:t>，</w:t>
      </w:r>
      <w:r w:rsidR="001D3A45">
        <w:rPr>
          <w:i/>
        </w:rPr>
        <w:t>作为后续所有设计的指导</w:t>
      </w:r>
      <w:r w:rsidR="001D3A45" w:rsidRPr="00631744">
        <w:rPr>
          <w:rFonts w:hint="eastAsia"/>
          <w:i/>
        </w:rPr>
        <w:t xml:space="preserve"> </w:t>
      </w:r>
    </w:p>
    <w:p w:rsidR="00E15D69" w:rsidRPr="00631744" w:rsidRDefault="009E7538" w:rsidP="00BC39B2">
      <w:pPr>
        <w:pStyle w:val="a3"/>
        <w:ind w:left="360" w:firstLineChars="0" w:firstLine="0"/>
        <w:rPr>
          <w:i/>
        </w:rPr>
      </w:pPr>
      <w:r>
        <w:rPr>
          <w:noProof/>
        </w:rPr>
        <w:drawing>
          <wp:inline distT="0" distB="0" distL="0" distR="0" wp14:anchorId="73BCD5A2" wp14:editId="37568E51">
            <wp:extent cx="5982236" cy="4511541"/>
            <wp:effectExtent l="19050" t="19050" r="19050" b="228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675" cy="45231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39B2" w:rsidRPr="005460B7" w:rsidRDefault="00BC39B2" w:rsidP="00340DC6">
      <w:pPr>
        <w:pStyle w:val="a3"/>
        <w:numPr>
          <w:ilvl w:val="0"/>
          <w:numId w:val="3"/>
        </w:numPr>
        <w:ind w:firstLineChars="0"/>
        <w:rPr>
          <w:b/>
          <w:i/>
        </w:rPr>
      </w:pPr>
      <w:r>
        <w:rPr>
          <w:b/>
          <w:i/>
        </w:rPr>
        <w:t>系统架构设计</w:t>
      </w:r>
    </w:p>
    <w:p w:rsidR="00672D3A" w:rsidRDefault="00672D3A" w:rsidP="00672D3A">
      <w:pPr>
        <w:pStyle w:val="a3"/>
        <w:ind w:left="360" w:firstLineChars="0" w:firstLine="0"/>
        <w:rPr>
          <w:i/>
        </w:rPr>
      </w:pPr>
      <w:r>
        <w:rPr>
          <w:i/>
        </w:rPr>
        <w:t>重点描述各个</w:t>
      </w:r>
      <w:r w:rsidR="000F44CB">
        <w:rPr>
          <w:i/>
        </w:rPr>
        <w:t>系统之间</w:t>
      </w:r>
      <w:r>
        <w:rPr>
          <w:i/>
        </w:rPr>
        <w:t>的依赖关系</w:t>
      </w:r>
      <w:r w:rsidR="00FC4AA6">
        <w:rPr>
          <w:rFonts w:hint="eastAsia"/>
          <w:i/>
        </w:rPr>
        <w:t>，</w:t>
      </w:r>
      <w:r w:rsidR="00B9551D">
        <w:rPr>
          <w:rFonts w:hint="eastAsia"/>
          <w:i/>
        </w:rPr>
        <w:t>被设计</w:t>
      </w:r>
      <w:r w:rsidR="00286795">
        <w:rPr>
          <w:rFonts w:hint="eastAsia"/>
          <w:i/>
        </w:rPr>
        <w:t>的系统的上下文，</w:t>
      </w:r>
      <w:r w:rsidR="00FC4AA6">
        <w:rPr>
          <w:rFonts w:hint="eastAsia"/>
          <w:i/>
        </w:rPr>
        <w:t>对于</w:t>
      </w:r>
      <w:r w:rsidR="00B9551D">
        <w:rPr>
          <w:rFonts w:hint="eastAsia"/>
          <w:i/>
        </w:rPr>
        <w:t>被设计的</w:t>
      </w:r>
      <w:r w:rsidR="00286795">
        <w:rPr>
          <w:rFonts w:hint="eastAsia"/>
          <w:i/>
        </w:rPr>
        <w:t>系统需细化并突出</w:t>
      </w:r>
      <w:r w:rsidR="00FC4AA6">
        <w:rPr>
          <w:rFonts w:hint="eastAsia"/>
          <w:i/>
        </w:rPr>
        <w:t>描述</w:t>
      </w:r>
    </w:p>
    <w:p w:rsidR="00760063" w:rsidRPr="00760063" w:rsidRDefault="00760063" w:rsidP="00913F51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71790F90" wp14:editId="4C56F89B">
            <wp:extent cx="5962918" cy="4161694"/>
            <wp:effectExtent l="19050" t="19050" r="190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1552" cy="41886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1166" w:rsidRDefault="00152386" w:rsidP="00913F51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65pt;height:325.5pt" o:bordertopcolor="this" o:borderleftcolor="this" o:borderbottomcolor="this" o:borderrightcolor="this">
            <v:imagedata r:id="rId10" o:title="蓝鲸集成平台一期系统架构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252048" w:rsidRDefault="00252048" w:rsidP="00D700C0"/>
    <w:p w:rsidR="00340DC6" w:rsidRPr="005460B7" w:rsidRDefault="00340DC6" w:rsidP="00340DC6">
      <w:pPr>
        <w:pStyle w:val="a3"/>
        <w:numPr>
          <w:ilvl w:val="0"/>
          <w:numId w:val="3"/>
        </w:numPr>
        <w:ind w:firstLineChars="0"/>
        <w:rPr>
          <w:b/>
          <w:i/>
        </w:rPr>
      </w:pPr>
      <w:r w:rsidRPr="005460B7">
        <w:rPr>
          <w:rFonts w:hint="eastAsia"/>
          <w:b/>
          <w:i/>
        </w:rPr>
        <w:t>模块设计</w:t>
      </w:r>
    </w:p>
    <w:p w:rsidR="00127C5D" w:rsidRPr="00127C5D" w:rsidRDefault="00D04FDE" w:rsidP="00127C5D">
      <w:pPr>
        <w:pStyle w:val="a3"/>
        <w:ind w:left="360" w:firstLineChars="0" w:firstLine="0"/>
        <w:rPr>
          <w:i/>
        </w:rPr>
      </w:pPr>
      <w:r>
        <w:rPr>
          <w:i/>
        </w:rPr>
        <w:t>重点描述被设计的应用的</w:t>
      </w:r>
      <w:r w:rsidR="008A0768">
        <w:rPr>
          <w:i/>
        </w:rPr>
        <w:t>各个</w:t>
      </w:r>
      <w:r>
        <w:rPr>
          <w:i/>
        </w:rPr>
        <w:t>模块</w:t>
      </w:r>
      <w:r w:rsidR="009D7805">
        <w:rPr>
          <w:rFonts w:hint="eastAsia"/>
          <w:i/>
        </w:rPr>
        <w:t>，各</w:t>
      </w:r>
      <w:r w:rsidR="009D7805">
        <w:rPr>
          <w:i/>
        </w:rPr>
        <w:t>模块功能</w:t>
      </w:r>
      <w:r w:rsidR="00D12525">
        <w:rPr>
          <w:i/>
        </w:rPr>
        <w:t>描述</w:t>
      </w:r>
      <w:r w:rsidR="009D7805">
        <w:rPr>
          <w:rFonts w:hint="eastAsia"/>
          <w:i/>
        </w:rPr>
        <w:t>、</w:t>
      </w:r>
      <w:r w:rsidR="00A43668">
        <w:rPr>
          <w:rFonts w:hint="eastAsia"/>
          <w:i/>
        </w:rPr>
        <w:t>相互间</w:t>
      </w:r>
      <w:r w:rsidR="009D7805">
        <w:rPr>
          <w:i/>
        </w:rPr>
        <w:t>接口</w:t>
      </w:r>
      <w:r w:rsidR="00FB62E4">
        <w:rPr>
          <w:i/>
        </w:rPr>
        <w:t>及访问协议</w:t>
      </w:r>
      <w:r w:rsidR="000B774F">
        <w:rPr>
          <w:rFonts w:hint="eastAsia"/>
          <w:i/>
        </w:rPr>
        <w:t>、</w:t>
      </w:r>
      <w:r w:rsidR="00A43668">
        <w:rPr>
          <w:rFonts w:hint="eastAsia"/>
          <w:i/>
        </w:rPr>
        <w:t>请求</w:t>
      </w:r>
      <w:r w:rsidR="00237DE6">
        <w:rPr>
          <w:rFonts w:hint="eastAsia"/>
          <w:i/>
        </w:rPr>
        <w:t>响应</w:t>
      </w:r>
      <w:r w:rsidR="00A43668">
        <w:rPr>
          <w:rFonts w:hint="eastAsia"/>
          <w:i/>
        </w:rPr>
        <w:t>/</w:t>
      </w:r>
      <w:r w:rsidR="00F7522B">
        <w:rPr>
          <w:i/>
        </w:rPr>
        <w:t>数据流转</w:t>
      </w:r>
      <w:r w:rsidR="00A43668">
        <w:rPr>
          <w:i/>
        </w:rPr>
        <w:t>方向</w:t>
      </w:r>
    </w:p>
    <w:p w:rsidR="00672D3A" w:rsidRDefault="00672D3A" w:rsidP="00913F51">
      <w:pPr>
        <w:jc w:val="center"/>
      </w:pPr>
      <w:r>
        <w:rPr>
          <w:noProof/>
        </w:rPr>
        <w:lastRenderedPageBreak/>
        <w:drawing>
          <wp:inline distT="0" distB="0" distL="0" distR="0" wp14:anchorId="6DC6766B" wp14:editId="0155507B">
            <wp:extent cx="6059510" cy="4738326"/>
            <wp:effectExtent l="19050" t="19050" r="1778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7424" cy="47914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43FA" w:rsidRDefault="00D743FA" w:rsidP="00913F51">
      <w:pPr>
        <w:jc w:val="center"/>
      </w:pPr>
      <w:r>
        <w:rPr>
          <w:noProof/>
        </w:rPr>
        <w:drawing>
          <wp:inline distT="0" distB="0" distL="0" distR="0" wp14:anchorId="6EFFAE11" wp14:editId="16B2FBF9">
            <wp:extent cx="6202279" cy="4377289"/>
            <wp:effectExtent l="19050" t="19050" r="27305" b="234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9282" cy="4382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7B9A" w:rsidRDefault="00787B9A" w:rsidP="00672D3A"/>
    <w:p w:rsidR="00371BD0" w:rsidRPr="005460B7" w:rsidRDefault="00371BD0" w:rsidP="00371BD0">
      <w:pPr>
        <w:pStyle w:val="a3"/>
        <w:numPr>
          <w:ilvl w:val="0"/>
          <w:numId w:val="3"/>
        </w:numPr>
        <w:ind w:firstLineChars="0"/>
        <w:rPr>
          <w:b/>
          <w:i/>
        </w:rPr>
      </w:pPr>
      <w:r w:rsidRPr="005460B7">
        <w:rPr>
          <w:rFonts w:hint="eastAsia"/>
          <w:b/>
          <w:i/>
        </w:rPr>
        <w:lastRenderedPageBreak/>
        <w:t>数据设计</w:t>
      </w:r>
    </w:p>
    <w:p w:rsidR="00B96497" w:rsidRDefault="003C470A" w:rsidP="00B96497">
      <w:pPr>
        <w:pStyle w:val="a3"/>
        <w:ind w:left="360" w:firstLineChars="0" w:firstLine="0"/>
        <w:rPr>
          <w:i/>
        </w:rPr>
      </w:pPr>
      <w:r>
        <w:rPr>
          <w:i/>
        </w:rPr>
        <w:t>重点描述系统用到的主要数据</w:t>
      </w:r>
      <w:r w:rsidR="00F64AF7">
        <w:rPr>
          <w:rFonts w:hint="eastAsia"/>
          <w:i/>
        </w:rPr>
        <w:t>、表或</w:t>
      </w:r>
      <w:r w:rsidR="00650CFE">
        <w:rPr>
          <w:rFonts w:hint="eastAsia"/>
          <w:i/>
        </w:rPr>
        <w:t>业务</w:t>
      </w:r>
      <w:r w:rsidR="00F64AF7">
        <w:rPr>
          <w:i/>
        </w:rPr>
        <w:t>对象字段</w:t>
      </w:r>
      <w:r w:rsidR="000253CD">
        <w:rPr>
          <w:rFonts w:hint="eastAsia"/>
          <w:i/>
        </w:rPr>
        <w:t>，</w:t>
      </w:r>
      <w:r w:rsidR="000253CD">
        <w:rPr>
          <w:i/>
        </w:rPr>
        <w:t>覆盖各个业务场景</w:t>
      </w:r>
      <w:proofErr w:type="gramStart"/>
      <w:r w:rsidR="000253CD">
        <w:rPr>
          <w:i/>
        </w:rPr>
        <w:t>下业务</w:t>
      </w:r>
      <w:proofErr w:type="gramEnd"/>
      <w:r w:rsidR="000253CD">
        <w:rPr>
          <w:i/>
        </w:rPr>
        <w:t>对象的定义</w:t>
      </w:r>
      <w:r w:rsidR="00B96497">
        <w:rPr>
          <w:rFonts w:hint="eastAsia"/>
          <w:i/>
        </w:rPr>
        <w:t>。</w:t>
      </w:r>
      <w:r w:rsidR="00B96497">
        <w:rPr>
          <w:i/>
        </w:rPr>
        <w:t>可以使用</w:t>
      </w:r>
      <w:r w:rsidR="00B96497">
        <w:rPr>
          <w:i/>
        </w:rPr>
        <w:t>PDM</w:t>
      </w:r>
      <w:r w:rsidR="00B96497">
        <w:rPr>
          <w:rFonts w:hint="eastAsia"/>
          <w:i/>
        </w:rPr>
        <w:t>，</w:t>
      </w:r>
      <w:r w:rsidR="00B96497">
        <w:rPr>
          <w:i/>
        </w:rPr>
        <w:t>VISIO ERD</w:t>
      </w:r>
      <w:r w:rsidR="00B96497">
        <w:rPr>
          <w:i/>
        </w:rPr>
        <w:t>等文档表达</w:t>
      </w:r>
      <w:r w:rsidR="00434748">
        <w:rPr>
          <w:rFonts w:hint="eastAsia"/>
          <w:i/>
        </w:rPr>
        <w:t>，在详细设计阶段也需继续更新</w:t>
      </w:r>
    </w:p>
    <w:p w:rsidR="00B162FE" w:rsidRDefault="00B162FE" w:rsidP="00E0141F">
      <w:pPr>
        <w:jc w:val="center"/>
        <w:rPr>
          <w:i/>
        </w:rPr>
      </w:pPr>
      <w:r>
        <w:rPr>
          <w:noProof/>
        </w:rPr>
        <w:drawing>
          <wp:inline distT="0" distB="0" distL="0" distR="0" wp14:anchorId="1931046B" wp14:editId="5DFF61F7">
            <wp:extent cx="6591632" cy="3825749"/>
            <wp:effectExtent l="19050" t="19050" r="1905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8910" cy="3841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0385" w:rsidRDefault="00D20385" w:rsidP="00B162FE">
      <w:pPr>
        <w:rPr>
          <w:i/>
        </w:rPr>
      </w:pPr>
      <w:r>
        <w:rPr>
          <w:noProof/>
        </w:rPr>
        <w:drawing>
          <wp:inline distT="0" distB="0" distL="0" distR="0" wp14:anchorId="77855DB8" wp14:editId="5269524E">
            <wp:extent cx="6485021" cy="4547166"/>
            <wp:effectExtent l="19050" t="19050" r="11430" b="254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7279" cy="45557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5FAE" w:rsidRDefault="001A5FAE" w:rsidP="00B162FE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19B5CD58" wp14:editId="7AEB3E10">
            <wp:extent cx="6484620" cy="2685299"/>
            <wp:effectExtent l="19050" t="19050" r="11430" b="203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8298" cy="26909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57A" w:rsidRDefault="00FB357A" w:rsidP="00B162FE">
      <w:pPr>
        <w:rPr>
          <w:i/>
        </w:rPr>
      </w:pPr>
    </w:p>
    <w:p w:rsidR="00BA125A" w:rsidRPr="005460B7" w:rsidRDefault="00BA125A" w:rsidP="00BA125A">
      <w:pPr>
        <w:pStyle w:val="a3"/>
        <w:numPr>
          <w:ilvl w:val="0"/>
          <w:numId w:val="3"/>
        </w:numPr>
        <w:ind w:firstLineChars="0"/>
        <w:rPr>
          <w:b/>
          <w:i/>
        </w:rPr>
      </w:pPr>
      <w:r w:rsidRPr="005460B7">
        <w:rPr>
          <w:rFonts w:hint="eastAsia"/>
          <w:b/>
          <w:i/>
        </w:rPr>
        <w:t>主要流程</w:t>
      </w:r>
      <w:r w:rsidR="005460B7">
        <w:rPr>
          <w:rFonts w:hint="eastAsia"/>
          <w:b/>
          <w:i/>
        </w:rPr>
        <w:t>设计</w:t>
      </w:r>
    </w:p>
    <w:p w:rsidR="00805B0D" w:rsidRPr="00620B52" w:rsidRDefault="00DC76F9" w:rsidP="00620B52">
      <w:pPr>
        <w:pStyle w:val="a3"/>
        <w:ind w:left="360" w:firstLineChars="0" w:firstLine="0"/>
        <w:rPr>
          <w:i/>
        </w:rPr>
      </w:pPr>
      <w:r>
        <w:rPr>
          <w:i/>
        </w:rPr>
        <w:t>重点描述</w:t>
      </w:r>
      <w:r w:rsidR="008451CB">
        <w:rPr>
          <w:i/>
        </w:rPr>
        <w:t>系统的</w:t>
      </w:r>
      <w:r>
        <w:rPr>
          <w:i/>
        </w:rPr>
        <w:t>关键流程</w:t>
      </w:r>
      <w:r>
        <w:rPr>
          <w:rFonts w:hint="eastAsia"/>
          <w:i/>
        </w:rPr>
        <w:t>，</w:t>
      </w:r>
      <w:r>
        <w:rPr>
          <w:i/>
        </w:rPr>
        <w:t>数据流</w:t>
      </w:r>
      <w:r>
        <w:rPr>
          <w:rFonts w:hint="eastAsia"/>
          <w:i/>
        </w:rPr>
        <w:t>。</w:t>
      </w:r>
      <w:r>
        <w:rPr>
          <w:i/>
        </w:rPr>
        <w:t>使用流程图</w:t>
      </w:r>
      <w:r>
        <w:rPr>
          <w:rFonts w:hint="eastAsia"/>
          <w:i/>
        </w:rPr>
        <w:t>，</w:t>
      </w:r>
      <w:r>
        <w:rPr>
          <w:i/>
        </w:rPr>
        <w:t>时序图</w:t>
      </w:r>
      <w:r w:rsidR="00162787">
        <w:rPr>
          <w:rFonts w:hint="eastAsia"/>
          <w:i/>
        </w:rPr>
        <w:t>。流程节</w:t>
      </w:r>
      <w:r w:rsidR="0092667B">
        <w:rPr>
          <w:rFonts w:hint="eastAsia"/>
          <w:i/>
        </w:rPr>
        <w:t>点粒度会比详细设计粗一点</w:t>
      </w:r>
      <w:r w:rsidR="00DE1394">
        <w:rPr>
          <w:rFonts w:hint="eastAsia"/>
          <w:i/>
        </w:rPr>
        <w:t>，具体</w:t>
      </w:r>
      <w:r w:rsidR="00E44D3E">
        <w:rPr>
          <w:rFonts w:hint="eastAsia"/>
          <w:i/>
        </w:rPr>
        <w:t>流程</w:t>
      </w:r>
      <w:r w:rsidR="00DE1394">
        <w:rPr>
          <w:rFonts w:hint="eastAsia"/>
          <w:i/>
        </w:rPr>
        <w:t>在详细设计时</w:t>
      </w:r>
      <w:r w:rsidR="00C25013">
        <w:rPr>
          <w:rFonts w:hint="eastAsia"/>
          <w:i/>
        </w:rPr>
        <w:t>需</w:t>
      </w:r>
      <w:r w:rsidR="00DE1394">
        <w:rPr>
          <w:rFonts w:hint="eastAsia"/>
          <w:i/>
        </w:rPr>
        <w:t>补充完整</w:t>
      </w:r>
    </w:p>
    <w:p w:rsidR="00823444" w:rsidRDefault="00903673" w:rsidP="00575A8C">
      <w:pPr>
        <w:rPr>
          <w:i/>
        </w:rPr>
      </w:pPr>
      <w:r>
        <w:rPr>
          <w:i/>
        </w:rPr>
        <w:pict>
          <v:shape id="_x0000_i1026" type="#_x0000_t75" style="width:512.45pt;height:361.5pt">
            <v:imagedata r:id="rId16" o:title="付款码支付流程v2"/>
          </v:shape>
        </w:pict>
      </w:r>
    </w:p>
    <w:p w:rsidR="004C2127" w:rsidRDefault="004C2127" w:rsidP="00575A8C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6499CB8D" wp14:editId="7B22D615">
            <wp:extent cx="6551875" cy="4643647"/>
            <wp:effectExtent l="19050" t="19050" r="20955" b="241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3897" cy="4659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7D04" w:rsidRDefault="00597D04" w:rsidP="00575A8C">
      <w:pPr>
        <w:rPr>
          <w:i/>
        </w:rPr>
      </w:pPr>
      <w:r>
        <w:rPr>
          <w:noProof/>
        </w:rPr>
        <w:drawing>
          <wp:inline distT="0" distB="0" distL="0" distR="0" wp14:anchorId="2234F924" wp14:editId="02EE1A62">
            <wp:extent cx="6551295" cy="4864100"/>
            <wp:effectExtent l="19050" t="19050" r="2095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6084" cy="4875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F30" w:rsidRDefault="00CB7F30" w:rsidP="00575A8C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31B805F9" wp14:editId="684FE7EA">
            <wp:extent cx="6593205" cy="3158483"/>
            <wp:effectExtent l="19050" t="19050" r="17145" b="234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4616" cy="316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5FAE" w:rsidRDefault="001A5FAE" w:rsidP="00575A8C">
      <w:pPr>
        <w:rPr>
          <w:i/>
        </w:rPr>
      </w:pPr>
      <w:r>
        <w:rPr>
          <w:noProof/>
        </w:rPr>
        <w:drawing>
          <wp:inline distT="0" distB="0" distL="0" distR="0" wp14:anchorId="4F5B4494" wp14:editId="67DFFEC5">
            <wp:extent cx="6583680" cy="2945130"/>
            <wp:effectExtent l="19050" t="19050" r="26670" b="266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4478" cy="2945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1166" w:rsidRDefault="000677C4" w:rsidP="004C08E8">
      <w:pPr>
        <w:pStyle w:val="2"/>
      </w:pPr>
      <w:bookmarkStart w:id="3" w:name="_Toc519602453"/>
      <w:r>
        <w:t>二</w:t>
      </w:r>
      <w:r>
        <w:rPr>
          <w:rFonts w:hint="eastAsia"/>
        </w:rPr>
        <w:t>、</w:t>
      </w:r>
      <w:r w:rsidR="00161166">
        <w:t>详细设计文档</w:t>
      </w:r>
      <w:bookmarkEnd w:id="3"/>
    </w:p>
    <w:p w:rsidR="00A25322" w:rsidRDefault="00161166" w:rsidP="00D700C0">
      <w:r>
        <w:t>用于正式启动开发</w:t>
      </w:r>
      <w:r w:rsidR="006035EE">
        <w:rPr>
          <w:rFonts w:hint="eastAsia"/>
        </w:rPr>
        <w:t>，</w:t>
      </w:r>
      <w:r w:rsidR="006035EE">
        <w:t>运维上线的设计文档</w:t>
      </w:r>
      <w:r w:rsidR="006035EE">
        <w:rPr>
          <w:rFonts w:hint="eastAsia"/>
        </w:rPr>
        <w:t>，</w:t>
      </w:r>
      <w:r w:rsidR="006035EE">
        <w:t>需要描述清楚各个功能设计细节</w:t>
      </w:r>
      <w:r w:rsidR="00C544B9">
        <w:rPr>
          <w:rFonts w:hint="eastAsia"/>
        </w:rPr>
        <w:t>，</w:t>
      </w:r>
      <w:r w:rsidR="00C544B9">
        <w:t>细化到</w:t>
      </w:r>
      <w:r w:rsidR="00C013FF">
        <w:t>功能</w:t>
      </w:r>
      <w:r w:rsidR="00C544B9">
        <w:t>代码层面</w:t>
      </w:r>
      <w:r w:rsidR="006035EE">
        <w:rPr>
          <w:rFonts w:hint="eastAsia"/>
        </w:rPr>
        <w:t>，</w:t>
      </w:r>
      <w:r w:rsidR="00E35800">
        <w:t>主要有</w:t>
      </w:r>
      <w:r w:rsidR="000C6187">
        <w:rPr>
          <w:rFonts w:hint="eastAsia"/>
        </w:rPr>
        <w:t>：</w:t>
      </w:r>
    </w:p>
    <w:p w:rsidR="00E35800" w:rsidRPr="003C40A1" w:rsidRDefault="00E35800" w:rsidP="00E35800">
      <w:pPr>
        <w:pStyle w:val="a3"/>
        <w:numPr>
          <w:ilvl w:val="0"/>
          <w:numId w:val="5"/>
        </w:numPr>
        <w:ind w:firstLineChars="0"/>
        <w:rPr>
          <w:b/>
          <w:color w:val="FF0000"/>
        </w:rPr>
      </w:pPr>
      <w:r w:rsidRPr="003C40A1">
        <w:rPr>
          <w:rFonts w:hint="eastAsia"/>
          <w:b/>
          <w:color w:val="FF0000"/>
        </w:rPr>
        <w:t>类</w:t>
      </w:r>
      <w:r w:rsidR="00F10B6E" w:rsidRPr="003C40A1">
        <w:rPr>
          <w:rFonts w:hint="eastAsia"/>
          <w:b/>
          <w:color w:val="FF0000"/>
        </w:rPr>
        <w:t>概要</w:t>
      </w:r>
      <w:r w:rsidR="00B42E1A" w:rsidRPr="003C40A1">
        <w:rPr>
          <w:rFonts w:hint="eastAsia"/>
          <w:b/>
          <w:color w:val="FF0000"/>
        </w:rPr>
        <w:t>或</w:t>
      </w:r>
      <w:r w:rsidR="00F10B6E" w:rsidRPr="003C40A1">
        <w:rPr>
          <w:rFonts w:hint="eastAsia"/>
          <w:b/>
          <w:color w:val="FF0000"/>
        </w:rPr>
        <w:t>详细</w:t>
      </w:r>
      <w:r w:rsidRPr="003C40A1">
        <w:rPr>
          <w:rFonts w:hint="eastAsia"/>
          <w:b/>
          <w:color w:val="FF0000"/>
        </w:rPr>
        <w:t>设计</w:t>
      </w:r>
    </w:p>
    <w:p w:rsidR="00E35800" w:rsidRPr="003C40A1" w:rsidRDefault="005F1C5C" w:rsidP="00E35800">
      <w:pPr>
        <w:pStyle w:val="a3"/>
        <w:numPr>
          <w:ilvl w:val="0"/>
          <w:numId w:val="5"/>
        </w:numPr>
        <w:ind w:firstLineChars="0"/>
        <w:rPr>
          <w:b/>
          <w:color w:val="FF0000"/>
        </w:rPr>
      </w:pPr>
      <w:r w:rsidRPr="003C40A1">
        <w:rPr>
          <w:rFonts w:hint="eastAsia"/>
          <w:b/>
          <w:color w:val="FF0000"/>
        </w:rPr>
        <w:t>接口设计</w:t>
      </w:r>
    </w:p>
    <w:p w:rsidR="00793EE8" w:rsidRDefault="00C15A09" w:rsidP="00E35800">
      <w:pPr>
        <w:pStyle w:val="a3"/>
        <w:numPr>
          <w:ilvl w:val="0"/>
          <w:numId w:val="5"/>
        </w:numPr>
        <w:ind w:firstLineChars="0"/>
        <w:rPr>
          <w:b/>
          <w:color w:val="FF0000"/>
        </w:rPr>
      </w:pPr>
      <w:r w:rsidRPr="003C40A1">
        <w:rPr>
          <w:rFonts w:hint="eastAsia"/>
          <w:b/>
          <w:color w:val="FF0000"/>
        </w:rPr>
        <w:t>代码流程设计</w:t>
      </w:r>
    </w:p>
    <w:p w:rsidR="00122971" w:rsidRDefault="00122971" w:rsidP="00E35800">
      <w:pPr>
        <w:pStyle w:val="a3"/>
        <w:numPr>
          <w:ilvl w:val="0"/>
          <w:numId w:val="5"/>
        </w:numPr>
        <w:ind w:firstLineChars="0"/>
        <w:rPr>
          <w:b/>
          <w:color w:val="FF0000"/>
        </w:rPr>
      </w:pPr>
      <w:r>
        <w:rPr>
          <w:b/>
          <w:color w:val="FF0000"/>
        </w:rPr>
        <w:t>界面设计</w:t>
      </w:r>
    </w:p>
    <w:p w:rsidR="00247A19" w:rsidRPr="003C40A1" w:rsidRDefault="00247A19" w:rsidP="00E35800">
      <w:pPr>
        <w:pStyle w:val="a3"/>
        <w:numPr>
          <w:ilvl w:val="0"/>
          <w:numId w:val="5"/>
        </w:numPr>
        <w:ind w:firstLineChars="0"/>
        <w:rPr>
          <w:b/>
          <w:color w:val="FF0000"/>
        </w:rPr>
      </w:pPr>
      <w:r>
        <w:rPr>
          <w:b/>
          <w:color w:val="FF0000"/>
        </w:rPr>
        <w:t>部署架构</w:t>
      </w:r>
      <w:r w:rsidR="00C6161C">
        <w:rPr>
          <w:b/>
          <w:color w:val="FF0000"/>
        </w:rPr>
        <w:t>设计</w:t>
      </w:r>
    </w:p>
    <w:p w:rsidR="00245619" w:rsidRDefault="00245619" w:rsidP="00B30E48"/>
    <w:p w:rsidR="00B30E48" w:rsidRDefault="00B30E48" w:rsidP="00B30E48">
      <w:pPr>
        <w:pStyle w:val="a3"/>
        <w:numPr>
          <w:ilvl w:val="0"/>
          <w:numId w:val="6"/>
        </w:numPr>
        <w:ind w:firstLineChars="0"/>
        <w:rPr>
          <w:b/>
          <w:i/>
        </w:rPr>
      </w:pPr>
      <w:r w:rsidRPr="00971DB6">
        <w:rPr>
          <w:rFonts w:hint="eastAsia"/>
          <w:b/>
          <w:i/>
        </w:rPr>
        <w:t>类概要或详细设计</w:t>
      </w:r>
    </w:p>
    <w:p w:rsidR="00D26361" w:rsidRPr="00D26361" w:rsidRDefault="00D26361" w:rsidP="00D26361">
      <w:pPr>
        <w:ind w:firstLine="360"/>
        <w:rPr>
          <w:i/>
        </w:rPr>
      </w:pPr>
      <w:r w:rsidRPr="00D26361">
        <w:rPr>
          <w:rFonts w:hint="eastAsia"/>
          <w:i/>
        </w:rPr>
        <w:t>重点描述</w:t>
      </w:r>
      <w:r>
        <w:rPr>
          <w:rFonts w:hint="eastAsia"/>
          <w:i/>
        </w:rPr>
        <w:t>开发涉及到的类、接口，描述各个类之间的关系，重点突出核心的方法，代码</w:t>
      </w:r>
      <w:r w:rsidR="00597866">
        <w:rPr>
          <w:rFonts w:hint="eastAsia"/>
          <w:i/>
        </w:rPr>
        <w:t>结构、</w:t>
      </w:r>
      <w:r>
        <w:rPr>
          <w:rFonts w:hint="eastAsia"/>
          <w:i/>
        </w:rPr>
        <w:t>层次</w:t>
      </w:r>
    </w:p>
    <w:p w:rsidR="00FE754B" w:rsidRDefault="00152386" w:rsidP="0049705E">
      <w:pPr>
        <w:jc w:val="center"/>
      </w:pPr>
      <w:r>
        <w:lastRenderedPageBreak/>
        <w:pict>
          <v:shape id="_x0000_i1027" type="#_x0000_t75" style="width:382.1pt;height:305.7pt" o:bordertopcolor="this" o:borderleftcolor="this" o:borderbottomcolor="this" o:borderrightcolor="this">
            <v:imagedata r:id="rId21" o:title="LSF-MESSAGING-CLIENT重构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637FD" w:rsidRDefault="004637FD" w:rsidP="0049705E">
      <w:pPr>
        <w:jc w:val="center"/>
      </w:pPr>
    </w:p>
    <w:p w:rsidR="00606363" w:rsidRPr="004637FD" w:rsidRDefault="003A4EB8" w:rsidP="00606363">
      <w:pPr>
        <w:pStyle w:val="a3"/>
        <w:numPr>
          <w:ilvl w:val="0"/>
          <w:numId w:val="6"/>
        </w:numPr>
        <w:ind w:firstLineChars="0"/>
        <w:jc w:val="left"/>
        <w:rPr>
          <w:b/>
          <w:i/>
        </w:rPr>
      </w:pPr>
      <w:r w:rsidRPr="004637FD">
        <w:rPr>
          <w:rFonts w:hint="eastAsia"/>
          <w:b/>
          <w:i/>
        </w:rPr>
        <w:t>接口设计</w:t>
      </w:r>
    </w:p>
    <w:p w:rsidR="00C6651A" w:rsidRPr="006B520A" w:rsidRDefault="00C6651A" w:rsidP="00C6651A">
      <w:pPr>
        <w:pStyle w:val="a3"/>
        <w:ind w:left="360" w:firstLineChars="0" w:firstLine="0"/>
        <w:jc w:val="left"/>
        <w:rPr>
          <w:i/>
        </w:rPr>
      </w:pPr>
      <w:r w:rsidRPr="006B520A">
        <w:rPr>
          <w:i/>
        </w:rPr>
        <w:t>重点描述对外接口定义</w:t>
      </w:r>
      <w:r w:rsidRPr="006B520A">
        <w:rPr>
          <w:rFonts w:hint="eastAsia"/>
          <w:i/>
        </w:rPr>
        <w:t>，</w:t>
      </w:r>
      <w:r w:rsidR="00E92017">
        <w:rPr>
          <w:rFonts w:hint="eastAsia"/>
          <w:i/>
        </w:rPr>
        <w:t>RPC</w:t>
      </w:r>
      <w:r w:rsidR="00E92017">
        <w:rPr>
          <w:rFonts w:hint="eastAsia"/>
          <w:i/>
        </w:rPr>
        <w:t>类型的定义</w:t>
      </w:r>
      <w:r w:rsidRPr="006B520A">
        <w:rPr>
          <w:i/>
        </w:rPr>
        <w:t>入参</w:t>
      </w:r>
      <w:r w:rsidRPr="006B520A">
        <w:rPr>
          <w:rFonts w:hint="eastAsia"/>
          <w:i/>
        </w:rPr>
        <w:t>、返回、异常等</w:t>
      </w:r>
      <w:r w:rsidR="00D65A90">
        <w:rPr>
          <w:rFonts w:hint="eastAsia"/>
          <w:i/>
        </w:rPr>
        <w:t>，文件类型的定义文件格式</w:t>
      </w:r>
      <w:r w:rsidR="00AB6FFE">
        <w:rPr>
          <w:rFonts w:hint="eastAsia"/>
          <w:i/>
        </w:rPr>
        <w:t>，</w:t>
      </w:r>
      <w:r w:rsidR="00AB6FFE">
        <w:rPr>
          <w:rFonts w:hint="eastAsia"/>
          <w:i/>
        </w:rPr>
        <w:t>MQ</w:t>
      </w:r>
      <w:r w:rsidR="00AB6FFE">
        <w:rPr>
          <w:rFonts w:hint="eastAsia"/>
          <w:i/>
        </w:rPr>
        <w:t>类型的定义</w:t>
      </w:r>
      <w:r w:rsidR="00AB6FFE">
        <w:rPr>
          <w:rFonts w:hint="eastAsia"/>
          <w:i/>
        </w:rPr>
        <w:t>MQ</w:t>
      </w:r>
      <w:r w:rsidR="00AB6FFE">
        <w:rPr>
          <w:rFonts w:hint="eastAsia"/>
          <w:i/>
        </w:rPr>
        <w:t>消息格式</w:t>
      </w:r>
      <w:r w:rsidR="00D65A90">
        <w:rPr>
          <w:rFonts w:hint="eastAsia"/>
          <w:i/>
        </w:rPr>
        <w:t>。</w:t>
      </w:r>
      <w:r w:rsidR="00EC61C5" w:rsidRPr="006B520A">
        <w:rPr>
          <w:rFonts w:hint="eastAsia"/>
          <w:i/>
        </w:rPr>
        <w:t>如果不提供对外接口，可以省略此类文档</w:t>
      </w:r>
    </w:p>
    <w:p w:rsidR="007D21D2" w:rsidRDefault="00524DEA" w:rsidP="00BD6C18">
      <w:pPr>
        <w:jc w:val="center"/>
      </w:pPr>
      <w:r>
        <w:rPr>
          <w:noProof/>
        </w:rPr>
        <w:drawing>
          <wp:inline distT="0" distB="0" distL="0" distR="0" wp14:anchorId="73EF1CCF" wp14:editId="72A1C6DD">
            <wp:extent cx="5947576" cy="4841875"/>
            <wp:effectExtent l="19050" t="19050" r="1524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0101" cy="4860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42A3" w:rsidRDefault="007442A3" w:rsidP="00EE1C52">
      <w:pPr>
        <w:jc w:val="center"/>
      </w:pPr>
      <w:r>
        <w:rPr>
          <w:noProof/>
        </w:rPr>
        <w:lastRenderedPageBreak/>
        <w:drawing>
          <wp:inline distT="0" distB="0" distL="0" distR="0" wp14:anchorId="62F0AAAE" wp14:editId="7175BD64">
            <wp:extent cx="3271233" cy="3840018"/>
            <wp:effectExtent l="0" t="0" r="571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372"/>
                    <a:stretch/>
                  </pic:blipFill>
                  <pic:spPr bwMode="auto">
                    <a:xfrm>
                      <a:off x="0" y="0"/>
                      <a:ext cx="3304889" cy="38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C52">
        <w:rPr>
          <w:noProof/>
        </w:rPr>
        <w:drawing>
          <wp:inline distT="0" distB="0" distL="0" distR="0" wp14:anchorId="22E085D9" wp14:editId="1A7B8CAF">
            <wp:extent cx="3247268" cy="946598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681" cy="103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48" w:rsidRPr="00650C6E" w:rsidRDefault="00564196" w:rsidP="00564196">
      <w:pPr>
        <w:pStyle w:val="a3"/>
        <w:numPr>
          <w:ilvl w:val="0"/>
          <w:numId w:val="6"/>
        </w:numPr>
        <w:ind w:firstLineChars="0"/>
        <w:rPr>
          <w:b/>
          <w:i/>
        </w:rPr>
      </w:pPr>
      <w:r w:rsidRPr="00650C6E">
        <w:rPr>
          <w:rFonts w:hint="eastAsia"/>
          <w:b/>
          <w:i/>
        </w:rPr>
        <w:t>代码流程设计</w:t>
      </w:r>
      <w:r w:rsidR="00650C6E" w:rsidRPr="00650C6E">
        <w:rPr>
          <w:b/>
          <w:i/>
        </w:rPr>
        <w:t xml:space="preserve"> </w:t>
      </w:r>
    </w:p>
    <w:p w:rsidR="00EA7246" w:rsidRPr="00650C6E" w:rsidRDefault="00EA7246" w:rsidP="00EA7246">
      <w:pPr>
        <w:pStyle w:val="a3"/>
        <w:ind w:left="360" w:firstLineChars="0" w:firstLine="0"/>
        <w:rPr>
          <w:i/>
        </w:rPr>
      </w:pPr>
      <w:r w:rsidRPr="00650C6E">
        <w:rPr>
          <w:rFonts w:hint="eastAsia"/>
          <w:i/>
        </w:rPr>
        <w:t>重点描述模块、代码、类之间调用流程，数据</w:t>
      </w:r>
      <w:r w:rsidR="007F633F">
        <w:rPr>
          <w:rFonts w:hint="eastAsia"/>
          <w:i/>
        </w:rPr>
        <w:t>输入、返回及</w:t>
      </w:r>
      <w:r w:rsidR="005B046E" w:rsidRPr="00650C6E">
        <w:rPr>
          <w:rFonts w:hint="eastAsia"/>
          <w:i/>
        </w:rPr>
        <w:t>流转</w:t>
      </w:r>
      <w:r w:rsidRPr="00650C6E">
        <w:rPr>
          <w:rFonts w:hint="eastAsia"/>
          <w:i/>
        </w:rPr>
        <w:t>状态</w:t>
      </w:r>
    </w:p>
    <w:p w:rsidR="00564196" w:rsidRDefault="00002F5D" w:rsidP="00016BD3">
      <w:pPr>
        <w:jc w:val="center"/>
      </w:pPr>
      <w:r>
        <w:rPr>
          <w:noProof/>
        </w:rPr>
        <w:drawing>
          <wp:inline distT="0" distB="0" distL="0" distR="0" wp14:anchorId="0D15F024" wp14:editId="473E7459">
            <wp:extent cx="5269832" cy="4819182"/>
            <wp:effectExtent l="19050" t="19050" r="26670" b="196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283" cy="4820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CCD" w:rsidRDefault="00E31CCD" w:rsidP="00016BD3">
      <w:pPr>
        <w:jc w:val="center"/>
      </w:pPr>
      <w:r>
        <w:rPr>
          <w:noProof/>
        </w:rPr>
        <w:lastRenderedPageBreak/>
        <w:drawing>
          <wp:inline distT="0" distB="0" distL="0" distR="0" wp14:anchorId="734E49E4" wp14:editId="67721814">
            <wp:extent cx="5275848" cy="4006035"/>
            <wp:effectExtent l="19050" t="19050" r="2032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8659" cy="40233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222D" w:rsidRPr="0083222D" w:rsidRDefault="0083222D" w:rsidP="0083222D">
      <w:pPr>
        <w:pStyle w:val="a3"/>
        <w:numPr>
          <w:ilvl w:val="0"/>
          <w:numId w:val="6"/>
        </w:numPr>
        <w:ind w:firstLineChars="0"/>
        <w:jc w:val="left"/>
        <w:rPr>
          <w:b/>
          <w:i/>
        </w:rPr>
      </w:pPr>
      <w:r w:rsidRPr="0083222D">
        <w:rPr>
          <w:rFonts w:hint="eastAsia"/>
          <w:b/>
          <w:i/>
        </w:rPr>
        <w:t>界面设计</w:t>
      </w:r>
    </w:p>
    <w:p w:rsidR="008910B4" w:rsidRDefault="00CA7982" w:rsidP="008910B4">
      <w:pPr>
        <w:pStyle w:val="a3"/>
        <w:ind w:left="360" w:firstLineChars="0" w:firstLine="0"/>
        <w:jc w:val="left"/>
        <w:rPr>
          <w:i/>
        </w:rPr>
      </w:pPr>
      <w:r w:rsidRPr="00545CEB">
        <w:rPr>
          <w:rFonts w:hint="eastAsia"/>
          <w:i/>
        </w:rPr>
        <w:t>界面设计重点表达界面操作流程，什么时候显示什么数据，什么时候进行什么操作</w:t>
      </w:r>
      <w:r w:rsidR="00436F2A" w:rsidRPr="00545CEB">
        <w:rPr>
          <w:rFonts w:hint="eastAsia"/>
          <w:i/>
        </w:rPr>
        <w:t>，通过什么方式展示</w:t>
      </w:r>
      <w:r w:rsidR="00327DCF">
        <w:rPr>
          <w:rFonts w:hint="eastAsia"/>
          <w:i/>
        </w:rPr>
        <w:t>，同时需</w:t>
      </w:r>
      <w:r w:rsidR="00F16E5E">
        <w:rPr>
          <w:rFonts w:hint="eastAsia"/>
          <w:i/>
        </w:rPr>
        <w:t>考虑用户体验</w:t>
      </w:r>
      <w:r w:rsidR="00571FA0">
        <w:rPr>
          <w:rFonts w:hint="eastAsia"/>
          <w:i/>
        </w:rPr>
        <w:t>，</w:t>
      </w:r>
      <w:r w:rsidR="000D21CE">
        <w:rPr>
          <w:rFonts w:hint="eastAsia"/>
          <w:i/>
        </w:rPr>
        <w:t>使用树、</w:t>
      </w:r>
      <w:r w:rsidR="000D21CE">
        <w:rPr>
          <w:rFonts w:hint="eastAsia"/>
          <w:i/>
        </w:rPr>
        <w:t>tab</w:t>
      </w:r>
      <w:r w:rsidR="000D21CE">
        <w:rPr>
          <w:rFonts w:hint="eastAsia"/>
          <w:i/>
        </w:rPr>
        <w:t>、颜色等</w:t>
      </w:r>
      <w:r w:rsidR="001755A4">
        <w:rPr>
          <w:rFonts w:hint="eastAsia"/>
          <w:i/>
        </w:rPr>
        <w:t>做好数据、操作的分类显示</w:t>
      </w:r>
      <w:r w:rsidR="000B02B1">
        <w:rPr>
          <w:rFonts w:hint="eastAsia"/>
          <w:i/>
        </w:rPr>
        <w:t>，尽量接近最终开发版本</w:t>
      </w:r>
      <w:r w:rsidR="00AB5A9F">
        <w:rPr>
          <w:rFonts w:hint="eastAsia"/>
          <w:i/>
        </w:rPr>
        <w:t>，以免</w:t>
      </w:r>
      <w:r w:rsidR="00DC31DB">
        <w:rPr>
          <w:rFonts w:hint="eastAsia"/>
          <w:i/>
        </w:rPr>
        <w:t>结果</w:t>
      </w:r>
      <w:r w:rsidR="00AB5A9F">
        <w:rPr>
          <w:rFonts w:hint="eastAsia"/>
          <w:i/>
        </w:rPr>
        <w:t>偏离太远</w:t>
      </w:r>
      <w:r w:rsidR="00E91DFB">
        <w:rPr>
          <w:rFonts w:hint="eastAsia"/>
          <w:i/>
        </w:rPr>
        <w:t>。</w:t>
      </w:r>
    </w:p>
    <w:p w:rsidR="00A26824" w:rsidRDefault="00A26824" w:rsidP="008910B4">
      <w:pPr>
        <w:pStyle w:val="a3"/>
        <w:ind w:left="360" w:firstLineChars="0" w:firstLine="0"/>
        <w:jc w:val="left"/>
        <w:rPr>
          <w:i/>
        </w:rPr>
      </w:pPr>
      <w:r>
        <w:rPr>
          <w:noProof/>
        </w:rPr>
        <w:drawing>
          <wp:inline distT="0" distB="0" distL="0" distR="0" wp14:anchorId="07D5E4AF" wp14:editId="33B2C0FA">
            <wp:extent cx="6329238" cy="3596005"/>
            <wp:effectExtent l="19050" t="19050" r="14605" b="234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2298" cy="3603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2004" w:rsidRDefault="00832004" w:rsidP="008910B4">
      <w:pPr>
        <w:pStyle w:val="a3"/>
        <w:ind w:left="360" w:firstLineChars="0" w:firstLine="0"/>
        <w:jc w:val="left"/>
        <w:rPr>
          <w:i/>
        </w:rPr>
      </w:pPr>
      <w:r>
        <w:rPr>
          <w:noProof/>
        </w:rPr>
        <w:lastRenderedPageBreak/>
        <w:drawing>
          <wp:inline distT="0" distB="0" distL="0" distR="0" wp14:anchorId="742414AC" wp14:editId="40674F9C">
            <wp:extent cx="6384897" cy="2392045"/>
            <wp:effectExtent l="19050" t="19050" r="16510" b="273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7049" cy="2392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5C80" w:rsidRDefault="009D5C80" w:rsidP="008910B4">
      <w:pPr>
        <w:pStyle w:val="a3"/>
        <w:ind w:left="360" w:firstLineChars="0" w:firstLine="0"/>
        <w:jc w:val="left"/>
        <w:rPr>
          <w:i/>
        </w:rPr>
      </w:pPr>
    </w:p>
    <w:p w:rsidR="009D5C80" w:rsidRDefault="009D5C80" w:rsidP="009D5C80">
      <w:pPr>
        <w:pStyle w:val="a3"/>
        <w:numPr>
          <w:ilvl w:val="0"/>
          <w:numId w:val="6"/>
        </w:numPr>
        <w:ind w:firstLineChars="0"/>
        <w:jc w:val="left"/>
        <w:rPr>
          <w:b/>
          <w:i/>
        </w:rPr>
      </w:pPr>
      <w:r w:rsidRPr="009D5C80">
        <w:rPr>
          <w:b/>
          <w:i/>
        </w:rPr>
        <w:t>部署架构设计</w:t>
      </w:r>
    </w:p>
    <w:p w:rsidR="009D5C80" w:rsidRPr="00674A40" w:rsidRDefault="007801B8" w:rsidP="009D5C80">
      <w:pPr>
        <w:pStyle w:val="a3"/>
        <w:ind w:left="360" w:firstLineChars="0" w:firstLine="0"/>
        <w:jc w:val="left"/>
        <w:rPr>
          <w:i/>
        </w:rPr>
      </w:pPr>
      <w:r w:rsidRPr="00674A40">
        <w:rPr>
          <w:rFonts w:hint="eastAsia"/>
          <w:i/>
        </w:rPr>
        <w:t>系统开发完成后</w:t>
      </w:r>
      <w:r w:rsidR="009D5C80" w:rsidRPr="00674A40">
        <w:rPr>
          <w:rFonts w:hint="eastAsia"/>
          <w:i/>
        </w:rPr>
        <w:t>用于运</w:t>
      </w:r>
      <w:proofErr w:type="gramStart"/>
      <w:r w:rsidR="009D5C80" w:rsidRPr="00674A40">
        <w:rPr>
          <w:rFonts w:hint="eastAsia"/>
          <w:i/>
        </w:rPr>
        <w:t>维发布</w:t>
      </w:r>
      <w:proofErr w:type="gramEnd"/>
      <w:r w:rsidR="009D5C80" w:rsidRPr="00674A40">
        <w:rPr>
          <w:rFonts w:hint="eastAsia"/>
          <w:i/>
        </w:rPr>
        <w:t>上线，系统使用服务器规划，进行部署架构设计</w:t>
      </w:r>
      <w:r w:rsidR="00C018C6" w:rsidRPr="00674A40">
        <w:rPr>
          <w:rFonts w:hint="eastAsia"/>
          <w:i/>
        </w:rPr>
        <w:t>。重点描述用到的服务器、数据库、中间件等，各个模块所在网络区域，负载均衡</w:t>
      </w:r>
      <w:r w:rsidR="00104CAB" w:rsidRPr="00674A40">
        <w:rPr>
          <w:rFonts w:hint="eastAsia"/>
          <w:i/>
        </w:rPr>
        <w:t>等</w:t>
      </w:r>
      <w:r w:rsidR="00903673">
        <w:rPr>
          <w:i/>
        </w:rPr>
        <w:pict>
          <v:shape id="_x0000_i1028" type="#_x0000_t75" style="width:502.5pt;height:407.35pt" o:bordertopcolor="this" o:borderleftcolor="this" o:borderbottomcolor="this" o:borderrightcolor="this">
            <v:imagedata r:id="rId29" o:title="产品一部云部署一期系统架构图v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32004" w:rsidRPr="006C4771" w:rsidRDefault="00832004" w:rsidP="008910B4">
      <w:pPr>
        <w:pStyle w:val="a3"/>
        <w:ind w:left="360" w:firstLineChars="0" w:firstLine="0"/>
        <w:jc w:val="left"/>
        <w:rPr>
          <w:i/>
        </w:rPr>
      </w:pPr>
    </w:p>
    <w:p w:rsidR="00152386" w:rsidRDefault="00152386" w:rsidP="004C08E8">
      <w:pPr>
        <w:pStyle w:val="2"/>
        <w:rPr>
          <w:rFonts w:hint="eastAsia"/>
        </w:rPr>
      </w:pPr>
      <w:bookmarkStart w:id="4" w:name="_Toc519602454"/>
      <w:r>
        <w:lastRenderedPageBreak/>
        <w:t>三</w:t>
      </w:r>
      <w:r>
        <w:rPr>
          <w:rFonts w:hint="eastAsia"/>
        </w:rPr>
        <w:t>、</w:t>
      </w:r>
      <w:r w:rsidR="005A6FB2">
        <w:rPr>
          <w:rFonts w:hint="eastAsia"/>
        </w:rPr>
        <w:t>工程</w:t>
      </w:r>
      <w:r>
        <w:t>代码</w:t>
      </w:r>
      <w:r w:rsidR="005A6FB2">
        <w:t>设计</w:t>
      </w:r>
      <w:bookmarkEnd w:id="4"/>
    </w:p>
    <w:p w:rsidR="00CF14B6" w:rsidRDefault="00CF14B6" w:rsidP="00CF14B6">
      <w:pPr>
        <w:pStyle w:val="a3"/>
        <w:numPr>
          <w:ilvl w:val="0"/>
          <w:numId w:val="7"/>
        </w:numPr>
        <w:ind w:firstLineChars="0"/>
        <w:jc w:val="left"/>
        <w:rPr>
          <w:b/>
          <w:i/>
        </w:rPr>
      </w:pPr>
      <w:r>
        <w:rPr>
          <w:b/>
          <w:i/>
        </w:rPr>
        <w:t>Maven</w:t>
      </w:r>
      <w:r>
        <w:rPr>
          <w:b/>
          <w:i/>
        </w:rPr>
        <w:t>模块设计</w:t>
      </w:r>
    </w:p>
    <w:p w:rsidR="00CF14B6" w:rsidRDefault="00CF14B6" w:rsidP="00CF14B6">
      <w:pPr>
        <w:ind w:left="360"/>
      </w:pPr>
      <w:r>
        <w:t>一般以子系统或模块为单位搭建</w:t>
      </w:r>
      <w:r>
        <w:t>maven</w:t>
      </w:r>
      <w:r>
        <w:t>工程</w:t>
      </w:r>
      <w:r>
        <w:rPr>
          <w:rFonts w:hint="eastAsia"/>
        </w:rPr>
        <w:t>，</w:t>
      </w:r>
      <w:r>
        <w:t>常见一个模块包含以下</w:t>
      </w:r>
      <w:r>
        <w:t>maven</w:t>
      </w:r>
      <w:r>
        <w:t>工程</w:t>
      </w:r>
    </w:p>
    <w:p w:rsidR="00CF14B6" w:rsidRDefault="00CF14B6" w:rsidP="00CF14B6">
      <w:pPr>
        <w:ind w:left="360"/>
      </w:pPr>
      <w:r>
        <w:t>以子系统</w:t>
      </w:r>
      <w:proofErr w:type="spellStart"/>
      <w:r>
        <w:rPr>
          <w:rFonts w:hint="eastAsia"/>
        </w:rPr>
        <w:t>lsf</w:t>
      </w:r>
      <w:proofErr w:type="spellEnd"/>
      <w:r>
        <w:rPr>
          <w:rFonts w:hint="eastAsia"/>
        </w:rPr>
        <w:t>为例子</w:t>
      </w:r>
    </w:p>
    <w:p w:rsidR="00CF14B6" w:rsidRDefault="00CF14B6" w:rsidP="00CF14B6">
      <w:pPr>
        <w:ind w:left="360"/>
        <w:rPr>
          <w:rFonts w:hint="eastAsia"/>
        </w:rPr>
      </w:pPr>
      <w:proofErr w:type="spellStart"/>
      <w:r>
        <w:t>l</w:t>
      </w:r>
      <w:r>
        <w:rPr>
          <w:rFonts w:hint="eastAsia"/>
        </w:rPr>
        <w:t>sf</w:t>
      </w:r>
      <w:proofErr w:type="spellEnd"/>
      <w:r>
        <w:rPr>
          <w:rFonts w:hint="eastAsia"/>
        </w:rPr>
        <w:t>-</w:t>
      </w:r>
      <w:r>
        <w:t>service</w:t>
      </w:r>
      <w:r w:rsidR="00861F06">
        <w:t xml:space="preserve"> – </w:t>
      </w:r>
      <w:r w:rsidR="00861F06">
        <w:t>用于定义对外接口</w:t>
      </w:r>
      <w:r w:rsidR="00861F06">
        <w:rPr>
          <w:rFonts w:hint="eastAsia"/>
        </w:rPr>
        <w:t>、</w:t>
      </w:r>
      <w:r w:rsidR="00861F06">
        <w:t>参数</w:t>
      </w:r>
      <w:r w:rsidR="00861F06">
        <w:rPr>
          <w:rFonts w:hint="eastAsia"/>
        </w:rPr>
        <w:t>、返回</w:t>
      </w:r>
    </w:p>
    <w:p w:rsidR="00DB3D45" w:rsidRDefault="00DB3D45" w:rsidP="00CF14B6">
      <w:pPr>
        <w:ind w:left="360"/>
        <w:rPr>
          <w:rFonts w:hint="eastAsia"/>
        </w:rPr>
      </w:pPr>
      <w:proofErr w:type="spellStart"/>
      <w:r>
        <w:t>lsf</w:t>
      </w:r>
      <w:proofErr w:type="spellEnd"/>
      <w:r>
        <w:t>-common</w:t>
      </w:r>
      <w:r w:rsidR="00861F06">
        <w:t xml:space="preserve"> – </w:t>
      </w:r>
      <w:r w:rsidR="00861F06">
        <w:t>子系统内共用的</w:t>
      </w:r>
      <w:r w:rsidR="000556B3">
        <w:t>对象</w:t>
      </w:r>
      <w:r w:rsidR="000556B3">
        <w:rPr>
          <w:rFonts w:hint="eastAsia"/>
        </w:rPr>
        <w:t>、</w:t>
      </w:r>
      <w:r w:rsidR="00861F06">
        <w:t>工具</w:t>
      </w:r>
      <w:r w:rsidR="000556B3">
        <w:t>类</w:t>
      </w:r>
      <w:r w:rsidR="00861F06">
        <w:rPr>
          <w:rFonts w:hint="eastAsia"/>
        </w:rPr>
        <w:t>代码</w:t>
      </w:r>
    </w:p>
    <w:p w:rsidR="00DB3D45" w:rsidRDefault="00DB3D45" w:rsidP="00CF14B6">
      <w:pPr>
        <w:ind w:left="360"/>
        <w:rPr>
          <w:rFonts w:hint="eastAsia"/>
        </w:rPr>
      </w:pPr>
      <w:proofErr w:type="spellStart"/>
      <w:r>
        <w:t>lsf</w:t>
      </w:r>
      <w:proofErr w:type="spellEnd"/>
      <w:r>
        <w:t>-core</w:t>
      </w:r>
      <w:r w:rsidR="000556B3">
        <w:t xml:space="preserve"> – </w:t>
      </w:r>
      <w:r w:rsidR="000556B3">
        <w:t>模块</w:t>
      </w:r>
      <w:r w:rsidR="00690674">
        <w:t>后台</w:t>
      </w:r>
      <w:r w:rsidR="000556B3">
        <w:t>运行单元</w:t>
      </w:r>
      <w:r w:rsidR="00690674">
        <w:rPr>
          <w:rFonts w:hint="eastAsia"/>
        </w:rPr>
        <w:t>，</w:t>
      </w:r>
      <w:r w:rsidR="00160C73">
        <w:t>提供</w:t>
      </w:r>
      <w:r w:rsidR="00A76211">
        <w:t>服务接口</w:t>
      </w:r>
      <w:r w:rsidR="00160C73">
        <w:t>实现</w:t>
      </w:r>
      <w:r w:rsidR="00667694">
        <w:rPr>
          <w:rFonts w:hint="eastAsia"/>
        </w:rPr>
        <w:t>，</w:t>
      </w:r>
      <w:r w:rsidR="00667694">
        <w:t>处理数据库事务</w:t>
      </w:r>
    </w:p>
    <w:p w:rsidR="00690674" w:rsidRDefault="00690674" w:rsidP="00CF14B6">
      <w:pPr>
        <w:ind w:left="360"/>
        <w:rPr>
          <w:rFonts w:hint="eastAsia"/>
        </w:rPr>
      </w:pPr>
      <w:proofErr w:type="spellStart"/>
      <w:r>
        <w:rPr>
          <w:rFonts w:hint="eastAsia"/>
        </w:rPr>
        <w:t>lsf</w:t>
      </w:r>
      <w:proofErr w:type="spellEnd"/>
      <w:r>
        <w:rPr>
          <w:rFonts w:hint="eastAsia"/>
        </w:rPr>
        <w:t xml:space="preserve">-web </w:t>
      </w:r>
      <w:r>
        <w:t xml:space="preserve">– </w:t>
      </w:r>
      <w:r>
        <w:t>模块前端运行单元</w:t>
      </w:r>
      <w:r>
        <w:rPr>
          <w:rFonts w:hint="eastAsia"/>
        </w:rPr>
        <w:t>，</w:t>
      </w:r>
      <w:r>
        <w:t>包括前端界面</w:t>
      </w:r>
      <w:r>
        <w:rPr>
          <w:rFonts w:hint="eastAsia"/>
        </w:rPr>
        <w:t>，</w:t>
      </w:r>
      <w:r>
        <w:t>controller</w:t>
      </w:r>
      <w:r>
        <w:t>层实现</w:t>
      </w:r>
      <w:r>
        <w:rPr>
          <w:rFonts w:hint="eastAsia"/>
        </w:rPr>
        <w:t>，</w:t>
      </w:r>
      <w:r>
        <w:t>一般</w:t>
      </w:r>
      <w:proofErr w:type="gramStart"/>
      <w:r>
        <w:t>不访问</w:t>
      </w:r>
      <w:proofErr w:type="gramEnd"/>
      <w:r>
        <w:t>数据库</w:t>
      </w:r>
      <w:r>
        <w:rPr>
          <w:rFonts w:hint="eastAsia"/>
        </w:rPr>
        <w:t>。</w:t>
      </w:r>
    </w:p>
    <w:p w:rsidR="00257919" w:rsidRDefault="00257919" w:rsidP="00CF14B6">
      <w:pPr>
        <w:ind w:left="360"/>
        <w:rPr>
          <w:rFonts w:hint="eastAsia"/>
        </w:rPr>
      </w:pPr>
    </w:p>
    <w:p w:rsidR="00257919" w:rsidRDefault="00B90DA1" w:rsidP="00257919">
      <w:pPr>
        <w:pStyle w:val="a3"/>
        <w:numPr>
          <w:ilvl w:val="0"/>
          <w:numId w:val="7"/>
        </w:numPr>
        <w:ind w:firstLineChars="0"/>
        <w:jc w:val="left"/>
        <w:rPr>
          <w:b/>
          <w:i/>
        </w:rPr>
      </w:pPr>
      <w:r>
        <w:rPr>
          <w:rFonts w:hint="eastAsia"/>
          <w:b/>
          <w:i/>
        </w:rPr>
        <w:t>Java</w:t>
      </w:r>
      <w:r w:rsidR="000D4963">
        <w:rPr>
          <w:rFonts w:hint="eastAsia"/>
          <w:b/>
          <w:i/>
        </w:rPr>
        <w:t>工程</w:t>
      </w:r>
      <w:r w:rsidR="00454682">
        <w:rPr>
          <w:rFonts w:hint="eastAsia"/>
          <w:b/>
          <w:i/>
        </w:rPr>
        <w:t>的</w:t>
      </w:r>
      <w:r w:rsidR="000D4963">
        <w:rPr>
          <w:rFonts w:hint="eastAsia"/>
          <w:b/>
          <w:i/>
        </w:rPr>
        <w:t>类设计</w:t>
      </w:r>
    </w:p>
    <w:p w:rsidR="003C6F18" w:rsidRDefault="003C6F18" w:rsidP="00C85C83">
      <w:pPr>
        <w:ind w:firstLine="360"/>
        <w:rPr>
          <w:rFonts w:hint="eastAsia"/>
        </w:rPr>
      </w:pPr>
      <w:proofErr w:type="spellStart"/>
      <w:r>
        <w:t>c</w:t>
      </w:r>
      <w:r>
        <w:rPr>
          <w:rFonts w:hint="eastAsia"/>
        </w:rPr>
        <w:t>om.</w:t>
      </w:r>
      <w:r>
        <w:t>mucfc.xxx.common</w:t>
      </w:r>
      <w:proofErr w:type="spellEnd"/>
      <w:r>
        <w:t>/</w:t>
      </w:r>
      <w:proofErr w:type="spellStart"/>
      <w:r>
        <w:t>utils</w:t>
      </w:r>
      <w:proofErr w:type="spellEnd"/>
      <w:r>
        <w:t>/</w:t>
      </w:r>
      <w:proofErr w:type="spellStart"/>
      <w:r>
        <w:t>enums</w:t>
      </w:r>
      <w:proofErr w:type="spellEnd"/>
      <w:r>
        <w:t xml:space="preserve"> – </w:t>
      </w:r>
      <w:r>
        <w:t>模块内部使用的常用类</w:t>
      </w:r>
      <w:r>
        <w:rPr>
          <w:rFonts w:hint="eastAsia"/>
        </w:rPr>
        <w:t>、</w:t>
      </w:r>
      <w:r>
        <w:t>工具类</w:t>
      </w:r>
      <w:r>
        <w:rPr>
          <w:rFonts w:hint="eastAsia"/>
        </w:rPr>
        <w:t>、枚举类</w:t>
      </w:r>
    </w:p>
    <w:p w:rsidR="00C81F21" w:rsidRDefault="00C85C83" w:rsidP="00C85C83">
      <w:pPr>
        <w:ind w:firstLine="360"/>
        <w:rPr>
          <w:rFonts w:hint="eastAsia"/>
        </w:rPr>
      </w:pPr>
      <w:proofErr w:type="spellStart"/>
      <w:r>
        <w:t>c</w:t>
      </w:r>
      <w:r>
        <w:rPr>
          <w:rFonts w:hint="eastAsia"/>
        </w:rPr>
        <w:t>om.</w:t>
      </w:r>
      <w:r>
        <w:t>mucfc.xxx.domain</w:t>
      </w:r>
      <w:proofErr w:type="spellEnd"/>
      <w:r>
        <w:t xml:space="preserve"> </w:t>
      </w:r>
      <w:r w:rsidR="007559CA">
        <w:t>–</w:t>
      </w:r>
      <w:r>
        <w:t xml:space="preserve"> </w:t>
      </w:r>
      <w:r>
        <w:t>系统业务相关的主要对象</w:t>
      </w:r>
      <w:r>
        <w:rPr>
          <w:rFonts w:hint="eastAsia"/>
        </w:rPr>
        <w:t>，</w:t>
      </w:r>
      <w:r>
        <w:t>主要是对业务的抽象</w:t>
      </w:r>
      <w:r>
        <w:rPr>
          <w:rFonts w:hint="eastAsia"/>
        </w:rPr>
        <w:t>，</w:t>
      </w:r>
      <w:r>
        <w:t>可以是多种</w:t>
      </w:r>
      <w:r>
        <w:t>entity</w:t>
      </w:r>
      <w:r>
        <w:t>聚合</w:t>
      </w:r>
    </w:p>
    <w:p w:rsidR="00C85C83" w:rsidRDefault="00C85C83" w:rsidP="00C85C83">
      <w:pPr>
        <w:ind w:firstLine="360"/>
      </w:pPr>
      <w:proofErr w:type="spellStart"/>
      <w:r>
        <w:t>com.mucfc.xxx.entity</w:t>
      </w:r>
      <w:proofErr w:type="spellEnd"/>
      <w:r>
        <w:t xml:space="preserve"> </w:t>
      </w:r>
      <w:r w:rsidR="007559CA">
        <w:t>–</w:t>
      </w:r>
      <w:r>
        <w:t xml:space="preserve"> </w:t>
      </w:r>
      <w:r>
        <w:t>数据库相关的对象</w:t>
      </w:r>
      <w:r>
        <w:rPr>
          <w:rFonts w:hint="eastAsia"/>
        </w:rPr>
        <w:t>，</w:t>
      </w:r>
      <w:proofErr w:type="gramStart"/>
      <w:r>
        <w:t>与库表一一对应</w:t>
      </w:r>
      <w:proofErr w:type="gramEnd"/>
      <w:r>
        <w:rPr>
          <w:rFonts w:hint="eastAsia"/>
        </w:rPr>
        <w:t>，多表关联查询可以定义一个新</w:t>
      </w:r>
      <w:r>
        <w:rPr>
          <w:rFonts w:hint="eastAsia"/>
        </w:rPr>
        <w:t>Entity</w:t>
      </w:r>
    </w:p>
    <w:p w:rsidR="00CC6290" w:rsidRDefault="00CC6290" w:rsidP="005F2A33">
      <w:pPr>
        <w:ind w:left="360"/>
      </w:pPr>
      <w:proofErr w:type="spellStart"/>
      <w:r>
        <w:t>com.mucfc.xxx.dto</w:t>
      </w:r>
      <w:proofErr w:type="spellEnd"/>
      <w:r>
        <w:t xml:space="preserve"> – </w:t>
      </w:r>
      <w:r>
        <w:t>接口之间</w:t>
      </w:r>
      <w:r w:rsidR="00C641B2">
        <w:t>传输各种数据</w:t>
      </w:r>
      <w:r>
        <w:t>的对象</w:t>
      </w:r>
      <w:r>
        <w:rPr>
          <w:rFonts w:hint="eastAsia"/>
        </w:rPr>
        <w:t>，</w:t>
      </w:r>
      <w:r>
        <w:t>如</w:t>
      </w:r>
      <w:proofErr w:type="spellStart"/>
      <w:r>
        <w:t>XXXRequest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XXXResponse</w:t>
      </w:r>
      <w:proofErr w:type="spellEnd"/>
      <w:r>
        <w:rPr>
          <w:rFonts w:hint="eastAsia"/>
        </w:rPr>
        <w:t>等</w:t>
      </w:r>
      <w:r w:rsidR="001906DD">
        <w:rPr>
          <w:rFonts w:hint="eastAsia"/>
        </w:rPr>
        <w:t>，可以转换成</w:t>
      </w:r>
      <w:r w:rsidR="001906DD">
        <w:rPr>
          <w:rFonts w:hint="eastAsia"/>
        </w:rPr>
        <w:t>Domain</w:t>
      </w:r>
      <w:r w:rsidR="001906DD">
        <w:rPr>
          <w:rFonts w:hint="eastAsia"/>
        </w:rPr>
        <w:t>类</w:t>
      </w:r>
    </w:p>
    <w:p w:rsidR="00CA352A" w:rsidRDefault="00CA352A" w:rsidP="005F2A33">
      <w:pPr>
        <w:ind w:left="360"/>
        <w:rPr>
          <w:rFonts w:hint="eastAsia"/>
        </w:rPr>
      </w:pPr>
      <w:proofErr w:type="spellStart"/>
      <w:r>
        <w:rPr>
          <w:rFonts w:hint="eastAsia"/>
        </w:rPr>
        <w:t>com.mucfc.xxx.dao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数据库操作对象，主要负责</w:t>
      </w:r>
      <w:r>
        <w:rPr>
          <w:rFonts w:hint="eastAsia"/>
        </w:rPr>
        <w:t>Entity</w:t>
      </w:r>
      <w:r>
        <w:rPr>
          <w:rFonts w:hint="eastAsia"/>
        </w:rPr>
        <w:t>的增删改查。</w:t>
      </w:r>
    </w:p>
    <w:p w:rsidR="005F2A33" w:rsidRDefault="00781775" w:rsidP="005F2A33">
      <w:pPr>
        <w:ind w:left="360"/>
      </w:pPr>
      <w:proofErr w:type="spellStart"/>
      <w:r>
        <w:rPr>
          <w:rFonts w:hint="eastAsia"/>
        </w:rPr>
        <w:t>com.mucfc</w:t>
      </w:r>
      <w:r w:rsidR="00264D4C">
        <w:rPr>
          <w:rFonts w:hint="eastAsia"/>
        </w:rPr>
        <w:t>.xxx</w:t>
      </w:r>
      <w:r>
        <w:rPr>
          <w:rFonts w:hint="eastAsia"/>
        </w:rPr>
        <w:t>.controller</w:t>
      </w:r>
      <w:proofErr w:type="spellEnd"/>
      <w:r>
        <w:rPr>
          <w:rFonts w:hint="eastAsia"/>
        </w:rPr>
        <w:t xml:space="preserve"> </w:t>
      </w:r>
      <w:r>
        <w:t>–</w:t>
      </w:r>
      <w:r w:rsidR="00D04FFA">
        <w:t xml:space="preserve"> HTTP</w:t>
      </w:r>
      <w:proofErr w:type="gramStart"/>
      <w:r>
        <w:t>层负责</w:t>
      </w:r>
      <w:proofErr w:type="gramEnd"/>
      <w:r>
        <w:t>参数接收</w:t>
      </w:r>
      <w:r w:rsidR="00924C98">
        <w:rPr>
          <w:rFonts w:hint="eastAsia"/>
        </w:rPr>
        <w:t>，</w:t>
      </w:r>
      <w:r w:rsidR="00D04FFA">
        <w:rPr>
          <w:rFonts w:hint="eastAsia"/>
        </w:rPr>
        <w:t>负责参数</w:t>
      </w:r>
      <w:r>
        <w:rPr>
          <w:rFonts w:hint="eastAsia"/>
        </w:rPr>
        <w:t>基本类型、数据范围</w:t>
      </w:r>
      <w:r>
        <w:t>检查</w:t>
      </w:r>
      <w:r w:rsidR="00B0041F">
        <w:rPr>
          <w:rFonts w:hint="eastAsia"/>
        </w:rPr>
        <w:t>，负责</w:t>
      </w:r>
      <w:r>
        <w:t>返回信息组装</w:t>
      </w:r>
      <w:r w:rsidR="00924C98">
        <w:rPr>
          <w:rFonts w:hint="eastAsia"/>
        </w:rPr>
        <w:t>及</w:t>
      </w:r>
      <w:r>
        <w:t>异常处理</w:t>
      </w:r>
      <w:r>
        <w:rPr>
          <w:rFonts w:hint="eastAsia"/>
        </w:rPr>
        <w:t>。</w:t>
      </w:r>
      <w:r w:rsidR="00924C98">
        <w:rPr>
          <w:rFonts w:hint="eastAsia"/>
        </w:rPr>
        <w:t>一般在这层组装</w:t>
      </w:r>
      <w:r w:rsidR="00924C98">
        <w:rPr>
          <w:rFonts w:hint="eastAsia"/>
        </w:rPr>
        <w:t>DTO</w:t>
      </w:r>
      <w:r w:rsidR="00924C98">
        <w:rPr>
          <w:rFonts w:hint="eastAsia"/>
        </w:rPr>
        <w:t>调用</w:t>
      </w:r>
      <w:r w:rsidR="00924C98">
        <w:rPr>
          <w:rFonts w:hint="eastAsia"/>
        </w:rPr>
        <w:t>Service</w:t>
      </w:r>
      <w:r w:rsidR="00924C98">
        <w:rPr>
          <w:rFonts w:hint="eastAsia"/>
        </w:rPr>
        <w:t>或</w:t>
      </w:r>
      <w:r w:rsidR="00924C98">
        <w:t>Façade</w:t>
      </w:r>
      <w:r w:rsidR="00924C98">
        <w:rPr>
          <w:rFonts w:hint="eastAsia"/>
        </w:rPr>
        <w:t>层</w:t>
      </w:r>
    </w:p>
    <w:p w:rsidR="00924C98" w:rsidRDefault="007C04AB" w:rsidP="005F2A33">
      <w:pPr>
        <w:ind w:left="360"/>
      </w:pPr>
      <w:proofErr w:type="spellStart"/>
      <w:r>
        <w:t>com.mucfc.</w:t>
      </w:r>
      <w:r w:rsidR="00264D4C">
        <w:t>xxx.service</w:t>
      </w:r>
      <w:proofErr w:type="spellEnd"/>
      <w:r w:rsidR="00264D4C">
        <w:t xml:space="preserve"> </w:t>
      </w:r>
      <w:r w:rsidR="00264D4C">
        <w:t>–</w:t>
      </w:r>
      <w:r w:rsidR="00264D4C">
        <w:t xml:space="preserve"> </w:t>
      </w:r>
      <w:r w:rsidR="00264D4C">
        <w:t>业务处理核心逻辑实现层</w:t>
      </w:r>
      <w:r w:rsidR="00264D4C">
        <w:rPr>
          <w:rFonts w:hint="eastAsia"/>
        </w:rPr>
        <w:t>，</w:t>
      </w:r>
      <w:r w:rsidR="00264D4C">
        <w:t>数据库相关事务在此层处理</w:t>
      </w:r>
      <w:r w:rsidR="00264D4C">
        <w:rPr>
          <w:rFonts w:hint="eastAsia"/>
        </w:rPr>
        <w:t>，</w:t>
      </w:r>
      <w:r w:rsidR="00264D4C">
        <w:t>本层不应该存在相互调用</w:t>
      </w:r>
      <w:r w:rsidR="00264D4C">
        <w:rPr>
          <w:rFonts w:hint="eastAsia"/>
        </w:rPr>
        <w:t>，</w:t>
      </w:r>
      <w:r w:rsidR="00264D4C">
        <w:t>公共的方法需要放在负载或者由更上层</w:t>
      </w:r>
      <w:r w:rsidR="00264D4C">
        <w:t>Façade</w:t>
      </w:r>
      <w:r w:rsidR="00264D4C">
        <w:rPr>
          <w:rFonts w:hint="eastAsia"/>
        </w:rPr>
        <w:t>层串联起来</w:t>
      </w:r>
    </w:p>
    <w:p w:rsidR="00264D4C" w:rsidRDefault="00264D4C" w:rsidP="005F2A33">
      <w:pPr>
        <w:ind w:left="360"/>
      </w:pPr>
      <w:proofErr w:type="spellStart"/>
      <w:r>
        <w:rPr>
          <w:rFonts w:hint="eastAsia"/>
        </w:rPr>
        <w:t>com.mucfc.xxx.facade</w:t>
      </w:r>
      <w:proofErr w:type="spellEnd"/>
      <w:r>
        <w:rPr>
          <w:rFonts w:hint="eastAsia"/>
        </w:rPr>
        <w:t xml:space="preserve"> </w:t>
      </w:r>
      <w:r>
        <w:t>–</w:t>
      </w:r>
      <w:r>
        <w:t xml:space="preserve"> </w:t>
      </w:r>
      <w:r>
        <w:t>面向用户</w:t>
      </w:r>
      <w:r>
        <w:rPr>
          <w:rFonts w:hint="eastAsia"/>
        </w:rPr>
        <w:t>、</w:t>
      </w:r>
      <w:r>
        <w:t>第三方模块核心处理流程实现</w:t>
      </w:r>
      <w:r>
        <w:rPr>
          <w:rFonts w:hint="eastAsia"/>
        </w:rPr>
        <w:t>，</w:t>
      </w:r>
      <w:r>
        <w:t>复杂的业务逻辑如需要多个</w:t>
      </w:r>
      <w:r>
        <w:t>Service</w:t>
      </w:r>
      <w:r>
        <w:t>组合调用</w:t>
      </w:r>
      <w:proofErr w:type="gramStart"/>
      <w:r>
        <w:t>的在此</w:t>
      </w:r>
      <w:proofErr w:type="gramEnd"/>
      <w:r>
        <w:t>层实现</w:t>
      </w:r>
      <w:r>
        <w:rPr>
          <w:rFonts w:hint="eastAsia"/>
        </w:rPr>
        <w:t>，</w:t>
      </w:r>
      <w:r>
        <w:t>关注流程</w:t>
      </w:r>
      <w:r>
        <w:rPr>
          <w:rFonts w:hint="eastAsia"/>
        </w:rPr>
        <w:t>调用</w:t>
      </w:r>
      <w:r w:rsidR="00AB3D79">
        <w:rPr>
          <w:rFonts w:hint="eastAsia"/>
        </w:rPr>
        <w:t>，也可以处理</w:t>
      </w:r>
      <w:r>
        <w:rPr>
          <w:rFonts w:hint="eastAsia"/>
        </w:rPr>
        <w:t>事务</w:t>
      </w:r>
    </w:p>
    <w:p w:rsidR="00832004" w:rsidRPr="008910B4" w:rsidRDefault="00E346A6" w:rsidP="000E07CA">
      <w:pPr>
        <w:ind w:left="360"/>
        <w:rPr>
          <w:rFonts w:hint="eastAsia"/>
          <w:i/>
        </w:rPr>
      </w:pPr>
      <w:proofErr w:type="spellStart"/>
      <w:r>
        <w:rPr>
          <w:rFonts w:hint="eastAsia"/>
        </w:rPr>
        <w:t>com.mucfc.xxx.schedule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调度任务实现层，跟</w:t>
      </w:r>
      <w:r>
        <w:t>façade</w:t>
      </w:r>
      <w:r>
        <w:rPr>
          <w:rFonts w:hint="eastAsia"/>
        </w:rPr>
        <w:t>类似，主要区别是非同步调用，调用各种</w:t>
      </w:r>
      <w:r>
        <w:rPr>
          <w:rFonts w:hint="eastAsia"/>
        </w:rPr>
        <w:t>Service</w:t>
      </w:r>
      <w:r>
        <w:rPr>
          <w:rFonts w:hint="eastAsia"/>
        </w:rPr>
        <w:t>或</w:t>
      </w:r>
      <w:r>
        <w:rPr>
          <w:rFonts w:hint="eastAsia"/>
        </w:rPr>
        <w:t>Facade</w:t>
      </w:r>
      <w:r>
        <w:rPr>
          <w:rFonts w:hint="eastAsia"/>
        </w:rPr>
        <w:t>关注流程实现。</w:t>
      </w:r>
    </w:p>
    <w:sectPr w:rsidR="00832004" w:rsidRPr="008910B4" w:rsidSect="00A81A7D"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80B7D"/>
    <w:multiLevelType w:val="hybridMultilevel"/>
    <w:tmpl w:val="25BE36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423494"/>
    <w:multiLevelType w:val="hybridMultilevel"/>
    <w:tmpl w:val="4B4E7FB2"/>
    <w:lvl w:ilvl="0" w:tplc="B9569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EAD0DA9"/>
    <w:multiLevelType w:val="hybridMultilevel"/>
    <w:tmpl w:val="D74E46E0"/>
    <w:lvl w:ilvl="0" w:tplc="A7FAB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3C37FA"/>
    <w:multiLevelType w:val="hybridMultilevel"/>
    <w:tmpl w:val="F10CF6C4"/>
    <w:lvl w:ilvl="0" w:tplc="7B48E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73479DC"/>
    <w:multiLevelType w:val="hybridMultilevel"/>
    <w:tmpl w:val="250475C6"/>
    <w:lvl w:ilvl="0" w:tplc="8E028D1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8717477"/>
    <w:multiLevelType w:val="hybridMultilevel"/>
    <w:tmpl w:val="D74E46E0"/>
    <w:lvl w:ilvl="0" w:tplc="A7FAB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04555AF"/>
    <w:multiLevelType w:val="hybridMultilevel"/>
    <w:tmpl w:val="9D8A5748"/>
    <w:lvl w:ilvl="0" w:tplc="FFB67AB6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856"/>
    <w:rsid w:val="000000C0"/>
    <w:rsid w:val="00000B0B"/>
    <w:rsid w:val="00002624"/>
    <w:rsid w:val="00002F5D"/>
    <w:rsid w:val="00003F14"/>
    <w:rsid w:val="00016BD3"/>
    <w:rsid w:val="00023E50"/>
    <w:rsid w:val="000253CD"/>
    <w:rsid w:val="000339B3"/>
    <w:rsid w:val="000556B3"/>
    <w:rsid w:val="0005713B"/>
    <w:rsid w:val="000571B4"/>
    <w:rsid w:val="00060FFC"/>
    <w:rsid w:val="000677C4"/>
    <w:rsid w:val="00073695"/>
    <w:rsid w:val="00080074"/>
    <w:rsid w:val="000B02B1"/>
    <w:rsid w:val="000B50A6"/>
    <w:rsid w:val="000B774F"/>
    <w:rsid w:val="000C6187"/>
    <w:rsid w:val="000D1E47"/>
    <w:rsid w:val="000D21CE"/>
    <w:rsid w:val="000D4963"/>
    <w:rsid w:val="000E07CA"/>
    <w:rsid w:val="000E7B08"/>
    <w:rsid w:val="000F44CB"/>
    <w:rsid w:val="00104CAB"/>
    <w:rsid w:val="00112FFB"/>
    <w:rsid w:val="00122971"/>
    <w:rsid w:val="001266EA"/>
    <w:rsid w:val="00127C5D"/>
    <w:rsid w:val="0013267E"/>
    <w:rsid w:val="00152386"/>
    <w:rsid w:val="00160C73"/>
    <w:rsid w:val="00161166"/>
    <w:rsid w:val="00162787"/>
    <w:rsid w:val="001755A4"/>
    <w:rsid w:val="001906DD"/>
    <w:rsid w:val="001A4A2E"/>
    <w:rsid w:val="001A5FAE"/>
    <w:rsid w:val="001D3A45"/>
    <w:rsid w:val="001D4AC4"/>
    <w:rsid w:val="001F3A17"/>
    <w:rsid w:val="00202EA7"/>
    <w:rsid w:val="0021144E"/>
    <w:rsid w:val="00227538"/>
    <w:rsid w:val="00235B6C"/>
    <w:rsid w:val="00237DE6"/>
    <w:rsid w:val="00245619"/>
    <w:rsid w:val="00247A19"/>
    <w:rsid w:val="00252048"/>
    <w:rsid w:val="00257919"/>
    <w:rsid w:val="00264D4C"/>
    <w:rsid w:val="00286795"/>
    <w:rsid w:val="00291915"/>
    <w:rsid w:val="002D48C9"/>
    <w:rsid w:val="002E63DB"/>
    <w:rsid w:val="002F1850"/>
    <w:rsid w:val="002F453B"/>
    <w:rsid w:val="002F6D9B"/>
    <w:rsid w:val="003172D7"/>
    <w:rsid w:val="003220F8"/>
    <w:rsid w:val="00325D14"/>
    <w:rsid w:val="00327DCF"/>
    <w:rsid w:val="00340DC6"/>
    <w:rsid w:val="0035324F"/>
    <w:rsid w:val="00360C51"/>
    <w:rsid w:val="00371BD0"/>
    <w:rsid w:val="0037245C"/>
    <w:rsid w:val="0037762E"/>
    <w:rsid w:val="003A25BE"/>
    <w:rsid w:val="003A4EB8"/>
    <w:rsid w:val="003A70E0"/>
    <w:rsid w:val="003B15BE"/>
    <w:rsid w:val="003C40A1"/>
    <w:rsid w:val="003C470A"/>
    <w:rsid w:val="003C6F18"/>
    <w:rsid w:val="003E0A77"/>
    <w:rsid w:val="003F6373"/>
    <w:rsid w:val="00434748"/>
    <w:rsid w:val="00436F2A"/>
    <w:rsid w:val="00452A52"/>
    <w:rsid w:val="00454682"/>
    <w:rsid w:val="004603D6"/>
    <w:rsid w:val="004637FD"/>
    <w:rsid w:val="0049705E"/>
    <w:rsid w:val="004A1FAA"/>
    <w:rsid w:val="004B6EF3"/>
    <w:rsid w:val="004C08E8"/>
    <w:rsid w:val="004C16FD"/>
    <w:rsid w:val="004C2127"/>
    <w:rsid w:val="004C6ECA"/>
    <w:rsid w:val="004D7846"/>
    <w:rsid w:val="004F3B26"/>
    <w:rsid w:val="00501E26"/>
    <w:rsid w:val="0050770D"/>
    <w:rsid w:val="00513D27"/>
    <w:rsid w:val="00524DEA"/>
    <w:rsid w:val="0053450D"/>
    <w:rsid w:val="00537E16"/>
    <w:rsid w:val="00541622"/>
    <w:rsid w:val="00545CEB"/>
    <w:rsid w:val="005460B7"/>
    <w:rsid w:val="00564196"/>
    <w:rsid w:val="00571FA0"/>
    <w:rsid w:val="00575A8C"/>
    <w:rsid w:val="00597866"/>
    <w:rsid w:val="00597D04"/>
    <w:rsid w:val="005A6FB2"/>
    <w:rsid w:val="005B046E"/>
    <w:rsid w:val="005C1567"/>
    <w:rsid w:val="005E254D"/>
    <w:rsid w:val="005F1C5C"/>
    <w:rsid w:val="005F2A33"/>
    <w:rsid w:val="005F359D"/>
    <w:rsid w:val="005F7A8C"/>
    <w:rsid w:val="006035EE"/>
    <w:rsid w:val="00606363"/>
    <w:rsid w:val="00620B52"/>
    <w:rsid w:val="00631744"/>
    <w:rsid w:val="0064592B"/>
    <w:rsid w:val="00650C6E"/>
    <w:rsid w:val="00650CFE"/>
    <w:rsid w:val="00667694"/>
    <w:rsid w:val="00671856"/>
    <w:rsid w:val="00672D3A"/>
    <w:rsid w:val="00674A40"/>
    <w:rsid w:val="00690674"/>
    <w:rsid w:val="006926A6"/>
    <w:rsid w:val="006B4739"/>
    <w:rsid w:val="006B520A"/>
    <w:rsid w:val="006C0E84"/>
    <w:rsid w:val="006C4771"/>
    <w:rsid w:val="006D6ED4"/>
    <w:rsid w:val="006E10F8"/>
    <w:rsid w:val="006E2CBA"/>
    <w:rsid w:val="00711BDF"/>
    <w:rsid w:val="00734226"/>
    <w:rsid w:val="007442A3"/>
    <w:rsid w:val="007559CA"/>
    <w:rsid w:val="00760063"/>
    <w:rsid w:val="00764CB1"/>
    <w:rsid w:val="007801B8"/>
    <w:rsid w:val="00781775"/>
    <w:rsid w:val="00782316"/>
    <w:rsid w:val="00787B9A"/>
    <w:rsid w:val="00793EE8"/>
    <w:rsid w:val="007B174A"/>
    <w:rsid w:val="007B32C0"/>
    <w:rsid w:val="007C04AB"/>
    <w:rsid w:val="007D21D2"/>
    <w:rsid w:val="007D4B07"/>
    <w:rsid w:val="007D68BD"/>
    <w:rsid w:val="007E709E"/>
    <w:rsid w:val="007F633F"/>
    <w:rsid w:val="00805B0D"/>
    <w:rsid w:val="00823444"/>
    <w:rsid w:val="00823DDD"/>
    <w:rsid w:val="00832004"/>
    <w:rsid w:val="0083222D"/>
    <w:rsid w:val="0083447F"/>
    <w:rsid w:val="008451CB"/>
    <w:rsid w:val="00846E38"/>
    <w:rsid w:val="00861F06"/>
    <w:rsid w:val="00863B3E"/>
    <w:rsid w:val="00865EED"/>
    <w:rsid w:val="008910B4"/>
    <w:rsid w:val="008A0768"/>
    <w:rsid w:val="008C0696"/>
    <w:rsid w:val="008D57E1"/>
    <w:rsid w:val="008D634A"/>
    <w:rsid w:val="008F446B"/>
    <w:rsid w:val="00903673"/>
    <w:rsid w:val="00913F51"/>
    <w:rsid w:val="00924C98"/>
    <w:rsid w:val="0092667B"/>
    <w:rsid w:val="00945760"/>
    <w:rsid w:val="00965BA3"/>
    <w:rsid w:val="00971DB6"/>
    <w:rsid w:val="009731C8"/>
    <w:rsid w:val="009B4EA0"/>
    <w:rsid w:val="009D5C80"/>
    <w:rsid w:val="009D7805"/>
    <w:rsid w:val="009E0D54"/>
    <w:rsid w:val="009E5608"/>
    <w:rsid w:val="009E7538"/>
    <w:rsid w:val="00A0122D"/>
    <w:rsid w:val="00A25322"/>
    <w:rsid w:val="00A26824"/>
    <w:rsid w:val="00A36991"/>
    <w:rsid w:val="00A37A35"/>
    <w:rsid w:val="00A43668"/>
    <w:rsid w:val="00A452D7"/>
    <w:rsid w:val="00A76211"/>
    <w:rsid w:val="00A80F23"/>
    <w:rsid w:val="00A81A7D"/>
    <w:rsid w:val="00AB310B"/>
    <w:rsid w:val="00AB3D79"/>
    <w:rsid w:val="00AB5A9F"/>
    <w:rsid w:val="00AB6FFE"/>
    <w:rsid w:val="00AC7E86"/>
    <w:rsid w:val="00AD6168"/>
    <w:rsid w:val="00AE32FB"/>
    <w:rsid w:val="00AE556D"/>
    <w:rsid w:val="00B0041F"/>
    <w:rsid w:val="00B162FE"/>
    <w:rsid w:val="00B30E48"/>
    <w:rsid w:val="00B42E1A"/>
    <w:rsid w:val="00B829A7"/>
    <w:rsid w:val="00B90DA1"/>
    <w:rsid w:val="00B9551D"/>
    <w:rsid w:val="00B96497"/>
    <w:rsid w:val="00BA125A"/>
    <w:rsid w:val="00BA62D7"/>
    <w:rsid w:val="00BB6191"/>
    <w:rsid w:val="00BC39B2"/>
    <w:rsid w:val="00BC60A8"/>
    <w:rsid w:val="00BD6C18"/>
    <w:rsid w:val="00BF76B6"/>
    <w:rsid w:val="00C013FF"/>
    <w:rsid w:val="00C018C6"/>
    <w:rsid w:val="00C15A09"/>
    <w:rsid w:val="00C25013"/>
    <w:rsid w:val="00C41B16"/>
    <w:rsid w:val="00C544B9"/>
    <w:rsid w:val="00C6161C"/>
    <w:rsid w:val="00C641B2"/>
    <w:rsid w:val="00C6651A"/>
    <w:rsid w:val="00C71A9E"/>
    <w:rsid w:val="00C7705E"/>
    <w:rsid w:val="00C81F21"/>
    <w:rsid w:val="00C85C83"/>
    <w:rsid w:val="00CA1E5E"/>
    <w:rsid w:val="00CA352A"/>
    <w:rsid w:val="00CA7982"/>
    <w:rsid w:val="00CB409E"/>
    <w:rsid w:val="00CB7F30"/>
    <w:rsid w:val="00CC07C0"/>
    <w:rsid w:val="00CC6290"/>
    <w:rsid w:val="00CF1147"/>
    <w:rsid w:val="00CF14B6"/>
    <w:rsid w:val="00D04FDE"/>
    <w:rsid w:val="00D04FFA"/>
    <w:rsid w:val="00D12525"/>
    <w:rsid w:val="00D20385"/>
    <w:rsid w:val="00D25930"/>
    <w:rsid w:val="00D26361"/>
    <w:rsid w:val="00D365EB"/>
    <w:rsid w:val="00D63CFB"/>
    <w:rsid w:val="00D64B3B"/>
    <w:rsid w:val="00D65A90"/>
    <w:rsid w:val="00D700C0"/>
    <w:rsid w:val="00D743FA"/>
    <w:rsid w:val="00D87BF9"/>
    <w:rsid w:val="00D94A18"/>
    <w:rsid w:val="00DB3D45"/>
    <w:rsid w:val="00DB52C1"/>
    <w:rsid w:val="00DB6615"/>
    <w:rsid w:val="00DC31DB"/>
    <w:rsid w:val="00DC5EA6"/>
    <w:rsid w:val="00DC76F9"/>
    <w:rsid w:val="00DD4086"/>
    <w:rsid w:val="00DD6275"/>
    <w:rsid w:val="00DE1394"/>
    <w:rsid w:val="00DE3A7E"/>
    <w:rsid w:val="00DE61BA"/>
    <w:rsid w:val="00E0141F"/>
    <w:rsid w:val="00E15D69"/>
    <w:rsid w:val="00E31CCD"/>
    <w:rsid w:val="00E346A6"/>
    <w:rsid w:val="00E35800"/>
    <w:rsid w:val="00E44D3E"/>
    <w:rsid w:val="00E476CF"/>
    <w:rsid w:val="00E60456"/>
    <w:rsid w:val="00E91DFB"/>
    <w:rsid w:val="00E92017"/>
    <w:rsid w:val="00E93880"/>
    <w:rsid w:val="00E95D96"/>
    <w:rsid w:val="00EA7246"/>
    <w:rsid w:val="00EB7C88"/>
    <w:rsid w:val="00EC61C5"/>
    <w:rsid w:val="00ED126C"/>
    <w:rsid w:val="00ED4E41"/>
    <w:rsid w:val="00EE1C52"/>
    <w:rsid w:val="00F10B6E"/>
    <w:rsid w:val="00F131D1"/>
    <w:rsid w:val="00F16E5E"/>
    <w:rsid w:val="00F37020"/>
    <w:rsid w:val="00F43105"/>
    <w:rsid w:val="00F507A6"/>
    <w:rsid w:val="00F64AF7"/>
    <w:rsid w:val="00F7522B"/>
    <w:rsid w:val="00F83ECF"/>
    <w:rsid w:val="00F91C8A"/>
    <w:rsid w:val="00FA6C93"/>
    <w:rsid w:val="00FB1CE5"/>
    <w:rsid w:val="00FB357A"/>
    <w:rsid w:val="00FB62E4"/>
    <w:rsid w:val="00FC0D6E"/>
    <w:rsid w:val="00FC4AA6"/>
    <w:rsid w:val="00FE562D"/>
    <w:rsid w:val="00FE7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DBB65E-7F86-4896-8D06-8A22EB23A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00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00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E3A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E3A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00C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700C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700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E3A7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E3A7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81A7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81A7D"/>
  </w:style>
  <w:style w:type="character" w:styleId="a4">
    <w:name w:val="Hyperlink"/>
    <w:basedOn w:val="a0"/>
    <w:uiPriority w:val="99"/>
    <w:unhideWhenUsed/>
    <w:rsid w:val="00A81A7D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A81A7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81A7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No Spacing"/>
    <w:link w:val="Char"/>
    <w:uiPriority w:val="1"/>
    <w:qFormat/>
    <w:rsid w:val="00A81A7D"/>
    <w:rPr>
      <w:kern w:val="0"/>
      <w:sz w:val="22"/>
    </w:rPr>
  </w:style>
  <w:style w:type="character" w:customStyle="1" w:styleId="Char">
    <w:name w:val="无间隔 Char"/>
    <w:basedOn w:val="a0"/>
    <w:link w:val="a5"/>
    <w:uiPriority w:val="1"/>
    <w:rsid w:val="00A81A7D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CAF036DD76B425B825616C541B89C8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2B3AC69-C0EE-4098-84A5-2C0070D75EDF}"/>
      </w:docPartPr>
      <w:docPartBody>
        <w:p w:rsidR="00000000" w:rsidRDefault="00357BC4" w:rsidP="00357BC4">
          <w:pPr>
            <w:pStyle w:val="BCAF036DD76B425B825616C541B89C8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20FE1597EB75438FAC1469A7661FF41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5B8EED3-A731-4EC6-8632-5194017EF485}"/>
      </w:docPartPr>
      <w:docPartBody>
        <w:p w:rsidR="00000000" w:rsidRDefault="00357BC4" w:rsidP="00357BC4">
          <w:pPr>
            <w:pStyle w:val="20FE1597EB75438FAC1469A7661FF41E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BC4"/>
    <w:rsid w:val="00357BC4"/>
    <w:rsid w:val="003A5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46F81345A43481487F27F9851AACEE2">
    <w:name w:val="D46F81345A43481487F27F9851AACEE2"/>
    <w:rsid w:val="00357BC4"/>
    <w:pPr>
      <w:widowControl w:val="0"/>
      <w:jc w:val="both"/>
    </w:pPr>
  </w:style>
  <w:style w:type="paragraph" w:customStyle="1" w:styleId="DEBD9BF1C2334DFEAC630CDA28C20E57">
    <w:name w:val="DEBD9BF1C2334DFEAC630CDA28C20E57"/>
    <w:rsid w:val="00357BC4"/>
    <w:pPr>
      <w:widowControl w:val="0"/>
      <w:jc w:val="both"/>
    </w:pPr>
  </w:style>
  <w:style w:type="paragraph" w:customStyle="1" w:styleId="4AD0108263704EB2927C7DB7AE40C11B">
    <w:name w:val="4AD0108263704EB2927C7DB7AE40C11B"/>
    <w:rsid w:val="00357BC4"/>
    <w:pPr>
      <w:widowControl w:val="0"/>
      <w:jc w:val="both"/>
    </w:pPr>
  </w:style>
  <w:style w:type="paragraph" w:customStyle="1" w:styleId="BCAF036DD76B425B825616C541B89C80">
    <w:name w:val="BCAF036DD76B425B825616C541B89C80"/>
    <w:rsid w:val="00357BC4"/>
    <w:pPr>
      <w:widowControl w:val="0"/>
      <w:jc w:val="both"/>
    </w:pPr>
  </w:style>
  <w:style w:type="paragraph" w:customStyle="1" w:styleId="20FE1597EB75438FAC1469A7661FF41E">
    <w:name w:val="20FE1597EB75438FAC1469A7661FF41E"/>
    <w:rsid w:val="00357BC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2018-03-07T00:00:00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58F6D6-7A3C-4D2B-8B53-6889D7600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14</Pages>
  <Words>331</Words>
  <Characters>1893</Characters>
  <Application>Microsoft Office Word</Application>
  <DocSecurity>0</DocSecurity>
  <Lines>15</Lines>
  <Paragraphs>4</Paragraphs>
  <ScaleCrop>false</ScaleCrop>
  <Company>招联消费金融有限公司</Company>
  <LinksUpToDate>false</LinksUpToDate>
  <CharactersWithSpaces>2220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设计文档及工程代码规范</dc:title>
  <dc:subject>作者：运维开发团队 许俊彦</dc:subject>
  <dc:creator>许俊彦</dc:creator>
  <cp:keywords/>
  <dc:description/>
  <cp:lastModifiedBy>许俊彦</cp:lastModifiedBy>
  <cp:revision>311</cp:revision>
  <dcterms:created xsi:type="dcterms:W3CDTF">2018-03-07T03:29:00Z</dcterms:created>
  <dcterms:modified xsi:type="dcterms:W3CDTF">2018-07-17T06:52:00Z</dcterms:modified>
</cp:coreProperties>
</file>