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F0" w:rsidRDefault="00A934C7" w:rsidP="00A934C7">
      <w:pPr>
        <w:jc w:val="both"/>
      </w:pPr>
      <w:r>
        <w:t xml:space="preserve">                                                                                                               </w:t>
      </w:r>
      <w:r w:rsidR="009D7487">
        <w:t xml:space="preserve">         DEPENDENCIA</w:t>
      </w:r>
      <w:proofErr w:type="gramStart"/>
      <w:r w:rsidR="009D7487">
        <w:t>:</w:t>
      </w:r>
      <w:r w:rsidR="0016191C">
        <w:t xml:space="preserve">  </w:t>
      </w:r>
      <w:r w:rsidR="00485AF9">
        <w:t>PRESIDENCIA</w:t>
      </w:r>
      <w:proofErr w:type="gramEnd"/>
      <w:r w:rsidR="00485AF9">
        <w:t xml:space="preserve"> MUNICIPAL</w:t>
      </w:r>
    </w:p>
    <w:p w:rsidR="009D7487" w:rsidRDefault="009D7487" w:rsidP="00A934C7">
      <w:pPr>
        <w:jc w:val="both"/>
      </w:pPr>
    </w:p>
    <w:p w:rsidR="00485AF9" w:rsidRDefault="00A934C7" w:rsidP="00A934C7">
      <w:pPr>
        <w:jc w:val="both"/>
      </w:pPr>
      <w:r>
        <w:t xml:space="preserve">                                                                                         </w:t>
      </w:r>
      <w:r w:rsidR="009D7487">
        <w:t xml:space="preserve">                               SECCION:</w:t>
      </w:r>
      <w:r w:rsidR="00643746">
        <w:t xml:space="preserve"> </w:t>
      </w:r>
      <w:r w:rsidR="009D7487">
        <w:t xml:space="preserve"> </w:t>
      </w:r>
      <w:r w:rsidR="0016191C">
        <w:t xml:space="preserve">  </w:t>
      </w:r>
      <w:r w:rsidR="009D7487">
        <w:t>DESARROLLO</w:t>
      </w:r>
      <w:r w:rsidR="00643746">
        <w:t xml:space="preserve"> ECONOMICO</w:t>
      </w:r>
      <w:r w:rsidR="009D7487">
        <w:t xml:space="preserve"> SOCIAL</w:t>
      </w:r>
    </w:p>
    <w:p w:rsidR="00294BEB" w:rsidRDefault="00A934C7" w:rsidP="00A934C7">
      <w:pPr>
        <w:jc w:val="both"/>
      </w:pPr>
      <w:r>
        <w:t xml:space="preserve">                                                                                                                                                                     </w:t>
      </w:r>
    </w:p>
    <w:p w:rsidR="00A934C7" w:rsidRDefault="00294BEB" w:rsidP="00A934C7">
      <w:pPr>
        <w:jc w:val="both"/>
      </w:pPr>
      <w:r>
        <w:t xml:space="preserve">                                                                                                              </w:t>
      </w:r>
      <w:r w:rsidR="009D7487">
        <w:t xml:space="preserve">          NO DE OFICIO           </w:t>
      </w:r>
      <w:r w:rsidR="0016191C">
        <w:t xml:space="preserve">  </w:t>
      </w:r>
      <w:r w:rsidR="0095533E">
        <w:t>25</w:t>
      </w:r>
    </w:p>
    <w:p w:rsidR="009D7487" w:rsidRDefault="009D7487" w:rsidP="00A934C7">
      <w:pPr>
        <w:jc w:val="both"/>
      </w:pPr>
    </w:p>
    <w:p w:rsidR="00485AF9" w:rsidRDefault="00A934C7" w:rsidP="00A934C7">
      <w:pPr>
        <w:jc w:val="both"/>
      </w:pPr>
      <w:r>
        <w:t xml:space="preserve">                                                                                                                   </w:t>
      </w:r>
      <w:r w:rsidR="009D7487">
        <w:t xml:space="preserve">     No. DE EXPEDIENTE:   </w:t>
      </w:r>
      <w:r w:rsidR="0016191C">
        <w:t xml:space="preserve"> </w:t>
      </w:r>
      <w:r w:rsidR="00510AF0">
        <w:t>DS</w:t>
      </w:r>
      <w:r w:rsidR="00485AF9">
        <w:t>/</w:t>
      </w:r>
      <w:r w:rsidR="00B51A3E">
        <w:t xml:space="preserve"> </w:t>
      </w:r>
      <w:r w:rsidR="009D7487">
        <w:t>IV</w:t>
      </w:r>
      <w:r>
        <w:t xml:space="preserve"> </w:t>
      </w:r>
      <w:r w:rsidR="00485AF9">
        <w:t>/</w:t>
      </w:r>
      <w:r w:rsidR="00B51A3E">
        <w:t xml:space="preserve"> </w:t>
      </w:r>
      <w:r w:rsidR="007D45D8">
        <w:t>2012</w:t>
      </w:r>
      <w:r w:rsidR="00485AF9">
        <w:t xml:space="preserve">           </w:t>
      </w:r>
    </w:p>
    <w:p w:rsidR="00485AF9" w:rsidRDefault="00485AF9" w:rsidP="00A934C7">
      <w:pPr>
        <w:jc w:val="both"/>
      </w:pPr>
    </w:p>
    <w:p w:rsidR="00141908" w:rsidRDefault="001C54ED">
      <w:pPr>
        <w:jc w:val="right"/>
      </w:pPr>
      <w:r>
        <w:t xml:space="preserve"> </w:t>
      </w:r>
      <w:r w:rsidR="00141908">
        <w:t xml:space="preserve"> </w:t>
      </w:r>
    </w:p>
    <w:p w:rsidR="00CC6A13" w:rsidRDefault="00B13270" w:rsidP="001C54ED">
      <w:pPr>
        <w:pStyle w:val="Textoindependiente2"/>
        <w:ind w:firstLine="709"/>
        <w:rPr>
          <w:rFonts w:ascii="Bell MT" w:eastAsia="Arial Unicode MS" w:hAnsi="Bell MT" w:cs="Arial"/>
          <w:sz w:val="24"/>
        </w:rPr>
      </w:pPr>
      <w:r w:rsidRPr="009F083A">
        <w:rPr>
          <w:rFonts w:ascii="Georgia" w:eastAsia="Arial Unicode MS" w:hAnsi="Georgia" w:cs="Arial Unicode MS"/>
          <w:sz w:val="24"/>
        </w:rPr>
        <w:t xml:space="preserve">                           </w:t>
      </w:r>
      <w:r w:rsidR="009F083A">
        <w:rPr>
          <w:rFonts w:ascii="Georgia" w:eastAsia="Arial Unicode MS" w:hAnsi="Georgia" w:cs="Arial Unicode MS"/>
          <w:sz w:val="24"/>
        </w:rPr>
        <w:t xml:space="preserve">                         </w:t>
      </w:r>
      <w:r w:rsidR="001C54ED">
        <w:rPr>
          <w:rFonts w:ascii="Georgia" w:eastAsia="Arial Unicode MS" w:hAnsi="Georgia" w:cs="Arial Unicode MS"/>
          <w:sz w:val="24"/>
        </w:rPr>
        <w:t xml:space="preserve">    </w:t>
      </w:r>
      <w:r w:rsidR="001C54ED">
        <w:rPr>
          <w:rFonts w:ascii="Bell MT" w:eastAsia="Arial Unicode MS" w:hAnsi="Bell MT" w:cs="Arial"/>
          <w:sz w:val="24"/>
        </w:rPr>
        <w:t xml:space="preserve">        </w:t>
      </w:r>
    </w:p>
    <w:p w:rsidR="00580F5F" w:rsidRDefault="00580F5F" w:rsidP="00580F5F">
      <w:pPr>
        <w:pStyle w:val="Sinespaciado"/>
        <w:ind w:firstLine="30"/>
      </w:pPr>
    </w:p>
    <w:p w:rsidR="00AC0F0D" w:rsidRPr="001A64EA" w:rsidRDefault="00763004" w:rsidP="00AC0F0D">
      <w:pPr>
        <w:pStyle w:val="Sinespaciado"/>
        <w:numPr>
          <w:ilvl w:val="0"/>
          <w:numId w:val="4"/>
        </w:numPr>
        <w:jc w:val="both"/>
      </w:pPr>
      <w:r>
        <w:t>CON RELACIÓN LA ASIGNACIÓN DE OBRA SE SEÑALA QUE</w:t>
      </w:r>
      <w:r w:rsidR="00AC0F0D">
        <w:t xml:space="preserve"> “SE REALIZARON LAS INVITACIONES RESPECTIVAS Y POR UN ASUNTO DE INSEGURIDAD LOS PARTICIPANTES NO ASISTIERON  A LA ENTREGA Y APERTURA DE PROPUESTAS TÉCNICO ECONÓMICAS; ARGUMENTARON QUE DERIVADO DEL INCIDENTE DE LOS CAZADORES ORIGINARIOS DE GUANAJUATO QUE SE PRESUME FUERON SECUESTRADOS EN EL MES DE DICIEMBRE DEL 2010, PREFIRIERON NO ARRIESGARSE A ESTAR VIAJANDO FRECUENTEMENTE A ESTA ZONA DEL ESTADO. </w:t>
      </w:r>
      <w:r w:rsidR="00AC0F0D" w:rsidRPr="00AC0F0D">
        <w:rPr>
          <w:i/>
          <w:highlight w:val="yellow"/>
        </w:rPr>
        <w:t>POR ESTA RAZÓN, SE TUVIERON QUE REALIZAR LOS CONCURSOS CON LOS CONTRATISTAS QUE SI ASISTIERON A CADA UNO DE LOS EVENTOS”.</w:t>
      </w:r>
      <w:r w:rsidR="00AC0F0D" w:rsidRPr="00AC0F0D">
        <w:rPr>
          <w:i/>
        </w:rPr>
        <w:t xml:space="preserve"> </w:t>
      </w:r>
      <w:r w:rsidR="001A64EA">
        <w:rPr>
          <w:i/>
        </w:rPr>
        <w:t>SIN EMBARGO NO SE HICIERON LOS PROCEDIMIENTOS SEÑALADOS POR LEY PARA DECLARAR DESIERTA LA LICITACIÓN</w:t>
      </w:r>
      <w:r w:rsidR="00FA137C">
        <w:rPr>
          <w:i/>
        </w:rPr>
        <w:t xml:space="preserve">, ASÍ MISMO EN CONVERSACIÓN TELEFÓNICA CON ALGUNOS CONTRATISTAS QUE CONCURSARON POR LA OBRA, SEÑALARON QUE DADA LA ESCASEZ DE OBRAS POR REALIZAR Y EN VIRTUD DE LA  SITUACIÓN ECONÓMICA ACTUAL, PARA ELLOS NO SERÍA LIMITATIVO EL ASUNTO DE SEGURIDAD PARA </w:t>
      </w:r>
      <w:proofErr w:type="spellStart"/>
      <w:r w:rsidR="00FA137C">
        <w:rPr>
          <w:i/>
        </w:rPr>
        <w:t>ACURDIR</w:t>
      </w:r>
      <w:proofErr w:type="spellEnd"/>
      <w:r w:rsidR="00FA137C">
        <w:rPr>
          <w:i/>
        </w:rPr>
        <w:t xml:space="preserve"> AL MUNICIPIO A REALIZAR OBRA.</w:t>
      </w:r>
    </w:p>
    <w:p w:rsidR="001A64EA" w:rsidRPr="00AC0F0D" w:rsidRDefault="001A64EA" w:rsidP="001A64EA">
      <w:pPr>
        <w:pStyle w:val="Sinespaciado"/>
        <w:jc w:val="both"/>
      </w:pPr>
    </w:p>
    <w:p w:rsidR="00AC0F0D" w:rsidRDefault="00AC0F0D" w:rsidP="00FA137C">
      <w:pPr>
        <w:pStyle w:val="Sinespaciado"/>
        <w:ind w:left="708"/>
        <w:jc w:val="both"/>
      </w:pPr>
    </w:p>
    <w:p w:rsidR="00AC0F0D" w:rsidRPr="00763004" w:rsidRDefault="00AC0F0D" w:rsidP="00AC0F0D">
      <w:pPr>
        <w:pStyle w:val="Sinespaciado"/>
        <w:ind w:left="708"/>
        <w:jc w:val="both"/>
      </w:pPr>
      <w:r>
        <w:t xml:space="preserve">ES IMPORTANTE SEÑALAR QUE </w:t>
      </w:r>
    </w:p>
    <w:p w:rsidR="00763004" w:rsidRDefault="00763004" w:rsidP="00580F5F">
      <w:pPr>
        <w:pStyle w:val="Sinespaciado"/>
        <w:jc w:val="both"/>
      </w:pPr>
    </w:p>
    <w:p w:rsidR="00580F5F" w:rsidRDefault="00580F5F" w:rsidP="00580F5F">
      <w:pPr>
        <w:pStyle w:val="Sinespaciado"/>
        <w:jc w:val="both"/>
      </w:pPr>
      <w:r>
        <w:t xml:space="preserve">Cabe hacer la aclaración de que los contratistas Salvador Cabral Guerrero, Ing. Lorenzo Valdez Márquez y Juan Antonio Herrera </w:t>
      </w:r>
      <w:proofErr w:type="spellStart"/>
      <w:r>
        <w:t>Morua</w:t>
      </w:r>
      <w:proofErr w:type="spellEnd"/>
      <w:r>
        <w:t xml:space="preserve">, se han desempeñado como contratistas ante esta presidencia </w:t>
      </w:r>
      <w:r w:rsidRPr="005F0ADE">
        <w:rPr>
          <w:i/>
          <w:highlight w:val="yellow"/>
        </w:rPr>
        <w:t>desde administraciones pasadas</w:t>
      </w:r>
      <w:r>
        <w:t xml:space="preserve">, motivo por el cual conocen la región y </w:t>
      </w:r>
      <w:r w:rsidRPr="005F0ADE">
        <w:rPr>
          <w:i/>
          <w:highlight w:val="yellow"/>
        </w:rPr>
        <w:t>no han tenido problemas en el ejercicio de sus actividades</w:t>
      </w:r>
      <w:r>
        <w:t xml:space="preserve">. Además se tiene el antecedente que siempre han cumplido con sus obligaciones contractuales y no se les ha </w:t>
      </w:r>
      <w:proofErr w:type="spellStart"/>
      <w:r>
        <w:t>boletinado</w:t>
      </w:r>
      <w:proofErr w:type="spellEnd"/>
      <w:r>
        <w:t xml:space="preserve"> por obras mal ejecutadas.</w:t>
      </w:r>
    </w:p>
    <w:p w:rsidR="00580F5F" w:rsidRDefault="00580F5F" w:rsidP="00580F5F">
      <w:pPr>
        <w:pStyle w:val="Sinespaciado"/>
        <w:jc w:val="both"/>
      </w:pPr>
    </w:p>
    <w:p w:rsidR="00580F5F" w:rsidRDefault="00580F5F" w:rsidP="00580F5F">
      <w:pPr>
        <w:pStyle w:val="Sinespaciado"/>
        <w:jc w:val="both"/>
      </w:pPr>
      <w:r>
        <w:t xml:space="preserve">b) </w:t>
      </w:r>
      <w:r w:rsidR="0048241F" w:rsidRPr="00C11077">
        <w:rPr>
          <w:i/>
          <w:highlight w:val="yellow"/>
        </w:rPr>
        <w:t>AL SER LOS ÚNICOS CONTRATISTAS QUE DECIDIERON CONCURSAR, SE OPTÓ POR CONSIDERAR QUE TUVIERAN LA CAPACIDAD TÉCNICA PARA EJECUTAR LAS OBRAS</w:t>
      </w:r>
      <w:r w:rsidR="0048241F">
        <w:t>, PERO QUEDA CLARO QUE TENDRÁN QUE ARRENDAR LA MAQUINARIA, YA QUE EN SUS ESTADOS FINANCIEROS Y EN LA DOCUMENTACIÓN INTEGRADA EN LAS PROPUESTAS TÉCNICO ECONÓMICAS, DECLARAN QUE NO CUENTAN CON LA MAQUINARIA Y EL ARRENDAMIENTO DE ESTA ES BAJO RIESGO DE ENCARECER SUS COSTOS Y PERDER EL CONCURSO</w:t>
      </w:r>
      <w:r>
        <w:t xml:space="preserve">. </w:t>
      </w:r>
      <w:proofErr w:type="gramStart"/>
      <w:r>
        <w:t>anexo</w:t>
      </w:r>
      <w:proofErr w:type="gramEnd"/>
      <w:r>
        <w:t xml:space="preserve"> copia de los documentos que prueban esta situación.</w:t>
      </w:r>
    </w:p>
    <w:p w:rsidR="00580F5F" w:rsidRDefault="00580F5F" w:rsidP="00580F5F">
      <w:pPr>
        <w:pStyle w:val="Sinespaciado"/>
        <w:jc w:val="both"/>
      </w:pPr>
    </w:p>
    <w:p w:rsidR="00E36D76" w:rsidRDefault="00580F5F" w:rsidP="00580F5F">
      <w:pPr>
        <w:pStyle w:val="Sinespaciado"/>
        <w:jc w:val="both"/>
      </w:pPr>
      <w:r>
        <w:t>c)</w:t>
      </w:r>
      <w:r w:rsidR="00E36D76">
        <w:t>EN ESTA OBSERVACIÓN NO SE GENERA UN CONFLICTO DE INTERESES, YA QUE AL MOMENTO DEL PROCESO DE INVITACIÓN A CUANDO MENOS TRES DE LAS OBRAS, EL ING. ADRIAN MÁRQUEZ, NO LABORABA EN ESA CONSTRUCTORA, ASÍ QUE LA ASIGNACIÓN A ESA OBRA NO OBEDECIÓ A INTERESES FAMILIARES</w:t>
      </w:r>
      <w:r>
        <w:t xml:space="preserve">, </w:t>
      </w:r>
      <w:r w:rsidR="00E36D76">
        <w:t xml:space="preserve">ADEMÁS EL CONTRATISTA SALVADOR CABRAL, DECIDIÓ CONTRATAR A UN INGENIERO DE LA ZONA PARA REALIZAR LA FUNCIÓN DE SÚPER INTENDENTE DE LA OBRA Y CON ELLO NO PAGAR VIÁTICOS Y ESTANCIAS, SIENDO EL ING. ADRIAN, </w:t>
      </w:r>
      <w:r w:rsidR="00E36D76" w:rsidRPr="00C11077">
        <w:rPr>
          <w:i/>
          <w:highlight w:val="yellow"/>
        </w:rPr>
        <w:t>EL ÚNICO CON LA EXPERIENCIA Y CAPACIDAD TÉCNICA PARA DESARROLLAR LA FUNCIÓN</w:t>
      </w:r>
      <w:r w:rsidR="00E36D76">
        <w:rPr>
          <w:i/>
        </w:rPr>
        <w:t>…” “…</w:t>
      </w:r>
      <w:r w:rsidR="00E36D76" w:rsidRPr="00E36D76">
        <w:rPr>
          <w:highlight w:val="yellow"/>
        </w:rPr>
        <w:t xml:space="preserve">EL CONTRATISTA, NOS COMENTÓ QUE EL </w:t>
      </w:r>
      <w:r w:rsidR="00E36D76" w:rsidRPr="00E36D76">
        <w:rPr>
          <w:i/>
          <w:highlight w:val="yellow"/>
        </w:rPr>
        <w:t>HA CONTRATADO AL ING. ADRIAN MÁRQUEZ DE MANERA EVENTUAL EN OTRAS OCASIONES</w:t>
      </w:r>
      <w:r w:rsidR="00E36D76" w:rsidRPr="00E36D76">
        <w:rPr>
          <w:highlight w:val="yellow"/>
        </w:rPr>
        <w:t>, POR LO QUE YA EXISTÍA UNA RELACIÓN LABORAL</w:t>
      </w:r>
      <w:r w:rsidR="00E36D76">
        <w:t xml:space="preserve"> …”“…PAVIMENTACIÓN CON CONCRETO ESTAMPADO EN LA CALLE NACIONAL, DE LA CABECERA MUNICIPAL”, ESTA  OBRA SE CONCURSO EN EL MES DE DICIEMBRE DEL 2011</w:t>
      </w:r>
      <w:r>
        <w:t xml:space="preserve"> </w:t>
      </w:r>
      <w:r w:rsidR="00E36D76">
        <w:t>Y PARA EFECTOS DE NO REINTEGRAR EL RECURSO, SE COMPROMETIÓ FINANCIERAMENTE AL 100% ANTES DEL 31 DE DICIEMBRE DEL 2011, SITUACIÓN QUE NO QUIERE DECIR QUE YA ESTE PAGADA, SOLO ESTA APROVISIONADA</w:t>
      </w:r>
      <w:r>
        <w:t xml:space="preserve">; </w:t>
      </w:r>
      <w:r w:rsidR="00E36D76">
        <w:t>…”</w:t>
      </w:r>
      <w:r>
        <w:t xml:space="preserve"> </w:t>
      </w:r>
      <w:r w:rsidR="00E36D76">
        <w:t>Y QUE LOS CHEQUES CORRESPONDIENTES AL RESTO DE LA INVERSIÓN, ESTÁN BAJO RESGUARDO DE LA PRESIDENCIA MUNICIPAL”</w:t>
      </w:r>
    </w:p>
    <w:p w:rsidR="00E36D76" w:rsidRDefault="00E36D76" w:rsidP="00580F5F">
      <w:pPr>
        <w:pStyle w:val="Sinespaciado"/>
        <w:jc w:val="both"/>
      </w:pPr>
    </w:p>
    <w:p w:rsidR="00E36D76" w:rsidRDefault="00E36D76" w:rsidP="00580F5F">
      <w:pPr>
        <w:pStyle w:val="Sinespaciado"/>
        <w:jc w:val="both"/>
      </w:pPr>
    </w:p>
    <w:p w:rsidR="00580F5F" w:rsidRDefault="00E36D76" w:rsidP="00580F5F">
      <w:pPr>
        <w:pStyle w:val="Sinespaciado"/>
        <w:jc w:val="both"/>
      </w:pPr>
      <w:r>
        <w:lastRenderedPageBreak/>
        <w:t xml:space="preserve"> </w:t>
      </w:r>
      <w:proofErr w:type="gramStart"/>
      <w:r w:rsidR="00580F5F">
        <w:t>y</w:t>
      </w:r>
      <w:proofErr w:type="gramEnd"/>
      <w:r w:rsidR="00580F5F">
        <w:t xml:space="preserve"> esto se puede constatar mediante un análisis financiero de los estados de cuenta bancaria correspondiente al programa de esta obra; en resumen, solo se esta aprovisionado el recurso, en espera del tramite de las estimaciones correspondientes.</w:t>
      </w:r>
    </w:p>
    <w:p w:rsidR="00580F5F" w:rsidRDefault="00580F5F" w:rsidP="00580F5F">
      <w:pPr>
        <w:pStyle w:val="Sinespaciado"/>
        <w:jc w:val="both"/>
      </w:pPr>
    </w:p>
    <w:p w:rsidR="00580F5F" w:rsidRDefault="00C6097A" w:rsidP="00580F5F">
      <w:pPr>
        <w:pStyle w:val="Sinespaciado"/>
        <w:jc w:val="both"/>
      </w:pPr>
      <w:r>
        <w:t xml:space="preserve">PARA EL CASO DE LAS OBRAS “AMPLIACIÓN DE ALCANTARILLADO Y AMPLIACIÓN DE ALCANTARILLADO ATRÁS DEL AUDITORIO”, EL TRABAJO QUE SE </w:t>
      </w:r>
      <w:r w:rsidRPr="001F0D6C">
        <w:rPr>
          <w:i/>
          <w:highlight w:val="yellow"/>
        </w:rPr>
        <w:t>REALIZÓ CON MAQUINARIA PROPIEDAD DEL MUNICIPIO DEL PLATEADO DE JOAQUÍN AMARO, CORRESPONDE A UNA RE NIVELACIÓN DE LAS CALLE</w:t>
      </w:r>
      <w:r>
        <w:t xml:space="preserve">S </w:t>
      </w:r>
      <w:r w:rsidRPr="001F0D6C">
        <w:rPr>
          <w:i/>
          <w:highlight w:val="yellow"/>
        </w:rPr>
        <w:t>QUE FUE CON LA QUE SE ECHABA EL MATERIAL AL CAMIÓN, ESTOS TRABAJOS NO ESTABAN CONTEMPLADOS EN EL PRESUPUESTO CONTRATADO,</w:t>
      </w:r>
      <w:r>
        <w:t xml:space="preserve"> </w:t>
      </w:r>
    </w:p>
    <w:p w:rsidR="00C6097A" w:rsidRDefault="00C6097A" w:rsidP="00580F5F">
      <w:pPr>
        <w:pStyle w:val="Sinespaciado"/>
        <w:jc w:val="both"/>
      </w:pPr>
    </w:p>
    <w:p w:rsidR="00580F5F" w:rsidRDefault="00580F5F" w:rsidP="00580F5F">
      <w:pPr>
        <w:pStyle w:val="Sinespaciado"/>
        <w:jc w:val="both"/>
      </w:pPr>
    </w:p>
    <w:p w:rsidR="00580F5F" w:rsidRDefault="00580F5F" w:rsidP="00580F5F">
      <w:pPr>
        <w:pStyle w:val="Sinespaciado"/>
        <w:jc w:val="both"/>
      </w:pPr>
      <w:r>
        <w:t xml:space="preserve">Con lo anterior, se demuestra que </w:t>
      </w:r>
      <w:r w:rsidRPr="001F0D6C">
        <w:rPr>
          <w:i/>
          <w:highlight w:val="green"/>
        </w:rPr>
        <w:t>la intervención del Ing. Adrian Márquez, fue imparcial y no fue la clave para adjudicar el contrato al contratista Salvador Cabral, además no hay daño al erario, ya que los trabajos de nivelación de las calles</w:t>
      </w:r>
      <w:r>
        <w:t>, no se pagaron, solo se pagó la excavación de las zanjas donde se instalaría la tubería y en consecuencia, no se pudo haber pagado al contratista mediante estimaciones la re nivelación de las calles ya que no estaban contempladas en el presupuesto contratado y queda claro que esos trabajos fueron por cuenta propia del municipio, razón por la cual no hay un ingreso por arrendamiento de la maquinaria propiedad del municipio.</w:t>
      </w:r>
    </w:p>
    <w:p w:rsidR="0085762D" w:rsidRDefault="0085762D" w:rsidP="0085762D">
      <w:pPr>
        <w:jc w:val="right"/>
        <w:rPr>
          <w:rFonts w:eastAsia="Arial Unicode MS"/>
        </w:rPr>
      </w:pPr>
      <w:r>
        <w:rPr>
          <w:rFonts w:eastAsia="Arial Unicode MS"/>
        </w:rPr>
        <w:t>Hoja 3-5</w:t>
      </w:r>
    </w:p>
    <w:p w:rsidR="000962D9" w:rsidRPr="00580F5F" w:rsidRDefault="000962D9" w:rsidP="00036D72">
      <w:pPr>
        <w:jc w:val="both"/>
        <w:rPr>
          <w:rFonts w:eastAsia="Arial Unicode MS"/>
          <w:b/>
          <w:lang w:val="es-MX"/>
        </w:rPr>
      </w:pPr>
    </w:p>
    <w:p w:rsidR="008D370B" w:rsidRDefault="008D370B" w:rsidP="002E36DC">
      <w:pPr>
        <w:jc w:val="both"/>
        <w:rPr>
          <w:rFonts w:eastAsia="Arial Unicode MS"/>
        </w:rPr>
      </w:pPr>
    </w:p>
    <w:p w:rsidR="008D370B" w:rsidRPr="00541168" w:rsidRDefault="008D370B" w:rsidP="002E36DC">
      <w:pPr>
        <w:jc w:val="both"/>
        <w:rPr>
          <w:rFonts w:ascii="Calibri" w:eastAsia="Arial Unicode MS" w:hAnsi="Calibri" w:cs="Calibri"/>
          <w:sz w:val="28"/>
          <w:szCs w:val="28"/>
        </w:rPr>
      </w:pPr>
      <w:r w:rsidRPr="00541168">
        <w:rPr>
          <w:rFonts w:ascii="Calibri" w:eastAsia="Arial Unicode MS" w:hAnsi="Calibri" w:cs="Calibri"/>
          <w:sz w:val="28"/>
          <w:szCs w:val="28"/>
        </w:rPr>
        <w:t>ANEXO 1</w:t>
      </w:r>
    </w:p>
    <w:p w:rsidR="008D370B" w:rsidRPr="00541168" w:rsidRDefault="008D370B" w:rsidP="002E36DC">
      <w:pPr>
        <w:jc w:val="both"/>
        <w:rPr>
          <w:rFonts w:ascii="Calibri" w:eastAsia="Arial Unicode MS" w:hAnsi="Calibri" w:cs="Calibri"/>
        </w:rPr>
      </w:pPr>
    </w:p>
    <w:p w:rsidR="008D370B" w:rsidRPr="00541168" w:rsidRDefault="008D370B" w:rsidP="008D370B">
      <w:pPr>
        <w:numPr>
          <w:ilvl w:val="0"/>
          <w:numId w:val="1"/>
        </w:numPr>
        <w:jc w:val="both"/>
        <w:rPr>
          <w:rFonts w:ascii="Calibri" w:eastAsia="Arial Unicode MS" w:hAnsi="Calibri" w:cs="Calibri"/>
          <w:b/>
        </w:rPr>
      </w:pPr>
      <w:r w:rsidRPr="00541168">
        <w:rPr>
          <w:rFonts w:ascii="Calibri" w:eastAsia="Arial Unicode MS" w:hAnsi="Calibri" w:cs="Calibri"/>
          <w:b/>
        </w:rPr>
        <w:t>FONDO DE APORTACIONES PARA LA INFRAESTRUCTURA SOCIAL MUNICIPAL (FONDO III)</w:t>
      </w:r>
    </w:p>
    <w:p w:rsidR="008D370B" w:rsidRPr="00541168" w:rsidRDefault="008D370B" w:rsidP="008D370B">
      <w:pPr>
        <w:jc w:val="both"/>
        <w:rPr>
          <w:rFonts w:ascii="Calibri" w:eastAsia="Arial Unicode MS" w:hAnsi="Calibri" w:cs="Calibri"/>
          <w:b/>
        </w:rPr>
      </w:pPr>
    </w:p>
    <w:p w:rsidR="008D370B" w:rsidRPr="00541168" w:rsidRDefault="008D370B" w:rsidP="008D370B">
      <w:pPr>
        <w:jc w:val="both"/>
        <w:rPr>
          <w:rFonts w:ascii="Calibri" w:eastAsia="Arial Unicode MS" w:hAnsi="Calibri" w:cs="Calibri"/>
        </w:rPr>
      </w:pPr>
      <w:r w:rsidRPr="00541168">
        <w:rPr>
          <w:rFonts w:ascii="Calibri" w:eastAsia="Arial Unicode MS" w:hAnsi="Calibri" w:cs="Calibri"/>
        </w:rPr>
        <w:t>4.- COMPRA DE ACARREO DE GRAVA-</w:t>
      </w:r>
      <w:r w:rsidR="000A447D" w:rsidRPr="00541168">
        <w:rPr>
          <w:rFonts w:ascii="Calibri" w:eastAsia="Arial Unicode MS" w:hAnsi="Calibri" w:cs="Calibri"/>
        </w:rPr>
        <w:t>ARENA PARA PAVIMENTACION  DE CALLES EN CABECERA MUNICIPAL Y COMUNIDADES.</w:t>
      </w:r>
    </w:p>
    <w:p w:rsidR="00211EE8" w:rsidRPr="00541168" w:rsidRDefault="00211EE8" w:rsidP="008D370B">
      <w:pPr>
        <w:jc w:val="both"/>
        <w:rPr>
          <w:rFonts w:ascii="Calibri" w:eastAsia="Arial Unicode MS" w:hAnsi="Calibri" w:cs="Calibri"/>
        </w:rPr>
      </w:pPr>
    </w:p>
    <w:p w:rsidR="000A447D" w:rsidRPr="00541168" w:rsidRDefault="000A447D" w:rsidP="008D370B">
      <w:pPr>
        <w:jc w:val="both"/>
        <w:rPr>
          <w:rFonts w:ascii="Calibri" w:eastAsia="Arial Unicode MS" w:hAnsi="Calibri" w:cs="Calibri"/>
        </w:rPr>
      </w:pPr>
      <w:r w:rsidRPr="00541168">
        <w:rPr>
          <w:rFonts w:ascii="Calibri" w:eastAsia="Arial Unicode MS" w:hAnsi="Calibri" w:cs="Calibri"/>
        </w:rPr>
        <w:t>8.- PAVIMENTACION CON CONCRETO HIDRAULICO EN CALLE QUE DA ACCESO AL PANTEON DE COLONIA ANTONIO R.VELA</w:t>
      </w:r>
      <w:r w:rsidR="00211EE8" w:rsidRPr="00541168">
        <w:rPr>
          <w:rFonts w:ascii="Calibri" w:eastAsia="Arial Unicode MS" w:hAnsi="Calibri" w:cs="Calibri"/>
        </w:rPr>
        <w:t>.</w:t>
      </w:r>
    </w:p>
    <w:p w:rsidR="00211EE8" w:rsidRPr="00541168" w:rsidRDefault="00211EE8" w:rsidP="008D370B">
      <w:pPr>
        <w:jc w:val="both"/>
        <w:rPr>
          <w:rFonts w:ascii="Calibri" w:eastAsia="Arial Unicode MS" w:hAnsi="Calibri" w:cs="Calibri"/>
        </w:rPr>
      </w:pPr>
    </w:p>
    <w:p w:rsidR="00211EE8" w:rsidRPr="00541168" w:rsidRDefault="00211EE8" w:rsidP="008D370B">
      <w:pPr>
        <w:jc w:val="both"/>
        <w:rPr>
          <w:rFonts w:ascii="Calibri" w:eastAsia="Arial Unicode MS" w:hAnsi="Calibri" w:cs="Calibri"/>
        </w:rPr>
      </w:pPr>
      <w:r w:rsidRPr="00541168">
        <w:rPr>
          <w:rFonts w:ascii="Calibri" w:eastAsia="Arial Unicode MS" w:hAnsi="Calibri" w:cs="Calibri"/>
        </w:rPr>
        <w:t>3.- CONSTRUCCION DE CAMINO RURAL EN LAS LABORES- EL CARRIZAL 1 KM. EN LAS LABORES.</w:t>
      </w:r>
    </w:p>
    <w:p w:rsidR="00211EE8" w:rsidRPr="00541168" w:rsidRDefault="00211EE8" w:rsidP="008D370B">
      <w:pPr>
        <w:jc w:val="both"/>
        <w:rPr>
          <w:rFonts w:ascii="Calibri" w:eastAsia="Arial Unicode MS" w:hAnsi="Calibri" w:cs="Calibri"/>
        </w:rPr>
      </w:pPr>
    </w:p>
    <w:p w:rsidR="00B30B77" w:rsidRPr="00541168" w:rsidRDefault="00211EE8" w:rsidP="008D370B">
      <w:pPr>
        <w:jc w:val="both"/>
        <w:rPr>
          <w:rFonts w:ascii="Calibri" w:eastAsia="Arial Unicode MS" w:hAnsi="Calibri" w:cs="Calibri"/>
        </w:rPr>
      </w:pPr>
      <w:r w:rsidRPr="00541168">
        <w:rPr>
          <w:rFonts w:ascii="Calibri" w:eastAsia="Arial Unicode MS" w:hAnsi="Calibri" w:cs="Calibri"/>
        </w:rPr>
        <w:t>5.- REABILITACION DE CAMINOS RURALES Y SACA COSECHAS EN CABECERA MUNICIPAL Y COMUNIDADES.</w:t>
      </w:r>
    </w:p>
    <w:p w:rsidR="00B30B77" w:rsidRPr="00541168" w:rsidRDefault="00B30B77" w:rsidP="008D370B">
      <w:pPr>
        <w:jc w:val="both"/>
        <w:rPr>
          <w:rFonts w:ascii="Calibri" w:eastAsia="Arial Unicode MS" w:hAnsi="Calibri" w:cs="Calibri"/>
        </w:rPr>
      </w:pPr>
    </w:p>
    <w:p w:rsidR="00B30B77" w:rsidRPr="00541168" w:rsidRDefault="00B30B77" w:rsidP="008D370B">
      <w:pPr>
        <w:jc w:val="both"/>
        <w:rPr>
          <w:rFonts w:ascii="Calibri" w:eastAsia="Arial Unicode MS" w:hAnsi="Calibri" w:cs="Calibri"/>
        </w:rPr>
      </w:pPr>
      <w:r w:rsidRPr="00541168">
        <w:rPr>
          <w:rFonts w:ascii="Calibri" w:eastAsia="Arial Unicode MS" w:hAnsi="Calibri" w:cs="Calibri"/>
        </w:rPr>
        <w:t>En las que se observa como documentación faltante</w:t>
      </w:r>
      <w:r w:rsidR="00975149" w:rsidRPr="00541168">
        <w:rPr>
          <w:rFonts w:ascii="Calibri" w:eastAsia="Arial Unicode MS" w:hAnsi="Calibri" w:cs="Calibri"/>
        </w:rPr>
        <w:t xml:space="preserve"> como complemento al EXPEDIENTE  TECNICO  lo siguiente:</w:t>
      </w:r>
    </w:p>
    <w:p w:rsidR="00987F7B" w:rsidRPr="00541168" w:rsidRDefault="00987F7B" w:rsidP="008D370B">
      <w:pPr>
        <w:jc w:val="both"/>
        <w:rPr>
          <w:rFonts w:ascii="Calibri" w:eastAsia="Arial Unicode MS" w:hAnsi="Calibri" w:cs="Calibri"/>
        </w:rPr>
      </w:pPr>
    </w:p>
    <w:p w:rsidR="00975149" w:rsidRPr="001F0D6C" w:rsidRDefault="00975149" w:rsidP="008D370B">
      <w:pPr>
        <w:jc w:val="both"/>
        <w:rPr>
          <w:rFonts w:ascii="Calibri" w:eastAsia="Arial Unicode MS" w:hAnsi="Calibri" w:cs="Calibri"/>
          <w:i/>
          <w:highlight w:val="green"/>
        </w:rPr>
      </w:pPr>
      <w:r w:rsidRPr="001F0D6C">
        <w:rPr>
          <w:rFonts w:ascii="Calibri" w:eastAsia="Arial Unicode MS" w:hAnsi="Calibri" w:cs="Calibri"/>
          <w:i/>
          <w:highlight w:val="green"/>
        </w:rPr>
        <w:t>1.- FACTIVILIDAD DE LA OBRA.</w:t>
      </w:r>
      <w:r w:rsidR="002B2A23" w:rsidRPr="001F0D6C">
        <w:rPr>
          <w:rFonts w:ascii="Calibri" w:eastAsia="Arial Unicode MS" w:hAnsi="Calibri" w:cs="Calibri"/>
          <w:i/>
          <w:highlight w:val="green"/>
        </w:rPr>
        <w:t xml:space="preserve"> ( </w:t>
      </w:r>
      <w:proofErr w:type="gramStart"/>
      <w:r w:rsidR="002B2A23" w:rsidRPr="001F0D6C">
        <w:rPr>
          <w:rFonts w:ascii="Calibri" w:eastAsia="Arial Unicode MS" w:hAnsi="Calibri" w:cs="Calibri"/>
          <w:i/>
          <w:highlight w:val="green"/>
        </w:rPr>
        <w:t>se</w:t>
      </w:r>
      <w:proofErr w:type="gramEnd"/>
      <w:r w:rsidR="002B2A23" w:rsidRPr="001F0D6C">
        <w:rPr>
          <w:rFonts w:ascii="Calibri" w:eastAsia="Arial Unicode MS" w:hAnsi="Calibri" w:cs="Calibri"/>
          <w:i/>
          <w:highlight w:val="green"/>
        </w:rPr>
        <w:t xml:space="preserve"> encuentra incluida en la  (validación o dictamen de factibilidad)</w:t>
      </w:r>
    </w:p>
    <w:p w:rsidR="00975149" w:rsidRPr="001F0D6C" w:rsidRDefault="00975149" w:rsidP="008D370B">
      <w:pPr>
        <w:jc w:val="both"/>
        <w:rPr>
          <w:rFonts w:ascii="Calibri" w:eastAsia="Arial Unicode MS" w:hAnsi="Calibri" w:cs="Calibri"/>
          <w:i/>
          <w:highlight w:val="green"/>
        </w:rPr>
      </w:pPr>
      <w:r w:rsidRPr="001F0D6C">
        <w:rPr>
          <w:rFonts w:ascii="Calibri" w:eastAsia="Arial Unicode MS" w:hAnsi="Calibri" w:cs="Calibri"/>
          <w:i/>
          <w:highlight w:val="green"/>
        </w:rPr>
        <w:t>2.- ESTUDIOS DE LA OBRA</w:t>
      </w:r>
    </w:p>
    <w:p w:rsidR="00975149" w:rsidRPr="001F0D6C" w:rsidRDefault="00975149" w:rsidP="008D370B">
      <w:pPr>
        <w:jc w:val="both"/>
        <w:rPr>
          <w:rFonts w:ascii="Calibri" w:eastAsia="Arial Unicode MS" w:hAnsi="Calibri" w:cs="Calibri"/>
          <w:i/>
          <w:highlight w:val="green"/>
        </w:rPr>
      </w:pPr>
      <w:r w:rsidRPr="001F0D6C">
        <w:rPr>
          <w:rFonts w:ascii="Calibri" w:eastAsia="Arial Unicode MS" w:hAnsi="Calibri" w:cs="Calibri"/>
          <w:i/>
          <w:highlight w:val="green"/>
        </w:rPr>
        <w:t>3.- PERMISOS DE LA OBRA</w:t>
      </w:r>
    </w:p>
    <w:p w:rsidR="00975149" w:rsidRPr="001F0D6C" w:rsidRDefault="00975149" w:rsidP="008D370B">
      <w:pPr>
        <w:jc w:val="both"/>
        <w:rPr>
          <w:rFonts w:ascii="Calibri" w:eastAsia="Arial Unicode MS" w:hAnsi="Calibri" w:cs="Calibri"/>
          <w:i/>
          <w:highlight w:val="green"/>
        </w:rPr>
      </w:pPr>
      <w:r w:rsidRPr="001F0D6C">
        <w:rPr>
          <w:rFonts w:ascii="Calibri" w:eastAsia="Arial Unicode MS" w:hAnsi="Calibri" w:cs="Calibri"/>
          <w:i/>
          <w:highlight w:val="green"/>
        </w:rPr>
        <w:t>4.- IMPACTO AMBIENTAL</w:t>
      </w:r>
    </w:p>
    <w:p w:rsidR="00975149" w:rsidRPr="001F0D6C" w:rsidRDefault="00975149" w:rsidP="008D370B">
      <w:pPr>
        <w:jc w:val="both"/>
        <w:rPr>
          <w:rFonts w:ascii="Calibri" w:eastAsia="Arial Unicode MS" w:hAnsi="Calibri" w:cs="Calibri"/>
          <w:i/>
          <w:highlight w:val="green"/>
        </w:rPr>
      </w:pPr>
      <w:r w:rsidRPr="001F0D6C">
        <w:rPr>
          <w:rFonts w:ascii="Calibri" w:eastAsia="Arial Unicode MS" w:hAnsi="Calibri" w:cs="Calibri"/>
          <w:i/>
          <w:highlight w:val="green"/>
        </w:rPr>
        <w:t>5.- USO DE SUELO</w:t>
      </w:r>
    </w:p>
    <w:p w:rsidR="00975149" w:rsidRPr="001F0D6C" w:rsidRDefault="00975149" w:rsidP="008D370B">
      <w:pPr>
        <w:jc w:val="both"/>
        <w:rPr>
          <w:rFonts w:ascii="Calibri" w:eastAsia="Arial Unicode MS" w:hAnsi="Calibri" w:cs="Calibri"/>
          <w:i/>
          <w:highlight w:val="green"/>
        </w:rPr>
      </w:pPr>
      <w:r w:rsidRPr="001F0D6C">
        <w:rPr>
          <w:rFonts w:ascii="Calibri" w:eastAsia="Arial Unicode MS" w:hAnsi="Calibri" w:cs="Calibri"/>
          <w:i/>
          <w:highlight w:val="green"/>
        </w:rPr>
        <w:t>6.- TENENCIA DE LA TIERRA</w:t>
      </w:r>
    </w:p>
    <w:p w:rsidR="00975149" w:rsidRPr="001F0D6C" w:rsidRDefault="00975149" w:rsidP="008D370B">
      <w:pPr>
        <w:jc w:val="both"/>
        <w:rPr>
          <w:rFonts w:ascii="Calibri" w:eastAsia="Arial Unicode MS" w:hAnsi="Calibri" w:cs="Calibri"/>
          <w:i/>
          <w:highlight w:val="green"/>
        </w:rPr>
      </w:pPr>
      <w:r w:rsidRPr="001F0D6C">
        <w:rPr>
          <w:rFonts w:ascii="Calibri" w:eastAsia="Arial Unicode MS" w:hAnsi="Calibri" w:cs="Calibri"/>
          <w:i/>
          <w:highlight w:val="green"/>
        </w:rPr>
        <w:t xml:space="preserve">7.- ACUERDO DE MODALIDAD DE EJECUCION (si se especifica </w:t>
      </w:r>
      <w:r w:rsidR="002B2A23" w:rsidRPr="001F0D6C">
        <w:rPr>
          <w:rFonts w:ascii="Calibri" w:eastAsia="Arial Unicode MS" w:hAnsi="Calibri" w:cs="Calibri"/>
          <w:i/>
          <w:highlight w:val="green"/>
        </w:rPr>
        <w:t xml:space="preserve"> en la cedula básica de expediente técnico)</w:t>
      </w:r>
    </w:p>
    <w:p w:rsidR="00975149" w:rsidRPr="001F0D6C" w:rsidRDefault="00975149" w:rsidP="008D370B">
      <w:pPr>
        <w:jc w:val="both"/>
        <w:rPr>
          <w:rFonts w:ascii="Calibri" w:eastAsia="Arial Unicode MS" w:hAnsi="Calibri" w:cs="Calibri"/>
          <w:i/>
          <w:highlight w:val="green"/>
        </w:rPr>
      </w:pPr>
      <w:r w:rsidRPr="001F0D6C">
        <w:rPr>
          <w:rFonts w:ascii="Calibri" w:eastAsia="Arial Unicode MS" w:hAnsi="Calibri" w:cs="Calibri"/>
          <w:i/>
          <w:highlight w:val="green"/>
        </w:rPr>
        <w:t>8.- CONVENIO DE COLABORACION</w:t>
      </w:r>
      <w:r w:rsidR="00904605" w:rsidRPr="001F0D6C">
        <w:rPr>
          <w:rFonts w:ascii="Calibri" w:eastAsia="Arial Unicode MS" w:hAnsi="Calibri" w:cs="Calibri"/>
          <w:i/>
          <w:highlight w:val="green"/>
        </w:rPr>
        <w:t>.</w:t>
      </w:r>
    </w:p>
    <w:p w:rsidR="00904605" w:rsidRPr="001F0D6C" w:rsidRDefault="00904605" w:rsidP="008D370B">
      <w:pPr>
        <w:jc w:val="both"/>
        <w:rPr>
          <w:rFonts w:ascii="Calibri" w:eastAsia="Arial Unicode MS" w:hAnsi="Calibri" w:cs="Calibri"/>
          <w:i/>
        </w:rPr>
      </w:pPr>
      <w:r w:rsidRPr="001F0D6C">
        <w:rPr>
          <w:rFonts w:ascii="Calibri" w:eastAsia="Arial Unicode MS" w:hAnsi="Calibri" w:cs="Calibri"/>
          <w:i/>
          <w:highlight w:val="green"/>
        </w:rPr>
        <w:t>9.- REPORTE DE SUPERVISION.</w:t>
      </w:r>
    </w:p>
    <w:p w:rsidR="00904605" w:rsidRPr="00541168" w:rsidRDefault="00904605" w:rsidP="008D370B">
      <w:pPr>
        <w:jc w:val="both"/>
        <w:rPr>
          <w:rFonts w:ascii="Calibri" w:eastAsia="Arial Unicode MS" w:hAnsi="Calibri" w:cs="Calibri"/>
        </w:rPr>
      </w:pPr>
    </w:p>
    <w:p w:rsidR="00211EE8" w:rsidRPr="00541168" w:rsidRDefault="00211EE8" w:rsidP="008D370B">
      <w:pPr>
        <w:jc w:val="both"/>
        <w:rPr>
          <w:rFonts w:ascii="Calibri" w:eastAsia="Arial Unicode MS" w:hAnsi="Calibri" w:cs="Calibri"/>
        </w:rPr>
      </w:pPr>
    </w:p>
    <w:p w:rsidR="00211EE8" w:rsidRPr="00541168" w:rsidRDefault="00904605" w:rsidP="00904605">
      <w:pPr>
        <w:numPr>
          <w:ilvl w:val="0"/>
          <w:numId w:val="1"/>
        </w:numPr>
        <w:jc w:val="both"/>
        <w:rPr>
          <w:rFonts w:ascii="Calibri" w:eastAsia="Arial Unicode MS" w:hAnsi="Calibri" w:cs="Calibri"/>
          <w:b/>
        </w:rPr>
      </w:pPr>
      <w:r w:rsidRPr="00541168">
        <w:rPr>
          <w:rFonts w:ascii="Calibri" w:eastAsia="Arial Unicode MS" w:hAnsi="Calibri" w:cs="Calibri"/>
          <w:b/>
        </w:rPr>
        <w:t>PROGRAMA PESOS POR PESOS</w:t>
      </w:r>
    </w:p>
    <w:p w:rsidR="00211EE8" w:rsidRPr="00541168" w:rsidRDefault="00211EE8" w:rsidP="008D370B">
      <w:pPr>
        <w:jc w:val="both"/>
        <w:rPr>
          <w:rFonts w:ascii="Calibri" w:eastAsia="Arial Unicode MS" w:hAnsi="Calibri" w:cs="Calibri"/>
          <w:b/>
        </w:rPr>
      </w:pPr>
    </w:p>
    <w:p w:rsidR="00904605" w:rsidRPr="00541168" w:rsidRDefault="00904605" w:rsidP="008D370B">
      <w:pPr>
        <w:jc w:val="both"/>
        <w:rPr>
          <w:rFonts w:ascii="Calibri" w:eastAsia="Arial Unicode MS" w:hAnsi="Calibri" w:cs="Calibri"/>
        </w:rPr>
      </w:pPr>
      <w:r w:rsidRPr="00541168">
        <w:rPr>
          <w:rFonts w:ascii="Calibri" w:eastAsia="Arial Unicode MS" w:hAnsi="Calibri" w:cs="Calibri"/>
        </w:rPr>
        <w:t>2.- CONSTRUCCION DE PAVIMENTO DE CONCRETO HIDRAULICO</w:t>
      </w:r>
      <w:r w:rsidR="001325A1" w:rsidRPr="00541168">
        <w:rPr>
          <w:rFonts w:ascii="Calibri" w:eastAsia="Arial Unicode MS" w:hAnsi="Calibri" w:cs="Calibri"/>
        </w:rPr>
        <w:t xml:space="preserve"> EN CALLE 16 DE SEPETIEMBRE EN LA COMUNDAD DE ANTONIO R.VELA.</w:t>
      </w:r>
    </w:p>
    <w:p w:rsidR="001325A1" w:rsidRPr="00541168" w:rsidRDefault="001325A1" w:rsidP="008D370B">
      <w:pPr>
        <w:jc w:val="both"/>
        <w:rPr>
          <w:rFonts w:ascii="Calibri" w:eastAsia="Arial Unicode MS" w:hAnsi="Calibri" w:cs="Calibri"/>
        </w:rPr>
      </w:pPr>
    </w:p>
    <w:p w:rsidR="001325A1" w:rsidRPr="001F0D6C" w:rsidRDefault="001325A1" w:rsidP="008D370B">
      <w:pPr>
        <w:jc w:val="both"/>
        <w:rPr>
          <w:rFonts w:ascii="Calibri" w:eastAsia="Arial Unicode MS" w:hAnsi="Calibri" w:cs="Calibri"/>
        </w:rPr>
      </w:pPr>
      <w:r w:rsidRPr="001F0D6C">
        <w:rPr>
          <w:rFonts w:ascii="Calibri" w:eastAsia="Arial Unicode MS" w:hAnsi="Calibri" w:cs="Calibri"/>
        </w:rPr>
        <w:t xml:space="preserve">4.- CONSTRUCCION DE PAVIEMTNO  CON CONCRETO HIDRAULICO  EN CALLE MIGUEL </w:t>
      </w:r>
      <w:proofErr w:type="gramStart"/>
      <w:r w:rsidRPr="001F0D6C">
        <w:rPr>
          <w:rFonts w:ascii="Calibri" w:eastAsia="Arial Unicode MS" w:hAnsi="Calibri" w:cs="Calibri"/>
        </w:rPr>
        <w:t xml:space="preserve">HIDALGO </w:t>
      </w:r>
      <w:r w:rsidR="00A076CC" w:rsidRPr="001F0D6C">
        <w:rPr>
          <w:rFonts w:ascii="Calibri" w:eastAsia="Arial Unicode MS" w:hAnsi="Calibri" w:cs="Calibri"/>
        </w:rPr>
        <w:t>,</w:t>
      </w:r>
      <w:proofErr w:type="gramEnd"/>
      <w:r w:rsidR="000A086A" w:rsidRPr="001F0D6C">
        <w:rPr>
          <w:rFonts w:ascii="Calibri" w:eastAsia="Arial Unicode MS" w:hAnsi="Calibri" w:cs="Calibri"/>
        </w:rPr>
        <w:t xml:space="preserve"> E LA COMUNIDAD DE  FRANCISCO I.MADERO</w:t>
      </w:r>
      <w:r w:rsidR="005E0F99" w:rsidRPr="001F0D6C">
        <w:rPr>
          <w:rFonts w:ascii="Calibri" w:eastAsia="Arial Unicode MS" w:hAnsi="Calibri" w:cs="Calibri"/>
        </w:rPr>
        <w:t>.</w:t>
      </w:r>
    </w:p>
    <w:p w:rsidR="00211EE8" w:rsidRPr="001F0D6C" w:rsidRDefault="00211EE8" w:rsidP="008D370B">
      <w:pPr>
        <w:jc w:val="both"/>
        <w:rPr>
          <w:rFonts w:ascii="Calibri" w:eastAsia="Arial Unicode MS" w:hAnsi="Calibri" w:cs="Calibri"/>
        </w:rPr>
      </w:pPr>
    </w:p>
    <w:p w:rsidR="00211EE8" w:rsidRPr="001F0D6C" w:rsidRDefault="009777BE" w:rsidP="009777BE">
      <w:pPr>
        <w:numPr>
          <w:ilvl w:val="0"/>
          <w:numId w:val="1"/>
        </w:numPr>
        <w:jc w:val="both"/>
        <w:rPr>
          <w:rFonts w:ascii="Calibri" w:eastAsia="Arial Unicode MS" w:hAnsi="Calibri" w:cs="Calibri"/>
          <w:b/>
        </w:rPr>
      </w:pPr>
      <w:r w:rsidRPr="001F0D6C">
        <w:rPr>
          <w:rFonts w:ascii="Calibri" w:eastAsia="Arial Unicode MS" w:hAnsi="Calibri" w:cs="Calibri"/>
          <w:b/>
        </w:rPr>
        <w:t xml:space="preserve"> </w:t>
      </w:r>
      <w:r w:rsidR="00FE6B5A" w:rsidRPr="001F0D6C">
        <w:rPr>
          <w:rFonts w:ascii="Calibri" w:eastAsia="Arial Unicode MS" w:hAnsi="Calibri" w:cs="Calibri"/>
          <w:b/>
        </w:rPr>
        <w:t>ROGRAMA 3X1 PARA MIGRANTES</w:t>
      </w:r>
    </w:p>
    <w:p w:rsidR="009777BE" w:rsidRPr="001F0D6C" w:rsidRDefault="009777BE" w:rsidP="009777BE">
      <w:pPr>
        <w:ind w:left="720"/>
        <w:jc w:val="both"/>
        <w:rPr>
          <w:rFonts w:ascii="Calibri" w:eastAsia="Arial Unicode MS" w:hAnsi="Calibri" w:cs="Calibri"/>
          <w:b/>
        </w:rPr>
      </w:pPr>
    </w:p>
    <w:p w:rsidR="00FE6B5A" w:rsidRPr="001F0D6C" w:rsidRDefault="00FE6B5A" w:rsidP="00FE6B5A">
      <w:pPr>
        <w:jc w:val="both"/>
        <w:rPr>
          <w:rFonts w:ascii="Calibri" w:eastAsia="Arial Unicode MS" w:hAnsi="Calibri" w:cs="Calibri"/>
        </w:rPr>
      </w:pPr>
      <w:r w:rsidRPr="001F0D6C">
        <w:rPr>
          <w:rFonts w:ascii="Calibri" w:eastAsia="Arial Unicode MS" w:hAnsi="Calibri" w:cs="Calibri"/>
          <w:b/>
        </w:rPr>
        <w:t>3342.</w:t>
      </w:r>
      <w:r w:rsidRPr="001F0D6C">
        <w:rPr>
          <w:rFonts w:ascii="Calibri" w:eastAsia="Arial Unicode MS" w:hAnsi="Calibri" w:cs="Calibri"/>
        </w:rPr>
        <w:t>- CONSTRICCION  DE TERRACERIAS, OBRAS DE DRENAJE, PAVIMENTO Y SEÑALAMAIENTO  CAMINO FRANCISCO I.MADERO  E-C- EL PLATEADO-VILLANUEVA TRAMO KM 0+000 AL LK 7+040 SUBTRAMO KM. 3+640 AL 3+940</w:t>
      </w:r>
      <w:r w:rsidR="009777BE" w:rsidRPr="001F0D6C">
        <w:rPr>
          <w:rFonts w:ascii="Calibri" w:eastAsia="Arial Unicode MS" w:hAnsi="Calibri" w:cs="Calibri"/>
        </w:rPr>
        <w:t>.</w:t>
      </w:r>
    </w:p>
    <w:p w:rsidR="009777BE" w:rsidRPr="001F0D6C" w:rsidRDefault="009777BE" w:rsidP="00FE6B5A">
      <w:pPr>
        <w:jc w:val="both"/>
        <w:rPr>
          <w:rFonts w:ascii="Calibri" w:eastAsia="Arial Unicode MS" w:hAnsi="Calibri" w:cs="Calibri"/>
        </w:rPr>
      </w:pPr>
    </w:p>
    <w:p w:rsidR="009777BE" w:rsidRPr="001F0D6C" w:rsidRDefault="009777BE" w:rsidP="009777BE">
      <w:pPr>
        <w:numPr>
          <w:ilvl w:val="0"/>
          <w:numId w:val="1"/>
        </w:numPr>
        <w:jc w:val="both"/>
        <w:rPr>
          <w:rFonts w:ascii="Calibri" w:eastAsia="Arial Unicode MS" w:hAnsi="Calibri" w:cs="Calibri"/>
          <w:b/>
        </w:rPr>
      </w:pPr>
      <w:r w:rsidRPr="001F0D6C">
        <w:rPr>
          <w:rFonts w:ascii="Calibri" w:eastAsia="Arial Unicode MS" w:hAnsi="Calibri" w:cs="Calibri"/>
          <w:b/>
        </w:rPr>
        <w:t>PROGRAMA DE APOYO A ZONAS PRIORITARIAS</w:t>
      </w:r>
    </w:p>
    <w:p w:rsidR="009777BE" w:rsidRPr="001F0D6C" w:rsidRDefault="009777BE" w:rsidP="006F7621">
      <w:pPr>
        <w:jc w:val="both"/>
        <w:rPr>
          <w:rFonts w:ascii="Calibri" w:eastAsia="Arial Unicode MS" w:hAnsi="Calibri" w:cs="Calibri"/>
        </w:rPr>
      </w:pPr>
    </w:p>
    <w:p w:rsidR="006F7621" w:rsidRPr="001F0D6C" w:rsidRDefault="006F7621" w:rsidP="006F7621">
      <w:pPr>
        <w:jc w:val="both"/>
        <w:rPr>
          <w:rFonts w:ascii="Calibri" w:eastAsia="Arial Unicode MS" w:hAnsi="Calibri" w:cs="Calibri"/>
        </w:rPr>
      </w:pPr>
      <w:r w:rsidRPr="001F0D6C">
        <w:rPr>
          <w:rFonts w:ascii="Calibri" w:eastAsia="Arial Unicode MS" w:hAnsi="Calibri" w:cs="Calibri"/>
        </w:rPr>
        <w:t>14.-RECONSTRUCCION DE CANCELERIA, VIDRIOS, PUERTAS E INSTALACION ELECTRICA EN ESCUELA PRIMARIA IGNACIO RAMIREZ DE LA CABECERA MUNICIPAL.</w:t>
      </w:r>
    </w:p>
    <w:p w:rsidR="006F7621" w:rsidRPr="001F0D6C" w:rsidRDefault="006F7621" w:rsidP="006F7621">
      <w:pPr>
        <w:jc w:val="both"/>
        <w:rPr>
          <w:rFonts w:ascii="Calibri" w:eastAsia="Arial Unicode MS" w:hAnsi="Calibri" w:cs="Calibri"/>
        </w:rPr>
      </w:pPr>
      <w:r w:rsidRPr="001F0D6C">
        <w:rPr>
          <w:rFonts w:ascii="Calibri" w:eastAsia="Arial Unicode MS" w:hAnsi="Calibri" w:cs="Calibri"/>
        </w:rPr>
        <w:t>27.- CONSTRUCCION DE 9 BAÑOS EN LA COMIUNIDAD DE PALO ALTO Y GUADALUPITO</w:t>
      </w:r>
    </w:p>
    <w:p w:rsidR="006F7621" w:rsidRPr="001F0D6C" w:rsidRDefault="006F7621" w:rsidP="006F7621">
      <w:pPr>
        <w:jc w:val="both"/>
        <w:rPr>
          <w:rFonts w:ascii="Calibri" w:eastAsia="Arial Unicode MS" w:hAnsi="Calibri" w:cs="Calibri"/>
        </w:rPr>
      </w:pPr>
    </w:p>
    <w:p w:rsidR="00D6664F" w:rsidRPr="001F0D6C" w:rsidRDefault="00D6664F" w:rsidP="006F7621">
      <w:pPr>
        <w:jc w:val="both"/>
        <w:rPr>
          <w:rFonts w:ascii="Calibri" w:eastAsia="Arial Unicode MS" w:hAnsi="Calibri" w:cs="Calibri"/>
        </w:rPr>
      </w:pPr>
      <w:r w:rsidRPr="001F0D6C">
        <w:rPr>
          <w:rFonts w:ascii="Calibri" w:eastAsia="Arial Unicode MS" w:hAnsi="Calibri" w:cs="Calibri"/>
        </w:rPr>
        <w:t>73.- CONSTRUCCION DE 11 BAÑOS EN LA CABECERA MUNICIPAL.</w:t>
      </w:r>
    </w:p>
    <w:p w:rsidR="00D6664F" w:rsidRPr="001F0D6C" w:rsidRDefault="00D6664F" w:rsidP="006F7621">
      <w:pPr>
        <w:jc w:val="both"/>
        <w:rPr>
          <w:rFonts w:ascii="Calibri" w:eastAsia="Arial Unicode MS" w:hAnsi="Calibri" w:cs="Calibri"/>
        </w:rPr>
      </w:pPr>
    </w:p>
    <w:p w:rsidR="00D6664F" w:rsidRPr="001F0D6C" w:rsidRDefault="00D6664F" w:rsidP="006F7621">
      <w:pPr>
        <w:jc w:val="both"/>
        <w:rPr>
          <w:rFonts w:ascii="Calibri" w:eastAsia="Arial Unicode MS" w:hAnsi="Calibri" w:cs="Calibri"/>
        </w:rPr>
      </w:pPr>
      <w:r w:rsidRPr="001F0D6C">
        <w:rPr>
          <w:rFonts w:ascii="Calibri" w:eastAsia="Arial Unicode MS" w:hAnsi="Calibri" w:cs="Calibri"/>
        </w:rPr>
        <w:t xml:space="preserve"> 1.- REHAB. DE 490 M.L. DE DRENAJE EN LA COMUNIUDAD DE FRANCISCO I.MADERO.</w:t>
      </w:r>
    </w:p>
    <w:p w:rsidR="00D6664F" w:rsidRPr="001F0D6C" w:rsidRDefault="00D6664F" w:rsidP="006F7621">
      <w:pPr>
        <w:jc w:val="both"/>
        <w:rPr>
          <w:rFonts w:ascii="Calibri" w:eastAsia="Arial Unicode MS" w:hAnsi="Calibri" w:cs="Calibri"/>
        </w:rPr>
      </w:pPr>
    </w:p>
    <w:p w:rsidR="00D6664F" w:rsidRPr="001F0D6C" w:rsidRDefault="00D6664F" w:rsidP="006F7621">
      <w:pPr>
        <w:jc w:val="both"/>
        <w:rPr>
          <w:rFonts w:ascii="Calibri" w:eastAsia="Arial Unicode MS" w:hAnsi="Calibri" w:cs="Calibri"/>
        </w:rPr>
      </w:pPr>
      <w:r w:rsidRPr="001F0D6C">
        <w:rPr>
          <w:rFonts w:ascii="Calibri" w:eastAsia="Arial Unicode MS" w:hAnsi="Calibri" w:cs="Calibri"/>
        </w:rPr>
        <w:t>32.- AMPLIACION DE ALCANTARILLADO ATRÁS DEL AUDITORIO EN LA COMUNIDAD DE ANTONI R.VELA</w:t>
      </w:r>
    </w:p>
    <w:p w:rsidR="00D6664F" w:rsidRPr="001F0D6C" w:rsidRDefault="00D6664F" w:rsidP="006F7621">
      <w:pPr>
        <w:jc w:val="both"/>
        <w:rPr>
          <w:rFonts w:ascii="Calibri" w:eastAsia="Arial Unicode MS" w:hAnsi="Calibri" w:cs="Calibri"/>
        </w:rPr>
      </w:pPr>
    </w:p>
    <w:p w:rsidR="00D6664F" w:rsidRPr="001F0D6C" w:rsidRDefault="00D6664F" w:rsidP="006F7621">
      <w:pPr>
        <w:jc w:val="both"/>
        <w:rPr>
          <w:rFonts w:ascii="Calibri" w:eastAsia="Arial Unicode MS" w:hAnsi="Calibri" w:cs="Calibri"/>
        </w:rPr>
      </w:pPr>
      <w:r w:rsidRPr="001F0D6C">
        <w:rPr>
          <w:rFonts w:ascii="Calibri" w:eastAsia="Arial Unicode MS" w:hAnsi="Calibri" w:cs="Calibri"/>
        </w:rPr>
        <w:t>59.- REHAB. DE 1350 M.L. DE CONDUCCION DE AGUA POTABLE, LA COMUNIDAD DE OJO DE AGUA DE  LOS SOLIS</w:t>
      </w:r>
    </w:p>
    <w:p w:rsidR="00D6664F" w:rsidRPr="001F0D6C" w:rsidRDefault="00D6664F" w:rsidP="006F7621">
      <w:pPr>
        <w:jc w:val="both"/>
        <w:rPr>
          <w:rFonts w:ascii="Calibri" w:eastAsia="Arial Unicode MS" w:hAnsi="Calibri" w:cs="Calibri"/>
        </w:rPr>
      </w:pPr>
    </w:p>
    <w:p w:rsidR="00D6664F" w:rsidRPr="001F0D6C" w:rsidRDefault="00D6664F" w:rsidP="006F7621">
      <w:pPr>
        <w:jc w:val="both"/>
        <w:rPr>
          <w:rFonts w:ascii="Calibri" w:eastAsia="Arial Unicode MS" w:hAnsi="Calibri" w:cs="Calibri"/>
        </w:rPr>
      </w:pPr>
      <w:r w:rsidRPr="001F0D6C">
        <w:rPr>
          <w:rFonts w:ascii="Calibri" w:eastAsia="Arial Unicode MS" w:hAnsi="Calibri" w:cs="Calibri"/>
        </w:rPr>
        <w:t>150.- AMPLIACION DE ALCANTARILLADO EN LACOMUNIDAD DE ANTONIO R.VELA</w:t>
      </w:r>
    </w:p>
    <w:p w:rsidR="00D6664F" w:rsidRPr="001F0D6C" w:rsidRDefault="00D6664F" w:rsidP="006F7621">
      <w:pPr>
        <w:jc w:val="both"/>
        <w:rPr>
          <w:rFonts w:ascii="Calibri" w:eastAsia="Arial Unicode MS" w:hAnsi="Calibri" w:cs="Calibri"/>
        </w:rPr>
      </w:pPr>
    </w:p>
    <w:p w:rsidR="0085762D" w:rsidRPr="001F0D6C" w:rsidRDefault="0085762D" w:rsidP="006F7621">
      <w:pPr>
        <w:jc w:val="both"/>
        <w:rPr>
          <w:rFonts w:ascii="Calibri" w:eastAsia="Arial Unicode MS" w:hAnsi="Calibri" w:cs="Calibri"/>
        </w:rPr>
      </w:pPr>
    </w:p>
    <w:p w:rsidR="0085762D" w:rsidRPr="001F0D6C" w:rsidRDefault="0085762D" w:rsidP="0085762D">
      <w:pPr>
        <w:jc w:val="right"/>
        <w:rPr>
          <w:rFonts w:eastAsia="Arial Unicode MS"/>
        </w:rPr>
      </w:pPr>
      <w:r w:rsidRPr="001F0D6C">
        <w:rPr>
          <w:rFonts w:eastAsia="Arial Unicode MS"/>
        </w:rPr>
        <w:t>Hoja 4-5</w:t>
      </w:r>
    </w:p>
    <w:p w:rsidR="00D6664F" w:rsidRPr="001F0D6C" w:rsidRDefault="00D6664F" w:rsidP="006F7621">
      <w:pPr>
        <w:jc w:val="both"/>
        <w:rPr>
          <w:rFonts w:ascii="Calibri" w:eastAsia="Arial Unicode MS" w:hAnsi="Calibri" w:cs="Calibri"/>
        </w:rPr>
      </w:pPr>
    </w:p>
    <w:p w:rsidR="00D6664F" w:rsidRPr="001F0D6C" w:rsidRDefault="00D6664F" w:rsidP="00D6664F">
      <w:pPr>
        <w:numPr>
          <w:ilvl w:val="0"/>
          <w:numId w:val="1"/>
        </w:numPr>
        <w:jc w:val="both"/>
        <w:rPr>
          <w:rFonts w:ascii="Calibri" w:eastAsia="Arial Unicode MS" w:hAnsi="Calibri" w:cs="Calibri"/>
          <w:b/>
        </w:rPr>
      </w:pPr>
      <w:r w:rsidRPr="001F0D6C">
        <w:rPr>
          <w:rFonts w:ascii="Calibri" w:eastAsia="Arial Unicode MS" w:hAnsi="Calibri" w:cs="Calibri"/>
          <w:b/>
        </w:rPr>
        <w:t>FONDO PARA PAVIMENTACIONES ESPACIOS DEPORTIVOS.</w:t>
      </w:r>
    </w:p>
    <w:p w:rsidR="0085762D" w:rsidRPr="001F0D6C" w:rsidRDefault="0085762D" w:rsidP="0085762D">
      <w:pPr>
        <w:ind w:left="720"/>
        <w:rPr>
          <w:rFonts w:eastAsia="Arial Unicode MS"/>
        </w:rPr>
      </w:pPr>
    </w:p>
    <w:p w:rsidR="00D6664F" w:rsidRPr="001F0D6C" w:rsidRDefault="00D6664F" w:rsidP="00D6664F">
      <w:pPr>
        <w:ind w:left="720"/>
        <w:jc w:val="both"/>
        <w:rPr>
          <w:rFonts w:ascii="Calibri" w:eastAsia="Arial Unicode MS" w:hAnsi="Calibri" w:cs="Calibri"/>
          <w:b/>
        </w:rPr>
      </w:pPr>
    </w:p>
    <w:p w:rsidR="00D6664F" w:rsidRPr="001F0D6C" w:rsidRDefault="00D6664F" w:rsidP="00D6664F">
      <w:pPr>
        <w:jc w:val="both"/>
        <w:rPr>
          <w:rFonts w:ascii="Calibri" w:eastAsia="Arial Unicode MS" w:hAnsi="Calibri" w:cs="Calibri"/>
          <w:b/>
          <w:i/>
        </w:rPr>
      </w:pPr>
    </w:p>
    <w:p w:rsidR="00D6664F" w:rsidRPr="001F0D6C" w:rsidRDefault="00D90D7D" w:rsidP="00D6664F">
      <w:pPr>
        <w:jc w:val="both"/>
        <w:rPr>
          <w:rFonts w:ascii="Calibri" w:eastAsia="Arial Unicode MS" w:hAnsi="Calibri" w:cs="Calibri"/>
          <w:i/>
        </w:rPr>
      </w:pPr>
      <w:r w:rsidRPr="001F0D6C">
        <w:rPr>
          <w:rFonts w:ascii="Calibri" w:eastAsia="Arial Unicode MS" w:hAnsi="Calibri" w:cs="Calibri"/>
          <w:i/>
        </w:rPr>
        <w:t>2</w:t>
      </w:r>
      <w:r w:rsidR="00D6664F" w:rsidRPr="001F0D6C">
        <w:rPr>
          <w:rFonts w:ascii="Calibri" w:eastAsia="Arial Unicode MS" w:hAnsi="Calibri" w:cs="Calibri"/>
          <w:i/>
        </w:rPr>
        <w:t>.- PAVIMENTACION CON CONCRETO HIDRAULICO EN CALLE NACIONAL DE LA CABECERA MUNICIPAL.</w:t>
      </w:r>
    </w:p>
    <w:p w:rsidR="00D6664F" w:rsidRPr="001F0D6C" w:rsidRDefault="00D6664F" w:rsidP="00D6664F">
      <w:pPr>
        <w:jc w:val="both"/>
        <w:rPr>
          <w:rFonts w:ascii="Calibri" w:eastAsia="Arial Unicode MS" w:hAnsi="Calibri" w:cs="Calibri"/>
          <w:i/>
        </w:rPr>
      </w:pPr>
    </w:p>
    <w:p w:rsidR="00D6664F" w:rsidRPr="001F0D6C" w:rsidRDefault="00D90D7D" w:rsidP="00D6664F">
      <w:pPr>
        <w:jc w:val="both"/>
        <w:rPr>
          <w:rFonts w:ascii="Calibri" w:eastAsia="Arial Unicode MS" w:hAnsi="Calibri" w:cs="Calibri"/>
          <w:i/>
        </w:rPr>
      </w:pPr>
      <w:r w:rsidRPr="001F0D6C">
        <w:rPr>
          <w:rFonts w:ascii="Calibri" w:eastAsia="Arial Unicode MS" w:hAnsi="Calibri" w:cs="Calibri"/>
          <w:i/>
        </w:rPr>
        <w:t xml:space="preserve">3.- REHAB. </w:t>
      </w:r>
      <w:r w:rsidR="00D6664F" w:rsidRPr="001F0D6C">
        <w:rPr>
          <w:rFonts w:ascii="Calibri" w:eastAsia="Arial Unicode MS" w:hAnsi="Calibri" w:cs="Calibri"/>
          <w:i/>
        </w:rPr>
        <w:t xml:space="preserve"> CON CONCRETO HIDRAULICO EN CALLE</w:t>
      </w:r>
      <w:r w:rsidRPr="001F0D6C">
        <w:rPr>
          <w:rFonts w:ascii="Calibri" w:eastAsia="Arial Unicode MS" w:hAnsi="Calibri" w:cs="Calibri"/>
          <w:i/>
        </w:rPr>
        <w:t xml:space="preserve"> FCO. I.MADERO DE LA CABECERA MUICIPAL.</w:t>
      </w:r>
    </w:p>
    <w:p w:rsidR="00D90D7D" w:rsidRPr="001F0D6C" w:rsidRDefault="00D90D7D" w:rsidP="00D6664F">
      <w:pPr>
        <w:jc w:val="both"/>
        <w:rPr>
          <w:rFonts w:ascii="Calibri" w:eastAsia="Arial Unicode MS" w:hAnsi="Calibri" w:cs="Calibri"/>
          <w:i/>
        </w:rPr>
      </w:pPr>
    </w:p>
    <w:p w:rsidR="00D90D7D" w:rsidRPr="001F0D6C" w:rsidRDefault="00D90D7D" w:rsidP="00D6664F">
      <w:pPr>
        <w:jc w:val="both"/>
        <w:rPr>
          <w:rFonts w:ascii="Calibri" w:eastAsia="Arial Unicode MS" w:hAnsi="Calibri" w:cs="Calibri"/>
          <w:i/>
        </w:rPr>
      </w:pPr>
      <w:r w:rsidRPr="001F0D6C">
        <w:rPr>
          <w:rFonts w:ascii="Calibri" w:eastAsia="Arial Unicode MS" w:hAnsi="Calibri" w:cs="Calibri"/>
          <w:i/>
        </w:rPr>
        <w:t xml:space="preserve">4.- REHAB. </w:t>
      </w:r>
      <w:r w:rsidR="00A076CC" w:rsidRPr="001F0D6C">
        <w:rPr>
          <w:rFonts w:ascii="Calibri" w:eastAsia="Arial Unicode MS" w:hAnsi="Calibri" w:cs="Calibri"/>
          <w:i/>
        </w:rPr>
        <w:t xml:space="preserve"> CON CONCRETO HIDRAULICO EN CALLE GOMEZ FARIAS Y MATAMOROS</w:t>
      </w:r>
    </w:p>
    <w:p w:rsidR="00080184" w:rsidRPr="001F0D6C" w:rsidRDefault="00080184" w:rsidP="00D6664F">
      <w:pPr>
        <w:jc w:val="both"/>
        <w:rPr>
          <w:rFonts w:ascii="Calibri" w:eastAsia="Arial Unicode MS" w:hAnsi="Calibri" w:cs="Calibri"/>
          <w:i/>
        </w:rPr>
      </w:pPr>
    </w:p>
    <w:p w:rsidR="00080184" w:rsidRPr="001F0D6C" w:rsidRDefault="00080184" w:rsidP="00D6664F">
      <w:pPr>
        <w:jc w:val="both"/>
        <w:rPr>
          <w:rFonts w:ascii="Calibri" w:eastAsia="Arial Unicode MS" w:hAnsi="Calibri" w:cs="Calibri"/>
          <w:i/>
        </w:rPr>
      </w:pPr>
      <w:r w:rsidRPr="001F0D6C">
        <w:rPr>
          <w:rFonts w:ascii="Calibri" w:eastAsia="Arial Unicode MS" w:hAnsi="Calibri" w:cs="Calibri"/>
          <w:i/>
        </w:rPr>
        <w:t>5.- REHABILITACION DE CONCRETO HIDRAULICO EN CALLE GOMEZ FARIAS Y MATAMOROS ALREDEROR DE LA ESCUELA PRIMARIA IGNACIO RAMIREZ EN CABECERA MUNICIPAL</w:t>
      </w:r>
      <w:r w:rsidR="00201227" w:rsidRPr="001F0D6C">
        <w:rPr>
          <w:rFonts w:ascii="Calibri" w:eastAsia="Arial Unicode MS" w:hAnsi="Calibri" w:cs="Calibri"/>
          <w:i/>
        </w:rPr>
        <w:t>.</w:t>
      </w:r>
    </w:p>
    <w:p w:rsidR="00201227" w:rsidRPr="001F0D6C" w:rsidRDefault="00201227" w:rsidP="00D6664F">
      <w:pPr>
        <w:jc w:val="both"/>
        <w:rPr>
          <w:rFonts w:ascii="Calibri" w:eastAsia="Arial Unicode MS" w:hAnsi="Calibri" w:cs="Calibri"/>
        </w:rPr>
      </w:pPr>
    </w:p>
    <w:p w:rsidR="00201227" w:rsidRPr="001F0D6C" w:rsidRDefault="00201227" w:rsidP="00201227">
      <w:pPr>
        <w:numPr>
          <w:ilvl w:val="0"/>
          <w:numId w:val="1"/>
        </w:numPr>
        <w:jc w:val="both"/>
        <w:rPr>
          <w:rFonts w:ascii="Calibri" w:eastAsia="Arial Unicode MS" w:hAnsi="Calibri" w:cs="Calibri"/>
          <w:b/>
        </w:rPr>
      </w:pPr>
      <w:r w:rsidRPr="001F0D6C">
        <w:rPr>
          <w:rFonts w:ascii="Calibri" w:eastAsia="Arial Unicode MS" w:hAnsi="Calibri" w:cs="Calibri"/>
          <w:b/>
        </w:rPr>
        <w:t>PROGRAMA DE GASTO EDUCATIVO</w:t>
      </w:r>
    </w:p>
    <w:p w:rsidR="00201227" w:rsidRPr="00541168" w:rsidRDefault="00201227" w:rsidP="00201227">
      <w:pPr>
        <w:ind w:left="720"/>
        <w:jc w:val="both"/>
        <w:rPr>
          <w:rFonts w:ascii="Calibri" w:eastAsia="Arial Unicode MS" w:hAnsi="Calibri" w:cs="Calibri"/>
          <w:b/>
        </w:rPr>
      </w:pPr>
    </w:p>
    <w:p w:rsidR="00201227" w:rsidRPr="00541168" w:rsidRDefault="00201227" w:rsidP="00201227">
      <w:pPr>
        <w:jc w:val="both"/>
        <w:rPr>
          <w:rFonts w:ascii="Calibri" w:eastAsia="Arial Unicode MS" w:hAnsi="Calibri" w:cs="Calibri"/>
        </w:rPr>
      </w:pPr>
      <w:r w:rsidRPr="00541168">
        <w:rPr>
          <w:rFonts w:ascii="Calibri" w:eastAsia="Arial Unicode MS" w:hAnsi="Calibri" w:cs="Calibri"/>
        </w:rPr>
        <w:t>4.-  RECONSTRUCCION DE DOMO EN ESCUELA PRIMA IGNACIO RAMIREZ DE LA CABECERA MUNICIPAL</w:t>
      </w:r>
    </w:p>
    <w:p w:rsidR="00201227" w:rsidRPr="00541168" w:rsidRDefault="00201227" w:rsidP="00201227">
      <w:pPr>
        <w:jc w:val="both"/>
        <w:rPr>
          <w:rFonts w:ascii="Calibri" w:eastAsia="Arial Unicode MS" w:hAnsi="Calibri" w:cs="Calibri"/>
        </w:rPr>
      </w:pPr>
    </w:p>
    <w:p w:rsidR="00201227" w:rsidRPr="00541168" w:rsidRDefault="00201227" w:rsidP="00201227">
      <w:pPr>
        <w:jc w:val="both"/>
        <w:rPr>
          <w:rFonts w:ascii="Calibri" w:eastAsia="Arial Unicode MS" w:hAnsi="Calibri" w:cs="Calibri"/>
        </w:rPr>
      </w:pPr>
      <w:r w:rsidRPr="00541168">
        <w:rPr>
          <w:rFonts w:ascii="Calibri" w:eastAsia="Arial Unicode MS" w:hAnsi="Calibri" w:cs="Calibri"/>
        </w:rPr>
        <w:t>5.- REHABILITACION DE CANCHA  DE ESCUELA TELESECUNDARIA EN SAN ANTONIO DE LA CALERA.</w:t>
      </w:r>
    </w:p>
    <w:p w:rsidR="008F1AE3" w:rsidRPr="00541168" w:rsidRDefault="008F1AE3" w:rsidP="00201227">
      <w:pPr>
        <w:jc w:val="both"/>
        <w:rPr>
          <w:rFonts w:ascii="Calibri" w:eastAsia="Arial Unicode MS" w:hAnsi="Calibri" w:cs="Calibri"/>
        </w:rPr>
      </w:pPr>
    </w:p>
    <w:p w:rsidR="00CA308D" w:rsidRPr="001F0D6C" w:rsidRDefault="00CA308D" w:rsidP="008F1AE3">
      <w:pPr>
        <w:jc w:val="both"/>
        <w:rPr>
          <w:rFonts w:ascii="Calibri" w:eastAsia="Arial Unicode MS" w:hAnsi="Calibri" w:cs="Calibri"/>
          <w:i/>
        </w:rPr>
      </w:pPr>
      <w:r w:rsidRPr="001F0D6C">
        <w:rPr>
          <w:rFonts w:ascii="Calibri" w:eastAsia="Arial Unicode MS" w:hAnsi="Calibri" w:cs="Calibri"/>
          <w:i/>
          <w:highlight w:val="green"/>
        </w:rPr>
        <w:t xml:space="preserve">Documentación que no se  tiene, por motivo  a </w:t>
      </w:r>
      <w:r w:rsidR="0085762D" w:rsidRPr="001F0D6C">
        <w:rPr>
          <w:rFonts w:ascii="Calibri" w:eastAsia="Arial Unicode MS" w:hAnsi="Calibri" w:cs="Calibri"/>
          <w:i/>
          <w:highlight w:val="green"/>
        </w:rPr>
        <w:t>que la obra no lo acredita.</w:t>
      </w:r>
    </w:p>
    <w:p w:rsidR="00201227" w:rsidRPr="00541168" w:rsidRDefault="00201227" w:rsidP="00201227">
      <w:pPr>
        <w:jc w:val="both"/>
        <w:rPr>
          <w:rFonts w:ascii="Calibri" w:eastAsia="Arial Unicode MS" w:hAnsi="Calibri" w:cs="Calibri"/>
        </w:rPr>
      </w:pPr>
    </w:p>
    <w:p w:rsidR="00D90D7D" w:rsidRPr="00541168" w:rsidRDefault="00D90D7D" w:rsidP="00D6664F">
      <w:pPr>
        <w:jc w:val="both"/>
        <w:rPr>
          <w:rFonts w:ascii="Calibri" w:eastAsia="Arial Unicode MS" w:hAnsi="Calibri" w:cs="Calibri"/>
        </w:rPr>
      </w:pPr>
    </w:p>
    <w:p w:rsidR="00846EDA" w:rsidRPr="00541168" w:rsidRDefault="00846EDA" w:rsidP="00846EDA">
      <w:pPr>
        <w:jc w:val="both"/>
        <w:rPr>
          <w:rFonts w:ascii="Calibri" w:eastAsia="Arial Unicode MS" w:hAnsi="Calibri" w:cs="Calibri"/>
        </w:rPr>
      </w:pPr>
      <w:r w:rsidRPr="00541168">
        <w:rPr>
          <w:rFonts w:ascii="Calibri" w:eastAsia="Arial Unicode MS" w:hAnsi="Calibri" w:cs="Calibri"/>
        </w:rPr>
        <w:t xml:space="preserve">La documentación se presenta en </w:t>
      </w:r>
      <w:r w:rsidR="00563D30" w:rsidRPr="00541168">
        <w:rPr>
          <w:rFonts w:ascii="Calibri" w:eastAsia="Arial Unicode MS" w:hAnsi="Calibri" w:cs="Calibri"/>
        </w:rPr>
        <w:t>un legajo foliado</w:t>
      </w:r>
      <w:r w:rsidRPr="00541168">
        <w:rPr>
          <w:rFonts w:ascii="Calibri" w:eastAsia="Arial Unicode MS" w:hAnsi="Calibri" w:cs="Calibri"/>
        </w:rPr>
        <w:t xml:space="preserve"> del No.  001  </w:t>
      </w:r>
      <w:r w:rsidR="00563D30" w:rsidRPr="00541168">
        <w:rPr>
          <w:rFonts w:ascii="Calibri" w:eastAsia="Arial Unicode MS" w:hAnsi="Calibri" w:cs="Calibri"/>
        </w:rPr>
        <w:t xml:space="preserve"> AL  </w:t>
      </w:r>
    </w:p>
    <w:p w:rsidR="00D90D7D" w:rsidRPr="00541168" w:rsidRDefault="00D90D7D" w:rsidP="00D6664F">
      <w:pPr>
        <w:jc w:val="both"/>
        <w:rPr>
          <w:rFonts w:ascii="Calibri" w:eastAsia="Arial Unicode MS" w:hAnsi="Calibri" w:cs="Calibri"/>
        </w:rPr>
      </w:pPr>
    </w:p>
    <w:p w:rsidR="008D370B" w:rsidRPr="00541168" w:rsidRDefault="008D370B" w:rsidP="002E36DC">
      <w:pPr>
        <w:jc w:val="both"/>
        <w:rPr>
          <w:rFonts w:ascii="Calibri" w:eastAsia="Arial Unicode MS" w:hAnsi="Calibri" w:cs="Calibri"/>
        </w:rPr>
      </w:pPr>
    </w:p>
    <w:p w:rsidR="004900CF" w:rsidRPr="00541168" w:rsidRDefault="004900CF" w:rsidP="002E36DC">
      <w:pPr>
        <w:jc w:val="both"/>
        <w:rPr>
          <w:rFonts w:ascii="Calibri" w:eastAsia="Arial Unicode MS" w:hAnsi="Calibri" w:cs="Calibri"/>
        </w:rPr>
      </w:pPr>
      <w:r w:rsidRPr="00541168">
        <w:rPr>
          <w:rFonts w:ascii="Calibri" w:eastAsia="Arial Unicode MS" w:hAnsi="Calibri" w:cs="Calibri"/>
        </w:rPr>
        <w:t>Sin  otro particular por el momento, y en espera de una respuesta favorable, me despido enviando un cordial y afectuoso saludo.</w:t>
      </w:r>
    </w:p>
    <w:p w:rsidR="00C339C8" w:rsidRPr="00541168" w:rsidRDefault="00C339C8" w:rsidP="002E36DC">
      <w:pPr>
        <w:jc w:val="both"/>
        <w:rPr>
          <w:rFonts w:ascii="Calibri" w:eastAsia="Arial Unicode MS" w:hAnsi="Calibri" w:cs="Calibri"/>
        </w:rPr>
      </w:pPr>
    </w:p>
    <w:p w:rsidR="00C339C8" w:rsidRPr="00541168" w:rsidRDefault="00C339C8" w:rsidP="002E36DC">
      <w:pPr>
        <w:jc w:val="both"/>
        <w:rPr>
          <w:rFonts w:ascii="Calibri" w:eastAsia="Arial Unicode MS" w:hAnsi="Calibri" w:cs="Calibri"/>
        </w:rPr>
      </w:pPr>
      <w:r w:rsidRPr="00541168">
        <w:rPr>
          <w:rFonts w:ascii="Calibri" w:eastAsia="Arial Unicode MS" w:hAnsi="Calibri" w:cs="Calibri"/>
        </w:rPr>
        <w:t xml:space="preserve">El Plateado de El Plateado </w:t>
      </w:r>
      <w:r w:rsidR="008F1AE3" w:rsidRPr="00541168">
        <w:rPr>
          <w:rFonts w:ascii="Calibri" w:eastAsia="Arial Unicode MS" w:hAnsi="Calibri" w:cs="Calibri"/>
        </w:rPr>
        <w:t>d</w:t>
      </w:r>
      <w:r w:rsidR="0085762D" w:rsidRPr="00541168">
        <w:rPr>
          <w:rFonts w:ascii="Calibri" w:eastAsia="Arial Unicode MS" w:hAnsi="Calibri" w:cs="Calibri"/>
        </w:rPr>
        <w:t xml:space="preserve">e Joaquín Amaro, </w:t>
      </w:r>
      <w:proofErr w:type="spellStart"/>
      <w:r w:rsidR="0085762D" w:rsidRPr="00541168">
        <w:rPr>
          <w:rFonts w:ascii="Calibri" w:eastAsia="Arial Unicode MS" w:hAnsi="Calibri" w:cs="Calibri"/>
        </w:rPr>
        <w:t>Zac.</w:t>
      </w:r>
      <w:proofErr w:type="spellEnd"/>
      <w:r w:rsidR="0085762D" w:rsidRPr="00541168">
        <w:rPr>
          <w:rFonts w:ascii="Calibri" w:eastAsia="Arial Unicode MS" w:hAnsi="Calibri" w:cs="Calibri"/>
        </w:rPr>
        <w:t>, a los 26</w:t>
      </w:r>
      <w:r w:rsidRPr="00541168">
        <w:rPr>
          <w:rFonts w:ascii="Calibri" w:eastAsia="Arial Unicode MS" w:hAnsi="Calibri" w:cs="Calibri"/>
        </w:rPr>
        <w:t xml:space="preserve"> días del mes de Abril del</w:t>
      </w:r>
      <w:r w:rsidR="00516BB2" w:rsidRPr="00541168">
        <w:rPr>
          <w:rFonts w:ascii="Calibri" w:eastAsia="Arial Unicode MS" w:hAnsi="Calibri" w:cs="Calibri"/>
        </w:rPr>
        <w:t xml:space="preserve"> </w:t>
      </w:r>
      <w:r w:rsidR="00FB2DA5" w:rsidRPr="00541168">
        <w:rPr>
          <w:rFonts w:ascii="Calibri" w:eastAsia="Arial Unicode MS" w:hAnsi="Calibri" w:cs="Calibri"/>
        </w:rPr>
        <w:t xml:space="preserve"> 2012</w:t>
      </w:r>
    </w:p>
    <w:p w:rsidR="002E36DC" w:rsidRPr="00541168" w:rsidRDefault="002E36DC" w:rsidP="002E36DC">
      <w:pPr>
        <w:jc w:val="both"/>
        <w:rPr>
          <w:rFonts w:ascii="Calibri" w:eastAsia="Arial Unicode MS" w:hAnsi="Calibri" w:cs="Calibri"/>
        </w:rPr>
      </w:pPr>
    </w:p>
    <w:p w:rsidR="0085762D" w:rsidRPr="00541168" w:rsidRDefault="0085762D" w:rsidP="002E36DC">
      <w:pPr>
        <w:jc w:val="both"/>
        <w:rPr>
          <w:rFonts w:ascii="Calibri" w:eastAsia="Arial Unicode MS" w:hAnsi="Calibri" w:cs="Calibri"/>
        </w:rPr>
      </w:pPr>
    </w:p>
    <w:p w:rsidR="00D9396D" w:rsidRPr="00541168" w:rsidRDefault="00464FF1" w:rsidP="00C339C8">
      <w:pPr>
        <w:rPr>
          <w:rFonts w:ascii="Calibri" w:eastAsia="Arial Unicode MS" w:hAnsi="Calibri" w:cs="Calibri"/>
          <w:b/>
        </w:rPr>
      </w:pPr>
      <w:r w:rsidRPr="00464FF1">
        <w:rPr>
          <w:rFonts w:ascii="Calibri" w:eastAsia="Arial Unicode MS" w:hAnsi="Calibri" w:cs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63pt;margin-top:-.15pt;width:28.8pt;height:211.55pt;z-index:251657728" strokecolor="white">
            <v:textbox style="layout-flow:vertical;mso-layout-flow-alt:bottom-to-top;mso-next-textbox:#_x0000_s1040">
              <w:txbxContent>
                <w:p w:rsidR="005F3125" w:rsidRDefault="005F3125" w:rsidP="003F0FA3">
                  <w:pPr>
                    <w:pStyle w:val="Textoindependiente"/>
                    <w:spacing w:line="240" w:lineRule="auto"/>
                    <w:rPr>
                      <w:rFonts w:ascii="Arial" w:hAnsi="Arial"/>
                      <w:sz w:val="11"/>
                    </w:rPr>
                  </w:pPr>
                  <w:r>
                    <w:rPr>
                      <w:rFonts w:ascii="Arial" w:hAnsi="Arial"/>
                      <w:sz w:val="11"/>
                    </w:rPr>
                    <w:t>AL CONTESTAR ESTE OFICIO, CITESE  LOS DATOS CON- TENIDOS  EN  EL CUADRO DEL ANGULO SUPERIOR DERECHO.</w:t>
                  </w:r>
                </w:p>
              </w:txbxContent>
            </v:textbox>
          </v:shape>
        </w:pict>
      </w:r>
    </w:p>
    <w:p w:rsidR="00D50091" w:rsidRPr="00541168" w:rsidRDefault="00D50091" w:rsidP="00D50091">
      <w:pPr>
        <w:jc w:val="center"/>
        <w:rPr>
          <w:rFonts w:ascii="Calibri" w:eastAsia="Arial Unicode MS" w:hAnsi="Calibri" w:cs="Calibri"/>
          <w:b/>
        </w:rPr>
      </w:pPr>
      <w:r w:rsidRPr="00541168">
        <w:rPr>
          <w:rFonts w:ascii="Calibri" w:eastAsia="Arial Unicode MS" w:hAnsi="Calibri" w:cs="Calibri"/>
          <w:b/>
        </w:rPr>
        <w:t>A T E N T A M E N T E</w:t>
      </w:r>
    </w:p>
    <w:p w:rsidR="00E14E8F" w:rsidRPr="00541168" w:rsidRDefault="004B7BB9" w:rsidP="004B7BB9">
      <w:pPr>
        <w:jc w:val="center"/>
        <w:rPr>
          <w:rFonts w:ascii="Calibri" w:eastAsia="Arial Unicode MS" w:hAnsi="Calibri" w:cs="Calibri"/>
          <w:b/>
        </w:rPr>
      </w:pPr>
      <w:r w:rsidRPr="00541168">
        <w:rPr>
          <w:rFonts w:ascii="Calibri" w:eastAsia="Arial Unicode MS" w:hAnsi="Calibri" w:cs="Calibri"/>
          <w:b/>
        </w:rPr>
        <w:t xml:space="preserve">EL DIRECTOR DE OBRAS  Y DESARROLLO </w:t>
      </w:r>
    </w:p>
    <w:p w:rsidR="004B7BB9" w:rsidRPr="00541168" w:rsidRDefault="004B7BB9" w:rsidP="004B7BB9">
      <w:pPr>
        <w:jc w:val="center"/>
        <w:rPr>
          <w:rFonts w:ascii="Calibri" w:eastAsia="Arial Unicode MS" w:hAnsi="Calibri" w:cs="Calibri"/>
          <w:b/>
        </w:rPr>
      </w:pPr>
      <w:r w:rsidRPr="00541168">
        <w:rPr>
          <w:rFonts w:ascii="Calibri" w:eastAsia="Arial Unicode MS" w:hAnsi="Calibri" w:cs="Calibri"/>
          <w:b/>
        </w:rPr>
        <w:t>ECONOMICO SOCIAL</w:t>
      </w:r>
    </w:p>
    <w:p w:rsidR="00404928" w:rsidRPr="00541168" w:rsidRDefault="00404928" w:rsidP="003C1DBD">
      <w:pPr>
        <w:jc w:val="center"/>
        <w:rPr>
          <w:rFonts w:ascii="Calibri" w:eastAsia="Arial Unicode MS" w:hAnsi="Calibri" w:cs="Calibri"/>
          <w:b/>
        </w:rPr>
      </w:pPr>
    </w:p>
    <w:p w:rsidR="00440CF3" w:rsidRPr="00541168" w:rsidRDefault="00440CF3" w:rsidP="003C1DBD">
      <w:pPr>
        <w:jc w:val="center"/>
        <w:rPr>
          <w:rFonts w:ascii="Calibri" w:eastAsia="Arial Unicode MS" w:hAnsi="Calibri" w:cs="Calibri"/>
          <w:b/>
        </w:rPr>
      </w:pPr>
    </w:p>
    <w:p w:rsidR="007E23F5" w:rsidRPr="00541168" w:rsidRDefault="007E23F5" w:rsidP="003C1DBD">
      <w:pPr>
        <w:jc w:val="center"/>
        <w:rPr>
          <w:rFonts w:ascii="Calibri" w:eastAsia="Arial Unicode MS" w:hAnsi="Calibri" w:cs="Calibri"/>
          <w:b/>
        </w:rPr>
      </w:pPr>
    </w:p>
    <w:p w:rsidR="00440CF3" w:rsidRPr="00541168" w:rsidRDefault="00C339C8" w:rsidP="003C1DBD">
      <w:pPr>
        <w:jc w:val="center"/>
        <w:rPr>
          <w:rFonts w:ascii="Calibri" w:eastAsia="Arial Unicode MS" w:hAnsi="Calibri" w:cs="Calibri"/>
          <w:b/>
        </w:rPr>
      </w:pPr>
      <w:r w:rsidRPr="00541168">
        <w:rPr>
          <w:rFonts w:ascii="Calibri" w:eastAsia="Arial Unicode MS" w:hAnsi="Calibri" w:cs="Calibri"/>
          <w:b/>
        </w:rPr>
        <w:t>LIC. RAFAEL ALVAREZ GALVEZ</w:t>
      </w:r>
    </w:p>
    <w:p w:rsidR="00087534" w:rsidRPr="00541168" w:rsidRDefault="00087534" w:rsidP="003C1DBD">
      <w:pPr>
        <w:jc w:val="center"/>
        <w:rPr>
          <w:rFonts w:ascii="Calibri" w:eastAsia="Arial Unicode MS" w:hAnsi="Calibri" w:cs="Calibri"/>
          <w:b/>
        </w:rPr>
      </w:pPr>
    </w:p>
    <w:p w:rsidR="0085762D" w:rsidRPr="00541168" w:rsidRDefault="0085762D" w:rsidP="003C1DBD">
      <w:pPr>
        <w:jc w:val="center"/>
        <w:rPr>
          <w:rFonts w:ascii="Calibri" w:eastAsia="Arial Unicode MS" w:hAnsi="Calibri" w:cs="Calibri"/>
          <w:b/>
        </w:rPr>
      </w:pPr>
    </w:p>
    <w:p w:rsidR="0085762D" w:rsidRPr="00541168" w:rsidRDefault="0085762D" w:rsidP="003C1DBD">
      <w:pPr>
        <w:jc w:val="center"/>
        <w:rPr>
          <w:rFonts w:ascii="Calibri" w:eastAsia="Arial Unicode MS" w:hAnsi="Calibri" w:cs="Calibri"/>
          <w:b/>
        </w:rPr>
      </w:pPr>
    </w:p>
    <w:p w:rsidR="0085762D" w:rsidRPr="00541168" w:rsidRDefault="0085762D" w:rsidP="003C1DBD">
      <w:pPr>
        <w:jc w:val="center"/>
        <w:rPr>
          <w:rFonts w:ascii="Calibri" w:eastAsia="Arial Unicode MS" w:hAnsi="Calibri" w:cs="Calibri"/>
          <w:b/>
        </w:rPr>
      </w:pPr>
    </w:p>
    <w:p w:rsidR="0085762D" w:rsidRPr="00541168" w:rsidRDefault="0085762D" w:rsidP="003C1DBD">
      <w:pPr>
        <w:jc w:val="center"/>
        <w:rPr>
          <w:rFonts w:ascii="Calibri" w:eastAsia="Arial Unicode MS" w:hAnsi="Calibri" w:cs="Calibri"/>
          <w:b/>
        </w:rPr>
      </w:pPr>
    </w:p>
    <w:p w:rsidR="0085762D" w:rsidRPr="00541168" w:rsidRDefault="0085762D" w:rsidP="003C1DBD">
      <w:pPr>
        <w:jc w:val="center"/>
        <w:rPr>
          <w:rFonts w:ascii="Calibri" w:eastAsia="Arial Unicode MS" w:hAnsi="Calibri" w:cs="Calibri"/>
          <w:b/>
        </w:rPr>
      </w:pPr>
    </w:p>
    <w:p w:rsidR="0085762D" w:rsidRPr="00541168" w:rsidRDefault="0085762D" w:rsidP="003C1DBD">
      <w:pPr>
        <w:jc w:val="center"/>
        <w:rPr>
          <w:rFonts w:ascii="Calibri" w:eastAsia="Arial Unicode MS" w:hAnsi="Calibri" w:cs="Calibri"/>
          <w:b/>
        </w:rPr>
      </w:pPr>
    </w:p>
    <w:p w:rsidR="0085762D" w:rsidRPr="00541168" w:rsidRDefault="0085762D" w:rsidP="003C1DBD">
      <w:pPr>
        <w:jc w:val="center"/>
        <w:rPr>
          <w:rFonts w:ascii="Calibri" w:eastAsia="Arial Unicode MS" w:hAnsi="Calibri" w:cs="Calibri"/>
          <w:b/>
        </w:rPr>
      </w:pPr>
    </w:p>
    <w:p w:rsidR="0085762D" w:rsidRPr="00541168" w:rsidRDefault="0085762D" w:rsidP="003C1DBD">
      <w:pPr>
        <w:jc w:val="center"/>
        <w:rPr>
          <w:rFonts w:ascii="Calibri" w:eastAsia="Arial Unicode MS" w:hAnsi="Calibri" w:cs="Calibri"/>
          <w:b/>
        </w:rPr>
      </w:pPr>
    </w:p>
    <w:p w:rsidR="0085762D" w:rsidRPr="00541168" w:rsidRDefault="0085762D" w:rsidP="003C1DBD">
      <w:pPr>
        <w:jc w:val="center"/>
        <w:rPr>
          <w:rFonts w:ascii="Calibri" w:eastAsia="Arial Unicode MS" w:hAnsi="Calibri" w:cs="Calibri"/>
          <w:b/>
        </w:rPr>
      </w:pPr>
    </w:p>
    <w:p w:rsidR="0085762D" w:rsidRPr="00541168" w:rsidRDefault="0085762D" w:rsidP="003C1DBD">
      <w:pPr>
        <w:jc w:val="center"/>
        <w:rPr>
          <w:rFonts w:ascii="Calibri" w:eastAsia="Arial Unicode MS" w:hAnsi="Calibri" w:cs="Calibri"/>
          <w:b/>
        </w:rPr>
      </w:pPr>
    </w:p>
    <w:p w:rsidR="0085762D" w:rsidRPr="00541168" w:rsidRDefault="0085762D" w:rsidP="003C1DBD">
      <w:pPr>
        <w:jc w:val="center"/>
        <w:rPr>
          <w:rFonts w:ascii="Calibri" w:eastAsia="Arial Unicode MS" w:hAnsi="Calibri" w:cs="Calibri"/>
          <w:b/>
        </w:rPr>
      </w:pPr>
    </w:p>
    <w:p w:rsidR="0007053A" w:rsidRPr="00541168" w:rsidRDefault="0007053A" w:rsidP="006729F9">
      <w:pPr>
        <w:jc w:val="both"/>
        <w:rPr>
          <w:rFonts w:ascii="Calibri" w:eastAsia="Arial Unicode MS" w:hAnsi="Calibri" w:cs="Calibri"/>
          <w:b/>
          <w:sz w:val="16"/>
          <w:szCs w:val="16"/>
        </w:rPr>
      </w:pPr>
      <w:proofErr w:type="spellStart"/>
      <w:r w:rsidRPr="00541168">
        <w:rPr>
          <w:rFonts w:ascii="Calibri" w:eastAsia="Arial Unicode MS" w:hAnsi="Calibri" w:cs="Calibri"/>
          <w:b/>
          <w:sz w:val="16"/>
          <w:szCs w:val="16"/>
        </w:rPr>
        <w:t>c.c.p.</w:t>
      </w:r>
      <w:proofErr w:type="spellEnd"/>
      <w:r w:rsidRPr="00541168">
        <w:rPr>
          <w:rFonts w:ascii="Calibri" w:eastAsia="Arial Unicode MS" w:hAnsi="Calibri" w:cs="Calibri"/>
          <w:b/>
          <w:sz w:val="16"/>
          <w:szCs w:val="16"/>
        </w:rPr>
        <w:t xml:space="preserve"> </w:t>
      </w:r>
      <w:r w:rsidR="00087534" w:rsidRPr="00541168">
        <w:rPr>
          <w:rFonts w:ascii="Calibri" w:eastAsia="Arial Unicode MS" w:hAnsi="Calibri" w:cs="Calibri"/>
          <w:b/>
          <w:sz w:val="16"/>
          <w:szCs w:val="16"/>
        </w:rPr>
        <w:t>A</w:t>
      </w:r>
      <w:r w:rsidR="006729F9" w:rsidRPr="00541168">
        <w:rPr>
          <w:rFonts w:ascii="Calibri" w:eastAsia="Arial Unicode MS" w:hAnsi="Calibri" w:cs="Calibri"/>
          <w:b/>
          <w:sz w:val="16"/>
          <w:szCs w:val="16"/>
        </w:rPr>
        <w:t>rchivo</w:t>
      </w:r>
    </w:p>
    <w:p w:rsidR="0085762D" w:rsidRDefault="0085762D" w:rsidP="00580F5F">
      <w:pPr>
        <w:jc w:val="right"/>
        <w:rPr>
          <w:rFonts w:eastAsia="Arial Unicode MS"/>
        </w:rPr>
      </w:pPr>
    </w:p>
    <w:p w:rsidR="0085762D" w:rsidRDefault="0085762D" w:rsidP="00580F5F">
      <w:pPr>
        <w:jc w:val="right"/>
        <w:rPr>
          <w:rFonts w:eastAsia="Arial Unicode MS"/>
        </w:rPr>
      </w:pPr>
    </w:p>
    <w:p w:rsidR="00580F5F" w:rsidRDefault="0085762D" w:rsidP="00580F5F">
      <w:pPr>
        <w:jc w:val="right"/>
        <w:rPr>
          <w:rFonts w:eastAsia="Arial Unicode MS"/>
        </w:rPr>
      </w:pPr>
      <w:r>
        <w:rPr>
          <w:rFonts w:eastAsia="Arial Unicode MS"/>
        </w:rPr>
        <w:t>Hoja 5-5</w:t>
      </w:r>
    </w:p>
    <w:p w:rsidR="00087534" w:rsidRDefault="00087534" w:rsidP="00087534">
      <w:pPr>
        <w:jc w:val="right"/>
        <w:rPr>
          <w:rFonts w:eastAsia="Arial Unicode MS"/>
        </w:rPr>
      </w:pPr>
    </w:p>
    <w:p w:rsidR="00087534" w:rsidRDefault="00087534" w:rsidP="00087534">
      <w:pPr>
        <w:jc w:val="both"/>
        <w:rPr>
          <w:rFonts w:eastAsia="Arial Unicode MS"/>
        </w:rPr>
      </w:pPr>
    </w:p>
    <w:p w:rsidR="00087534" w:rsidRPr="00087534" w:rsidRDefault="00087534" w:rsidP="00087534">
      <w:pPr>
        <w:jc w:val="right"/>
        <w:rPr>
          <w:rFonts w:ascii="Bell MT" w:eastAsia="Arial Unicode MS" w:hAnsi="Bell MT" w:cs="Arial"/>
        </w:rPr>
      </w:pPr>
    </w:p>
    <w:p w:rsidR="00440CF3" w:rsidRPr="0007053A" w:rsidRDefault="00440CF3" w:rsidP="00334275">
      <w:pPr>
        <w:rPr>
          <w:sz w:val="14"/>
          <w:szCs w:val="14"/>
        </w:rPr>
      </w:pPr>
    </w:p>
    <w:sectPr w:rsidR="00440CF3" w:rsidRPr="0007053A" w:rsidSect="0016191C">
      <w:pgSz w:w="12240" w:h="15840" w:code="1"/>
      <w:pgMar w:top="851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Xb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768F9"/>
    <w:multiLevelType w:val="hybridMultilevel"/>
    <w:tmpl w:val="0E0C274E"/>
    <w:lvl w:ilvl="0" w:tplc="7F6250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C7B68"/>
    <w:multiLevelType w:val="hybridMultilevel"/>
    <w:tmpl w:val="0E0C274E"/>
    <w:lvl w:ilvl="0" w:tplc="7F6250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34233"/>
    <w:multiLevelType w:val="hybridMultilevel"/>
    <w:tmpl w:val="BA6E82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7086D"/>
    <w:multiLevelType w:val="hybridMultilevel"/>
    <w:tmpl w:val="43D848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996142"/>
    <w:rsid w:val="000076FC"/>
    <w:rsid w:val="000159A1"/>
    <w:rsid w:val="000226C1"/>
    <w:rsid w:val="00036D72"/>
    <w:rsid w:val="00044165"/>
    <w:rsid w:val="0004450F"/>
    <w:rsid w:val="00056395"/>
    <w:rsid w:val="0007053A"/>
    <w:rsid w:val="00080184"/>
    <w:rsid w:val="000808E7"/>
    <w:rsid w:val="00087534"/>
    <w:rsid w:val="000922F0"/>
    <w:rsid w:val="000962D9"/>
    <w:rsid w:val="00096B9E"/>
    <w:rsid w:val="000A086A"/>
    <w:rsid w:val="000A1EF5"/>
    <w:rsid w:val="000A2349"/>
    <w:rsid w:val="000A3209"/>
    <w:rsid w:val="000A447D"/>
    <w:rsid w:val="000A76DE"/>
    <w:rsid w:val="000B1BA7"/>
    <w:rsid w:val="000C7C5E"/>
    <w:rsid w:val="000D3B70"/>
    <w:rsid w:val="000E0648"/>
    <w:rsid w:val="000F0C84"/>
    <w:rsid w:val="000F24E5"/>
    <w:rsid w:val="000F46B2"/>
    <w:rsid w:val="00105371"/>
    <w:rsid w:val="001154F1"/>
    <w:rsid w:val="0012654D"/>
    <w:rsid w:val="001325A1"/>
    <w:rsid w:val="00135842"/>
    <w:rsid w:val="00141908"/>
    <w:rsid w:val="001463F8"/>
    <w:rsid w:val="001567A9"/>
    <w:rsid w:val="0016191C"/>
    <w:rsid w:val="001760BC"/>
    <w:rsid w:val="0018660C"/>
    <w:rsid w:val="00190E94"/>
    <w:rsid w:val="001A53A3"/>
    <w:rsid w:val="001A62BE"/>
    <w:rsid w:val="001A64EA"/>
    <w:rsid w:val="001B0B30"/>
    <w:rsid w:val="001C0212"/>
    <w:rsid w:val="001C54ED"/>
    <w:rsid w:val="001C68E8"/>
    <w:rsid w:val="001D783A"/>
    <w:rsid w:val="001E51DB"/>
    <w:rsid w:val="001F0D6C"/>
    <w:rsid w:val="001F53A2"/>
    <w:rsid w:val="00201227"/>
    <w:rsid w:val="00206E95"/>
    <w:rsid w:val="00211EE8"/>
    <w:rsid w:val="00224416"/>
    <w:rsid w:val="00226B55"/>
    <w:rsid w:val="002362F6"/>
    <w:rsid w:val="00240E6E"/>
    <w:rsid w:val="002620EF"/>
    <w:rsid w:val="0026390B"/>
    <w:rsid w:val="0027721F"/>
    <w:rsid w:val="00294BEB"/>
    <w:rsid w:val="00295A41"/>
    <w:rsid w:val="002A555D"/>
    <w:rsid w:val="002B2A23"/>
    <w:rsid w:val="002B4BFC"/>
    <w:rsid w:val="002C69B5"/>
    <w:rsid w:val="002D0664"/>
    <w:rsid w:val="002D1403"/>
    <w:rsid w:val="002E18A3"/>
    <w:rsid w:val="002E36DC"/>
    <w:rsid w:val="002E5F9D"/>
    <w:rsid w:val="002F11E5"/>
    <w:rsid w:val="002F4A13"/>
    <w:rsid w:val="002F576B"/>
    <w:rsid w:val="002F5CB0"/>
    <w:rsid w:val="00324178"/>
    <w:rsid w:val="003243E5"/>
    <w:rsid w:val="0032663C"/>
    <w:rsid w:val="0033079B"/>
    <w:rsid w:val="00334275"/>
    <w:rsid w:val="00337D3E"/>
    <w:rsid w:val="00340C65"/>
    <w:rsid w:val="0035253A"/>
    <w:rsid w:val="00352F40"/>
    <w:rsid w:val="003607F8"/>
    <w:rsid w:val="00363021"/>
    <w:rsid w:val="00366D68"/>
    <w:rsid w:val="00367374"/>
    <w:rsid w:val="00373706"/>
    <w:rsid w:val="003A44A5"/>
    <w:rsid w:val="003C1DBD"/>
    <w:rsid w:val="003C6E0D"/>
    <w:rsid w:val="003D1EB1"/>
    <w:rsid w:val="003D324F"/>
    <w:rsid w:val="003D36BB"/>
    <w:rsid w:val="003D5DB4"/>
    <w:rsid w:val="003D75D6"/>
    <w:rsid w:val="003E0204"/>
    <w:rsid w:val="003E304E"/>
    <w:rsid w:val="003E64FE"/>
    <w:rsid w:val="003F0FA3"/>
    <w:rsid w:val="003F1BBB"/>
    <w:rsid w:val="00404928"/>
    <w:rsid w:val="00423F09"/>
    <w:rsid w:val="00424917"/>
    <w:rsid w:val="00440CF3"/>
    <w:rsid w:val="00440FEF"/>
    <w:rsid w:val="00442260"/>
    <w:rsid w:val="00443908"/>
    <w:rsid w:val="00446B15"/>
    <w:rsid w:val="00447A06"/>
    <w:rsid w:val="004638C9"/>
    <w:rsid w:val="00464FF1"/>
    <w:rsid w:val="004704BE"/>
    <w:rsid w:val="004766AC"/>
    <w:rsid w:val="0048241F"/>
    <w:rsid w:val="004828D1"/>
    <w:rsid w:val="00483D7D"/>
    <w:rsid w:val="00485AF9"/>
    <w:rsid w:val="00486523"/>
    <w:rsid w:val="004900CF"/>
    <w:rsid w:val="00492192"/>
    <w:rsid w:val="004953C7"/>
    <w:rsid w:val="00496DDC"/>
    <w:rsid w:val="00496EBF"/>
    <w:rsid w:val="004A29A6"/>
    <w:rsid w:val="004A5120"/>
    <w:rsid w:val="004A5F85"/>
    <w:rsid w:val="004B7BB9"/>
    <w:rsid w:val="004C7460"/>
    <w:rsid w:val="004D2AB5"/>
    <w:rsid w:val="004F1D70"/>
    <w:rsid w:val="004F60E1"/>
    <w:rsid w:val="004F73CE"/>
    <w:rsid w:val="00503C05"/>
    <w:rsid w:val="00510AF0"/>
    <w:rsid w:val="00515545"/>
    <w:rsid w:val="00516BB2"/>
    <w:rsid w:val="00531B4A"/>
    <w:rsid w:val="00535EA8"/>
    <w:rsid w:val="00541168"/>
    <w:rsid w:val="00550298"/>
    <w:rsid w:val="00555099"/>
    <w:rsid w:val="00563D30"/>
    <w:rsid w:val="00573C8A"/>
    <w:rsid w:val="00580F5F"/>
    <w:rsid w:val="00590D62"/>
    <w:rsid w:val="00596E49"/>
    <w:rsid w:val="005C5458"/>
    <w:rsid w:val="005D4DA3"/>
    <w:rsid w:val="005D7CAC"/>
    <w:rsid w:val="005E0EB3"/>
    <w:rsid w:val="005E0F99"/>
    <w:rsid w:val="005E4015"/>
    <w:rsid w:val="005E5CCF"/>
    <w:rsid w:val="005F0ADE"/>
    <w:rsid w:val="005F11D1"/>
    <w:rsid w:val="005F3125"/>
    <w:rsid w:val="006037A8"/>
    <w:rsid w:val="00621D14"/>
    <w:rsid w:val="00622F96"/>
    <w:rsid w:val="00631AEF"/>
    <w:rsid w:val="00641254"/>
    <w:rsid w:val="00641DD5"/>
    <w:rsid w:val="00643746"/>
    <w:rsid w:val="00646BE8"/>
    <w:rsid w:val="006512CC"/>
    <w:rsid w:val="006532DC"/>
    <w:rsid w:val="0066095C"/>
    <w:rsid w:val="006623EB"/>
    <w:rsid w:val="006729F9"/>
    <w:rsid w:val="00674B2E"/>
    <w:rsid w:val="00677070"/>
    <w:rsid w:val="00680311"/>
    <w:rsid w:val="00681E70"/>
    <w:rsid w:val="00684395"/>
    <w:rsid w:val="00691E0A"/>
    <w:rsid w:val="006C1FA7"/>
    <w:rsid w:val="006C3607"/>
    <w:rsid w:val="006C534E"/>
    <w:rsid w:val="006D5F68"/>
    <w:rsid w:val="006E02E9"/>
    <w:rsid w:val="006F30B5"/>
    <w:rsid w:val="006F7621"/>
    <w:rsid w:val="00711D7C"/>
    <w:rsid w:val="00714563"/>
    <w:rsid w:val="00714655"/>
    <w:rsid w:val="0074181C"/>
    <w:rsid w:val="00743E67"/>
    <w:rsid w:val="00763004"/>
    <w:rsid w:val="00765499"/>
    <w:rsid w:val="00774BE7"/>
    <w:rsid w:val="007818D5"/>
    <w:rsid w:val="00781BF5"/>
    <w:rsid w:val="007919CA"/>
    <w:rsid w:val="00794695"/>
    <w:rsid w:val="007A24D5"/>
    <w:rsid w:val="007A2738"/>
    <w:rsid w:val="007A2933"/>
    <w:rsid w:val="007A5D62"/>
    <w:rsid w:val="007B76FF"/>
    <w:rsid w:val="007C16C2"/>
    <w:rsid w:val="007C4297"/>
    <w:rsid w:val="007D45D8"/>
    <w:rsid w:val="007E23F5"/>
    <w:rsid w:val="007E2DCE"/>
    <w:rsid w:val="00801725"/>
    <w:rsid w:val="00830F35"/>
    <w:rsid w:val="00841FA3"/>
    <w:rsid w:val="00846EDA"/>
    <w:rsid w:val="00853657"/>
    <w:rsid w:val="00854FEF"/>
    <w:rsid w:val="0085762D"/>
    <w:rsid w:val="00861AFB"/>
    <w:rsid w:val="00872D63"/>
    <w:rsid w:val="00877726"/>
    <w:rsid w:val="008778C9"/>
    <w:rsid w:val="008807CD"/>
    <w:rsid w:val="00880A3D"/>
    <w:rsid w:val="008A0D7E"/>
    <w:rsid w:val="008A4146"/>
    <w:rsid w:val="008B5D61"/>
    <w:rsid w:val="008B7FB6"/>
    <w:rsid w:val="008D370B"/>
    <w:rsid w:val="008D3957"/>
    <w:rsid w:val="008E2148"/>
    <w:rsid w:val="008E3D3E"/>
    <w:rsid w:val="008F1AE3"/>
    <w:rsid w:val="008F22C0"/>
    <w:rsid w:val="008F54FC"/>
    <w:rsid w:val="008F68BA"/>
    <w:rsid w:val="0090300A"/>
    <w:rsid w:val="00904605"/>
    <w:rsid w:val="00916E03"/>
    <w:rsid w:val="00925089"/>
    <w:rsid w:val="00931411"/>
    <w:rsid w:val="00931965"/>
    <w:rsid w:val="00936BB2"/>
    <w:rsid w:val="00946386"/>
    <w:rsid w:val="0095025D"/>
    <w:rsid w:val="00951057"/>
    <w:rsid w:val="009541C1"/>
    <w:rsid w:val="0095533E"/>
    <w:rsid w:val="00975149"/>
    <w:rsid w:val="009777BE"/>
    <w:rsid w:val="00980647"/>
    <w:rsid w:val="00987F7B"/>
    <w:rsid w:val="00993A23"/>
    <w:rsid w:val="00996142"/>
    <w:rsid w:val="009A6380"/>
    <w:rsid w:val="009D0A91"/>
    <w:rsid w:val="009D618D"/>
    <w:rsid w:val="009D7487"/>
    <w:rsid w:val="009D792E"/>
    <w:rsid w:val="009E429E"/>
    <w:rsid w:val="009F083A"/>
    <w:rsid w:val="00A05372"/>
    <w:rsid w:val="00A074A7"/>
    <w:rsid w:val="00A076CC"/>
    <w:rsid w:val="00A12C85"/>
    <w:rsid w:val="00A44946"/>
    <w:rsid w:val="00A45821"/>
    <w:rsid w:val="00A56644"/>
    <w:rsid w:val="00A6675F"/>
    <w:rsid w:val="00A75DF1"/>
    <w:rsid w:val="00A8767D"/>
    <w:rsid w:val="00A934C7"/>
    <w:rsid w:val="00AA313C"/>
    <w:rsid w:val="00AA74AE"/>
    <w:rsid w:val="00AB02F4"/>
    <w:rsid w:val="00AB515D"/>
    <w:rsid w:val="00AC0F0D"/>
    <w:rsid w:val="00AC7D8E"/>
    <w:rsid w:val="00AD42A1"/>
    <w:rsid w:val="00AD6558"/>
    <w:rsid w:val="00AE2E06"/>
    <w:rsid w:val="00B02149"/>
    <w:rsid w:val="00B13270"/>
    <w:rsid w:val="00B264FC"/>
    <w:rsid w:val="00B27710"/>
    <w:rsid w:val="00B30B77"/>
    <w:rsid w:val="00B3619B"/>
    <w:rsid w:val="00B3749A"/>
    <w:rsid w:val="00B4637C"/>
    <w:rsid w:val="00B51A3E"/>
    <w:rsid w:val="00B91CBA"/>
    <w:rsid w:val="00B97EB8"/>
    <w:rsid w:val="00BA2452"/>
    <w:rsid w:val="00BA424A"/>
    <w:rsid w:val="00BA7572"/>
    <w:rsid w:val="00BD03DB"/>
    <w:rsid w:val="00BF3C02"/>
    <w:rsid w:val="00BF6CC4"/>
    <w:rsid w:val="00C00FD9"/>
    <w:rsid w:val="00C11077"/>
    <w:rsid w:val="00C11AFB"/>
    <w:rsid w:val="00C11F9D"/>
    <w:rsid w:val="00C12DD2"/>
    <w:rsid w:val="00C261A6"/>
    <w:rsid w:val="00C339C8"/>
    <w:rsid w:val="00C41769"/>
    <w:rsid w:val="00C50002"/>
    <w:rsid w:val="00C5261D"/>
    <w:rsid w:val="00C53DC8"/>
    <w:rsid w:val="00C56B8E"/>
    <w:rsid w:val="00C604D5"/>
    <w:rsid w:val="00C6097A"/>
    <w:rsid w:val="00C62489"/>
    <w:rsid w:val="00C71F80"/>
    <w:rsid w:val="00C81E00"/>
    <w:rsid w:val="00C94804"/>
    <w:rsid w:val="00CA308D"/>
    <w:rsid w:val="00CA6537"/>
    <w:rsid w:val="00CB7F56"/>
    <w:rsid w:val="00CC0F1E"/>
    <w:rsid w:val="00CC6A13"/>
    <w:rsid w:val="00CD5BC6"/>
    <w:rsid w:val="00CE05D7"/>
    <w:rsid w:val="00CF302E"/>
    <w:rsid w:val="00CF7767"/>
    <w:rsid w:val="00D140AE"/>
    <w:rsid w:val="00D1538C"/>
    <w:rsid w:val="00D17D8F"/>
    <w:rsid w:val="00D2760D"/>
    <w:rsid w:val="00D311BA"/>
    <w:rsid w:val="00D448A0"/>
    <w:rsid w:val="00D50091"/>
    <w:rsid w:val="00D5139E"/>
    <w:rsid w:val="00D51B3A"/>
    <w:rsid w:val="00D54CF0"/>
    <w:rsid w:val="00D6526D"/>
    <w:rsid w:val="00D6664F"/>
    <w:rsid w:val="00D849BA"/>
    <w:rsid w:val="00D9090F"/>
    <w:rsid w:val="00D90D7D"/>
    <w:rsid w:val="00D9396D"/>
    <w:rsid w:val="00DA057C"/>
    <w:rsid w:val="00DC2FF4"/>
    <w:rsid w:val="00DC4146"/>
    <w:rsid w:val="00DD4D2C"/>
    <w:rsid w:val="00E02CC0"/>
    <w:rsid w:val="00E13935"/>
    <w:rsid w:val="00E14E8F"/>
    <w:rsid w:val="00E21A40"/>
    <w:rsid w:val="00E23C58"/>
    <w:rsid w:val="00E31A39"/>
    <w:rsid w:val="00E35306"/>
    <w:rsid w:val="00E3656E"/>
    <w:rsid w:val="00E36D76"/>
    <w:rsid w:val="00E43143"/>
    <w:rsid w:val="00E449D4"/>
    <w:rsid w:val="00E51B12"/>
    <w:rsid w:val="00E677E9"/>
    <w:rsid w:val="00E70105"/>
    <w:rsid w:val="00E746CE"/>
    <w:rsid w:val="00E81903"/>
    <w:rsid w:val="00E97395"/>
    <w:rsid w:val="00EB1AE7"/>
    <w:rsid w:val="00EC28EB"/>
    <w:rsid w:val="00F11B72"/>
    <w:rsid w:val="00F123AC"/>
    <w:rsid w:val="00F22F94"/>
    <w:rsid w:val="00F23DBA"/>
    <w:rsid w:val="00F85B90"/>
    <w:rsid w:val="00F96D9D"/>
    <w:rsid w:val="00F9719A"/>
    <w:rsid w:val="00FA137C"/>
    <w:rsid w:val="00FB2DA5"/>
    <w:rsid w:val="00FB2F85"/>
    <w:rsid w:val="00FC76A0"/>
    <w:rsid w:val="00FD19BA"/>
    <w:rsid w:val="00FE038C"/>
    <w:rsid w:val="00FE36FB"/>
    <w:rsid w:val="00FE6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3657"/>
    <w:rPr>
      <w:lang w:val="es-ES" w:eastAsia="es-ES"/>
    </w:rPr>
  </w:style>
  <w:style w:type="paragraph" w:styleId="Ttulo1">
    <w:name w:val="heading 1"/>
    <w:basedOn w:val="Normal"/>
    <w:next w:val="Normal"/>
    <w:qFormat/>
    <w:rsid w:val="00853657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853657"/>
    <w:pPr>
      <w:keepNext/>
      <w:jc w:val="center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53657"/>
    <w:pPr>
      <w:spacing w:line="360" w:lineRule="auto"/>
      <w:jc w:val="both"/>
    </w:pPr>
    <w:rPr>
      <w:rFonts w:ascii="Albertus Xb (W1)" w:hAnsi="Albertus Xb (W1)"/>
      <w:sz w:val="10"/>
      <w:lang w:val="es-MX"/>
    </w:rPr>
  </w:style>
  <w:style w:type="paragraph" w:styleId="Textoindependiente2">
    <w:name w:val="Body Text 2"/>
    <w:basedOn w:val="Normal"/>
    <w:rsid w:val="00853657"/>
    <w:pPr>
      <w:jc w:val="both"/>
    </w:pPr>
    <w:rPr>
      <w:b/>
    </w:rPr>
  </w:style>
  <w:style w:type="table" w:styleId="Tablaconcuadrcula">
    <w:name w:val="Table Grid"/>
    <w:basedOn w:val="Tablanormal"/>
    <w:rsid w:val="00E51B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3307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079B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580F5F"/>
    <w:rPr>
      <w:rFonts w:ascii="Calibri" w:eastAsia="Calibri" w:hAnsi="Calibri"/>
      <w:sz w:val="22"/>
      <w:szCs w:val="22"/>
      <w:lang w:eastAsia="en-US"/>
    </w:rPr>
  </w:style>
  <w:style w:type="paragraph" w:styleId="Lista">
    <w:name w:val="List"/>
    <w:basedOn w:val="Normal"/>
    <w:rsid w:val="00563D30"/>
    <w:pPr>
      <w:ind w:left="283" w:hanging="283"/>
      <w:contextualSpacing/>
    </w:pPr>
  </w:style>
  <w:style w:type="paragraph" w:styleId="Lista2">
    <w:name w:val="List 2"/>
    <w:basedOn w:val="Normal"/>
    <w:rsid w:val="00563D30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rsid w:val="00563D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EncabezadodemensajeCar">
    <w:name w:val="Encabezado de mensaje Car"/>
    <w:link w:val="Encabezadodemensaje"/>
    <w:rsid w:val="00563D30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styleId="Saludo">
    <w:name w:val="Salutation"/>
    <w:basedOn w:val="Normal"/>
    <w:next w:val="Normal"/>
    <w:link w:val="SaludoCar"/>
    <w:rsid w:val="00563D30"/>
  </w:style>
  <w:style w:type="character" w:customStyle="1" w:styleId="SaludoCar">
    <w:name w:val="Saludo Car"/>
    <w:link w:val="Saludo"/>
    <w:rsid w:val="00563D30"/>
    <w:rPr>
      <w:lang w:val="es-ES" w:eastAsia="es-ES"/>
    </w:rPr>
  </w:style>
  <w:style w:type="paragraph" w:customStyle="1" w:styleId="ListaCC">
    <w:name w:val="Lista CC."/>
    <w:basedOn w:val="Normal"/>
    <w:rsid w:val="00563D30"/>
  </w:style>
  <w:style w:type="paragraph" w:styleId="Ttulo">
    <w:name w:val="Title"/>
    <w:basedOn w:val="Normal"/>
    <w:next w:val="Normal"/>
    <w:link w:val="TtuloCar"/>
    <w:qFormat/>
    <w:rsid w:val="00563D3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563D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Infodocumentosadjuntos">
    <w:name w:val="Info documentos adjuntos"/>
    <w:basedOn w:val="Normal"/>
    <w:rsid w:val="00563D30"/>
  </w:style>
  <w:style w:type="paragraph" w:styleId="Textoindependienteprimerasangra">
    <w:name w:val="Body Text First Indent"/>
    <w:basedOn w:val="Textoindependiente"/>
    <w:link w:val="TextoindependienteprimerasangraCar"/>
    <w:rsid w:val="00563D30"/>
    <w:pPr>
      <w:spacing w:after="120" w:line="240" w:lineRule="auto"/>
      <w:ind w:firstLine="210"/>
      <w:jc w:val="left"/>
    </w:pPr>
    <w:rPr>
      <w:rFonts w:ascii="Times New Roman" w:hAnsi="Times New Roman"/>
      <w:sz w:val="20"/>
      <w:lang w:val="es-ES"/>
    </w:rPr>
  </w:style>
  <w:style w:type="character" w:customStyle="1" w:styleId="TextoindependienteCar">
    <w:name w:val="Texto independiente Car"/>
    <w:link w:val="Textoindependiente"/>
    <w:rsid w:val="00563D30"/>
    <w:rPr>
      <w:rFonts w:ascii="Albertus Xb (W1)" w:hAnsi="Albertus Xb (W1)"/>
      <w:sz w:val="10"/>
      <w:lang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563D30"/>
    <w:rPr>
      <w:rFonts w:ascii="Albertus Xb (W1)" w:hAnsi="Albertus Xb (W1)"/>
      <w:sz w:val="1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B6EAB-32B2-483E-A05D-B1472D066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PAPACITO HERMOSO</Company>
  <LinksUpToDate>false</LinksUpToDate>
  <CharactersWithSpaces>8514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Deisy</dc:creator>
  <cp:lastModifiedBy>Usuario</cp:lastModifiedBy>
  <cp:revision>7</cp:revision>
  <cp:lastPrinted>2012-04-26T17:35:00Z</cp:lastPrinted>
  <dcterms:created xsi:type="dcterms:W3CDTF">2012-05-11T20:31:00Z</dcterms:created>
  <dcterms:modified xsi:type="dcterms:W3CDTF">2012-05-14T17:58:00Z</dcterms:modified>
</cp:coreProperties>
</file>