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Azure VMSS: Upgrade Policies, Health Monitoring, and Repair Options</w:t>
      </w:r>
    </w:p>
    <w:p>
      <w:pPr>
        <w:pStyle w:val="Heading2"/>
      </w:pPr>
      <w:r>
        <w:t>1. Upgrade Policies in VMSS</w:t>
      </w:r>
    </w:p>
    <w:p>
      <w:r>
        <w:t>Azure VMSS supports multiple upgrade policies to control how instances are updated when the model changes or when a new image version is available.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Use Case</w:t>
            </w:r>
          </w:p>
        </w:tc>
      </w:tr>
      <w:tr>
        <w:tc>
          <w:tcPr>
            <w:tcW w:type="dxa" w:w="2880"/>
          </w:tcPr>
          <w:p>
            <w:r>
              <w:t>Manual</w:t>
            </w:r>
          </w:p>
        </w:tc>
        <w:tc>
          <w:tcPr>
            <w:tcW w:type="dxa" w:w="2880"/>
          </w:tcPr>
          <w:p>
            <w:r>
              <w:t>No automatic upgrades. You must explicitly update instances using az vmss update-instances.</w:t>
            </w:r>
          </w:p>
        </w:tc>
        <w:tc>
          <w:tcPr>
            <w:tcW w:type="dxa" w:w="2880"/>
          </w:tcPr>
          <w:p>
            <w:r>
              <w:t>Controlled, staged upgrades</w:t>
            </w:r>
          </w:p>
        </w:tc>
      </w:tr>
      <w:tr>
        <w:tc>
          <w:tcPr>
            <w:tcW w:type="dxa" w:w="2880"/>
          </w:tcPr>
          <w:p>
            <w:r>
              <w:t>Automatic</w:t>
            </w:r>
          </w:p>
        </w:tc>
        <w:tc>
          <w:tcPr>
            <w:tcW w:type="dxa" w:w="2880"/>
          </w:tcPr>
          <w:p>
            <w:r>
              <w:t>Azure automatically upgrades instances when the model changes.</w:t>
            </w:r>
          </w:p>
        </w:tc>
        <w:tc>
          <w:tcPr>
            <w:tcW w:type="dxa" w:w="2880"/>
          </w:tcPr>
          <w:p>
            <w:r>
              <w:t>Seamless updates without manual effort</w:t>
            </w:r>
          </w:p>
        </w:tc>
      </w:tr>
      <w:tr>
        <w:tc>
          <w:tcPr>
            <w:tcW w:type="dxa" w:w="2880"/>
          </w:tcPr>
          <w:p>
            <w:r>
              <w:t>Rolling</w:t>
            </w:r>
          </w:p>
        </w:tc>
        <w:tc>
          <w:tcPr>
            <w:tcW w:type="dxa" w:w="2880"/>
          </w:tcPr>
          <w:p>
            <w:r>
              <w:t>Upgrade is applied in batches with health checks between batches.</w:t>
            </w:r>
          </w:p>
        </w:tc>
        <w:tc>
          <w:tcPr>
            <w:tcW w:type="dxa" w:w="2880"/>
          </w:tcPr>
          <w:p>
            <w:r>
              <w:t>Production environments where minimal disruption is required</w:t>
            </w:r>
          </w:p>
        </w:tc>
      </w:tr>
      <w:tr>
        <w:tc>
          <w:tcPr>
            <w:tcW w:type="dxa" w:w="2880"/>
          </w:tcPr>
          <w:p>
            <w:r>
              <w:t>Automatic OS Upgrade (AOUG)</w:t>
            </w:r>
          </w:p>
        </w:tc>
        <w:tc>
          <w:tcPr>
            <w:tcW w:type="dxa" w:w="2880"/>
          </w:tcPr>
          <w:p>
            <w:r>
              <w:t>Automatically upgrades OS images when a new image version is published.</w:t>
            </w:r>
          </w:p>
        </w:tc>
        <w:tc>
          <w:tcPr>
            <w:tcW w:type="dxa" w:w="2880"/>
          </w:tcPr>
          <w:p>
            <w:r>
              <w:t>Automatically apply security or version updates</w:t>
            </w:r>
          </w:p>
        </w:tc>
      </w:tr>
    </w:tbl>
    <w:p>
      <w:pPr>
        <w:pStyle w:val="Heading2"/>
      </w:pPr>
      <w:r>
        <w:t>2. Health Monitoring in VMSS</w:t>
      </w:r>
    </w:p>
    <w:p>
      <w:r>
        <w:t>Azure VMSS can monitor application health using custom probes or load balancer probes. Health monitoring helps detect and respond to unresponsive or degraded VM instances.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Application Health Probes</w:t>
            </w:r>
          </w:p>
        </w:tc>
        <w:tc>
          <w:tcPr>
            <w:tcW w:type="dxa" w:w="4320"/>
          </w:tcPr>
          <w:p>
            <w:r>
              <w:t>Use custom HTTP probes (e.g., /healthz) to check app health.</w:t>
            </w:r>
          </w:p>
        </w:tc>
      </w:tr>
      <w:tr>
        <w:tc>
          <w:tcPr>
            <w:tcW w:type="dxa" w:w="4320"/>
          </w:tcPr>
          <w:p>
            <w:r>
              <w:t>Load Balancer Health Probes</w:t>
            </w:r>
          </w:p>
        </w:tc>
        <w:tc>
          <w:tcPr>
            <w:tcW w:type="dxa" w:w="4320"/>
          </w:tcPr>
          <w:p>
            <w:r>
              <w:t>Detect unresponsive instances using Azure Load Balancer probes.</w:t>
            </w:r>
          </w:p>
        </w:tc>
      </w:tr>
      <w:tr>
        <w:tc>
          <w:tcPr>
            <w:tcW w:type="dxa" w:w="4320"/>
          </w:tcPr>
          <w:p>
            <w:r>
              <w:t>Instance Health Status</w:t>
            </w:r>
          </w:p>
        </w:tc>
        <w:tc>
          <w:tcPr>
            <w:tcW w:type="dxa" w:w="4320"/>
          </w:tcPr>
          <w:p>
            <w:r>
              <w:t>Track instance states like Healthy, Unhealthy, or Unknown.</w:t>
            </w:r>
          </w:p>
        </w:tc>
      </w:tr>
    </w:tbl>
    <w:p>
      <w:pPr>
        <w:pStyle w:val="Heading2"/>
      </w:pPr>
      <w:r>
        <w:t>3. Repair and Auto-Heal Options in VMSS</w:t>
      </w:r>
    </w:p>
    <w:p>
      <w:r>
        <w:t>Azure VMSS supports automatic repair of unhealthy VM instances through health probes or platform metrics. This helps maintain high availability by replacing or restarting faulty VMs.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Automatic Instance Repair</w:t>
            </w:r>
          </w:p>
        </w:tc>
        <w:tc>
          <w:tcPr>
            <w:tcW w:type="dxa" w:w="4320"/>
          </w:tcPr>
          <w:p>
            <w:r>
              <w:t>Automatically detects and repairs unhealthy VMs.</w:t>
            </w:r>
          </w:p>
        </w:tc>
      </w:tr>
      <w:tr>
        <w:tc>
          <w:tcPr>
            <w:tcW w:type="dxa" w:w="4320"/>
          </w:tcPr>
          <w:p>
            <w:r>
              <w:t>Custom Repair Actions</w:t>
            </w:r>
          </w:p>
        </w:tc>
        <w:tc>
          <w:tcPr>
            <w:tcW w:type="dxa" w:w="4320"/>
          </w:tcPr>
          <w:p>
            <w:r>
              <w:t>Use Azure Monitor or Logic Apps to define custom repair workflows.</w:t>
            </w:r>
          </w:p>
        </w:tc>
      </w:tr>
    </w:tbl>
    <w:p>
      <w:pPr>
        <w:pStyle w:val="Heading2"/>
      </w:pPr>
      <w:r>
        <w:t>4. VMSS Upgrade Policy and Health Management Comparison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Feature</w:t>
            </w:r>
          </w:p>
        </w:tc>
        <w:tc>
          <w:tcPr>
            <w:tcW w:type="dxa" w:w="1234"/>
          </w:tcPr>
          <w:p>
            <w:r>
              <w:t>Manual</w:t>
            </w:r>
          </w:p>
        </w:tc>
        <w:tc>
          <w:tcPr>
            <w:tcW w:type="dxa" w:w="1234"/>
          </w:tcPr>
          <w:p>
            <w:r>
              <w:t>Automatic</w:t>
            </w:r>
          </w:p>
        </w:tc>
        <w:tc>
          <w:tcPr>
            <w:tcW w:type="dxa" w:w="1234"/>
          </w:tcPr>
          <w:p>
            <w:r>
              <w:t>Rolling</w:t>
            </w:r>
          </w:p>
        </w:tc>
        <w:tc>
          <w:tcPr>
            <w:tcW w:type="dxa" w:w="1234"/>
          </w:tcPr>
          <w:p>
            <w:r>
              <w:t>Automatic OS Upgrade</w:t>
            </w:r>
          </w:p>
        </w:tc>
        <w:tc>
          <w:tcPr>
            <w:tcW w:type="dxa" w:w="1234"/>
          </w:tcPr>
          <w:p>
            <w:r>
              <w:t>Health Probes</w:t>
            </w:r>
          </w:p>
        </w:tc>
        <w:tc>
          <w:tcPr>
            <w:tcW w:type="dxa" w:w="1234"/>
          </w:tcPr>
          <w:p>
            <w:r>
              <w:t>Auto-Heal / Repair</w:t>
            </w:r>
          </w:p>
        </w:tc>
      </w:tr>
      <w:tr>
        <w:tc>
          <w:tcPr>
            <w:tcW w:type="dxa" w:w="1234"/>
          </w:tcPr>
          <w:p>
            <w:r>
              <w:t>Trigger</w:t>
            </w:r>
          </w:p>
        </w:tc>
        <w:tc>
          <w:tcPr>
            <w:tcW w:type="dxa" w:w="1234"/>
          </w:tcPr>
          <w:p>
            <w:r>
              <w:t>Manual CLI/API</w:t>
            </w:r>
          </w:p>
        </w:tc>
        <w:tc>
          <w:tcPr>
            <w:tcW w:type="dxa" w:w="1234"/>
          </w:tcPr>
          <w:p>
            <w:r>
              <w:t>Auto on model change</w:t>
            </w:r>
          </w:p>
        </w:tc>
        <w:tc>
          <w:tcPr>
            <w:tcW w:type="dxa" w:w="1234"/>
          </w:tcPr>
          <w:p>
            <w:r>
              <w:t>Manual or pipeline</w:t>
            </w:r>
          </w:p>
        </w:tc>
        <w:tc>
          <w:tcPr>
            <w:tcW w:type="dxa" w:w="1234"/>
          </w:tcPr>
          <w:p>
            <w:r>
              <w:t>New image version</w:t>
            </w:r>
          </w:p>
        </w:tc>
        <w:tc>
          <w:tcPr>
            <w:tcW w:type="dxa" w:w="1234"/>
          </w:tcPr>
          <w:p>
            <w:r>
              <w:t>HTTP/TCP probes</w:t>
            </w:r>
          </w:p>
        </w:tc>
        <w:tc>
          <w:tcPr>
            <w:tcW w:type="dxa" w:w="1234"/>
          </w:tcPr>
          <w:p>
            <w:r>
              <w:t>Platform/probe-based</w:t>
            </w:r>
          </w:p>
        </w:tc>
      </w:tr>
      <w:tr>
        <w:tc>
          <w:tcPr>
            <w:tcW w:type="dxa" w:w="1234"/>
          </w:tcPr>
          <w:p>
            <w:r>
              <w:t>Granular Control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❌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✅</w:t>
            </w:r>
          </w:p>
        </w:tc>
      </w:tr>
      <w:tr>
        <w:tc>
          <w:tcPr>
            <w:tcW w:type="dxa" w:w="1234"/>
          </w:tcPr>
          <w:p>
            <w:r>
              <w:t>Downtime Control</w:t>
            </w:r>
          </w:p>
        </w:tc>
        <w:tc>
          <w:tcPr>
            <w:tcW w:type="dxa" w:w="1234"/>
          </w:tcPr>
          <w:p>
            <w:r>
              <w:t>✅ High</w:t>
            </w:r>
          </w:p>
        </w:tc>
        <w:tc>
          <w:tcPr>
            <w:tcW w:type="dxa" w:w="1234"/>
          </w:tcPr>
          <w:p>
            <w:r>
              <w:t>❌ Low</w:t>
            </w:r>
          </w:p>
        </w:tc>
        <w:tc>
          <w:tcPr>
            <w:tcW w:type="dxa" w:w="1234"/>
          </w:tcPr>
          <w:p>
            <w:r>
              <w:t>✅ Very High</w:t>
            </w:r>
          </w:p>
        </w:tc>
        <w:tc>
          <w:tcPr>
            <w:tcW w:type="dxa" w:w="1234"/>
          </w:tcPr>
          <w:p>
            <w:r>
              <w:t>✅ High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✅</w:t>
            </w:r>
          </w:p>
        </w:tc>
      </w:tr>
      <w:tr>
        <w:tc>
          <w:tcPr>
            <w:tcW w:type="dxa" w:w="1234"/>
          </w:tcPr>
          <w:p>
            <w:r>
              <w:t>Use Case</w:t>
            </w:r>
          </w:p>
        </w:tc>
        <w:tc>
          <w:tcPr>
            <w:tcW w:type="dxa" w:w="1234"/>
          </w:tcPr>
          <w:p>
            <w:r>
              <w:t>Staged updates</w:t>
            </w:r>
          </w:p>
        </w:tc>
        <w:tc>
          <w:tcPr>
            <w:tcW w:type="dxa" w:w="1234"/>
          </w:tcPr>
          <w:p>
            <w:r>
              <w:t>Dev/Test</w:t>
            </w:r>
          </w:p>
        </w:tc>
        <w:tc>
          <w:tcPr>
            <w:tcW w:type="dxa" w:w="1234"/>
          </w:tcPr>
          <w:p>
            <w:r>
              <w:t>Prod rollout</w:t>
            </w:r>
          </w:p>
        </w:tc>
        <w:tc>
          <w:tcPr>
            <w:tcW w:type="dxa" w:w="1234"/>
          </w:tcPr>
          <w:p>
            <w:r>
              <w:t>Security patches</w:t>
            </w:r>
          </w:p>
        </w:tc>
        <w:tc>
          <w:tcPr>
            <w:tcW w:type="dxa" w:w="1234"/>
          </w:tcPr>
          <w:p>
            <w:r>
              <w:t>App health check</w:t>
            </w:r>
          </w:p>
        </w:tc>
        <w:tc>
          <w:tcPr>
            <w:tcW w:type="dxa" w:w="1234"/>
          </w:tcPr>
          <w:p>
            <w:r>
              <w:t>Auto-fix faults</w:t>
            </w:r>
          </w:p>
        </w:tc>
      </w:tr>
      <w:tr>
        <w:tc>
          <w:tcPr>
            <w:tcW w:type="dxa" w:w="1234"/>
          </w:tcPr>
          <w:p>
            <w:r>
              <w:t>CLI Command</w:t>
            </w:r>
          </w:p>
        </w:tc>
        <w:tc>
          <w:tcPr>
            <w:tcW w:type="dxa" w:w="1234"/>
          </w:tcPr>
          <w:p>
            <w:r>
              <w:t>az vmss update-instances</w:t>
            </w:r>
          </w:p>
        </w:tc>
        <w:tc>
          <w:tcPr>
            <w:tcW w:type="dxa" w:w="1234"/>
          </w:tcPr>
          <w:p>
            <w:r>
              <w:t>N/A</w:t>
            </w:r>
          </w:p>
        </w:tc>
        <w:tc>
          <w:tcPr>
            <w:tcW w:type="dxa" w:w="1234"/>
          </w:tcPr>
          <w:p>
            <w:r>
              <w:t>az vmss rolling-upgrade start</w:t>
            </w:r>
          </w:p>
        </w:tc>
        <w:tc>
          <w:tcPr>
            <w:tcW w:type="dxa" w:w="1234"/>
          </w:tcPr>
          <w:p>
            <w:r>
              <w:t>--enableAutomaticOSUpgrade</w:t>
            </w:r>
          </w:p>
        </w:tc>
        <w:tc>
          <w:tcPr>
            <w:tcW w:type="dxa" w:w="1234"/>
          </w:tcPr>
          <w:p>
            <w:r>
              <w:t>Configured in LB</w:t>
            </w:r>
          </w:p>
        </w:tc>
        <w:tc>
          <w:tcPr>
            <w:tcW w:type="dxa" w:w="1234"/>
          </w:tcPr>
          <w:p>
            <w:r>
              <w:t>az vmss update --set automaticRepairsPolicy.enabled=true</w:t>
            </w:r>
          </w:p>
        </w:tc>
      </w:tr>
      <w:tr>
        <w:tc>
          <w:tcPr>
            <w:tcW w:type="dxa" w:w="1234"/>
          </w:tcPr>
          <w:p>
            <w:r>
              <w:t>Supports Custom Image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✅</w:t>
            </w:r>
          </w:p>
        </w:tc>
        <w:tc>
          <w:tcPr>
            <w:tcW w:type="dxa" w:w="1234"/>
          </w:tcPr>
          <w:p>
            <w:r>
              <w:t>✅</w:t>
            </w:r>
          </w:p>
        </w:tc>
      </w:tr>
    </w:tbl>
    <w:p>
      <w:pPr>
        <w:pStyle w:val="Heading2"/>
      </w:pPr>
      <w:r>
        <w:t>5. In-Place Upgrade vs Max Surge in Rolling Upgrades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In-Place Upgrade</w:t>
            </w:r>
          </w:p>
        </w:tc>
        <w:tc>
          <w:tcPr>
            <w:tcW w:type="dxa" w:w="2880"/>
          </w:tcPr>
          <w:p>
            <w:r>
              <w:t>Max Surge</w:t>
            </w:r>
          </w:p>
        </w:tc>
      </w:tr>
      <w:tr>
        <w:tc>
          <w:tcPr>
            <w:tcW w:type="dxa" w:w="2880"/>
          </w:tcPr>
          <w:p>
            <w:r>
              <w:t>Definition</w:t>
            </w:r>
          </w:p>
        </w:tc>
        <w:tc>
          <w:tcPr>
            <w:tcW w:type="dxa" w:w="2880"/>
          </w:tcPr>
          <w:p>
            <w:r>
              <w:t>Reuses existing VM instances and upgrades in-place.</w:t>
            </w:r>
          </w:p>
        </w:tc>
        <w:tc>
          <w:tcPr>
            <w:tcW w:type="dxa" w:w="2880"/>
          </w:tcPr>
          <w:p>
            <w:r>
              <w:t>Creates new VM instances during upgrade (additional capacity).</w:t>
            </w:r>
          </w:p>
        </w:tc>
      </w:tr>
      <w:tr>
        <w:tc>
          <w:tcPr>
            <w:tcW w:type="dxa" w:w="2880"/>
          </w:tcPr>
          <w:p>
            <w:r>
              <w:t>Capacity</w:t>
            </w:r>
          </w:p>
        </w:tc>
        <w:tc>
          <w:tcPr>
            <w:tcW w:type="dxa" w:w="2880"/>
          </w:tcPr>
          <w:p>
            <w:r>
              <w:t>No extra capacity required.</w:t>
            </w:r>
          </w:p>
        </w:tc>
        <w:tc>
          <w:tcPr>
            <w:tcW w:type="dxa" w:w="2880"/>
          </w:tcPr>
          <w:p>
            <w:r>
              <w:t>Requires extra capacity temporarily.</w:t>
            </w:r>
          </w:p>
        </w:tc>
      </w:tr>
      <w:tr>
        <w:tc>
          <w:tcPr>
            <w:tcW w:type="dxa" w:w="2880"/>
          </w:tcPr>
          <w:p>
            <w:r>
              <w:t>Downtime</w:t>
            </w:r>
          </w:p>
        </w:tc>
        <w:tc>
          <w:tcPr>
            <w:tcW w:type="dxa" w:w="2880"/>
          </w:tcPr>
          <w:p>
            <w:r>
              <w:t>Possible short unavailability per VM.</w:t>
            </w:r>
          </w:p>
        </w:tc>
        <w:tc>
          <w:tcPr>
            <w:tcW w:type="dxa" w:w="2880"/>
          </w:tcPr>
          <w:p>
            <w:r>
              <w:t>Near-zero downtime (new VM becomes ready before old is removed).</w:t>
            </w:r>
          </w:p>
        </w:tc>
      </w:tr>
      <w:tr>
        <w:tc>
          <w:tcPr>
            <w:tcW w:type="dxa" w:w="2880"/>
          </w:tcPr>
          <w:p>
            <w:r>
              <w:t>Speed</w:t>
            </w:r>
          </w:p>
        </w:tc>
        <w:tc>
          <w:tcPr>
            <w:tcW w:type="dxa" w:w="2880"/>
          </w:tcPr>
          <w:p>
            <w:r>
              <w:t>Slower, sequential upgrade.</w:t>
            </w:r>
          </w:p>
        </w:tc>
        <w:tc>
          <w:tcPr>
            <w:tcW w:type="dxa" w:w="2880"/>
          </w:tcPr>
          <w:p>
            <w:r>
              <w:t>Faster due to parallel new VM provisioning.</w:t>
            </w:r>
          </w:p>
        </w:tc>
      </w:tr>
      <w:tr>
        <w:tc>
          <w:tcPr>
            <w:tcW w:type="dxa" w:w="2880"/>
          </w:tcPr>
          <w:p>
            <w:r>
              <w:t>Cost</w:t>
            </w:r>
          </w:p>
        </w:tc>
        <w:tc>
          <w:tcPr>
            <w:tcW w:type="dxa" w:w="2880"/>
          </w:tcPr>
          <w:p>
            <w:r>
              <w:t>No extra cost.</w:t>
            </w:r>
          </w:p>
        </w:tc>
        <w:tc>
          <w:tcPr>
            <w:tcW w:type="dxa" w:w="2880"/>
          </w:tcPr>
          <w:p>
            <w:r>
              <w:t>May incur cost for temporary surge capacity.</w:t>
            </w:r>
          </w:p>
        </w:tc>
      </w:tr>
      <w:tr>
        <w:tc>
          <w:tcPr>
            <w:tcW w:type="dxa" w:w="2880"/>
          </w:tcPr>
          <w:p>
            <w:r>
              <w:t>Use Case</w:t>
            </w:r>
          </w:p>
        </w:tc>
        <w:tc>
          <w:tcPr>
            <w:tcW w:type="dxa" w:w="2880"/>
          </w:tcPr>
          <w:p>
            <w:r>
              <w:t>Resource-constrained environments.</w:t>
            </w:r>
          </w:p>
        </w:tc>
        <w:tc>
          <w:tcPr>
            <w:tcW w:type="dxa" w:w="2880"/>
          </w:tcPr>
          <w:p>
            <w:r>
              <w:t>Mission-critical systems requiring zero downtime.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