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200"/>
        <w:jc w:val="center"/>
        <w:rPr/>
      </w:pPr>
      <w:r>
        <w:rPr>
          <w:b/>
          <w:color w:val="1A2F45"/>
          <w:sz w:val="40"/>
        </w:rPr>
        <w:t>AUTONOMOUS MULTI-SENSOR COMMAND SYSTEM</w:t>
      </w:r>
    </w:p>
    <w:p>
      <w:pPr>
        <w:pStyle w:val="Normal"/>
        <w:jc w:val="center"/>
        <w:rPr/>
      </w:pPr>
      <w:r>
        <w:rPr>
          <w:i/>
          <w:color w:val="2E4E6E"/>
          <w:sz w:val="30"/>
        </w:rPr>
        <w:t>For Unmanned Battle Zones</w:t>
      </w:r>
    </w:p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Normal"/>
        <w:jc w:val="center"/>
        <w:rPr>
          <w:lang w:val="sr-Latn-RS"/>
        </w:rPr>
      </w:pPr>
      <w:r>
        <w:rPr>
          <w:b/>
          <w:sz w:val="22"/>
          <w:lang w:val="sr-Latn-RS"/>
        </w:rPr>
        <w:t xml:space="preserve">Predmet: </w:t>
      </w:r>
      <w:r>
        <w:rPr>
          <w:sz w:val="22"/>
          <w:lang w:val="sr-Latn-RS"/>
        </w:rPr>
        <w:t>Projektovanje softvera</w:t>
      </w:r>
    </w:p>
    <w:p>
      <w:pPr>
        <w:pStyle w:val="Normal"/>
        <w:jc w:val="center"/>
        <w:rPr>
          <w:lang w:val="sr-Latn-RS"/>
        </w:rPr>
      </w:pPr>
      <w:r>
        <w:rPr>
          <w:b/>
          <w:sz w:val="22"/>
          <w:lang w:val="sr-Latn-RS"/>
        </w:rPr>
        <w:t xml:space="preserve">Studijski program: </w:t>
      </w:r>
      <w:r>
        <w:rPr>
          <w:sz w:val="22"/>
          <w:lang w:val="sr-Latn-RS"/>
        </w:rPr>
        <w:t>Master studije — Softversko inzenjerstvo</w:t>
      </w:r>
    </w:p>
    <w:p>
      <w:pPr>
        <w:pStyle w:val="Normal"/>
        <w:jc w:val="center"/>
        <w:rPr>
          <w:lang w:val="sr-Latn-RS"/>
        </w:rPr>
      </w:pPr>
      <w:r>
        <w:rPr>
          <w:b/>
          <w:sz w:val="22"/>
          <w:lang w:val="sr-Latn-RS"/>
        </w:rPr>
        <w:t xml:space="preserve">Akademska godina: </w:t>
      </w:r>
      <w:r>
        <w:rPr>
          <w:sz w:val="22"/>
          <w:lang w:val="sr-Latn-RS"/>
        </w:rPr>
        <w:t>2025/2026</w:t>
      </w:r>
    </w:p>
    <w:p>
      <w:pPr>
        <w:pStyle w:val="Normal"/>
        <w:jc w:val="center"/>
        <w:rPr>
          <w:lang w:val="sr-Latn-RS"/>
        </w:rPr>
      </w:pPr>
      <w:r>
        <w:rPr>
          <w:b/>
          <w:sz w:val="22"/>
          <w:lang w:val="sr-Latn-RS"/>
        </w:rPr>
        <w:t xml:space="preserve">Datum: </w:t>
      </w:r>
      <w:r>
        <w:rPr>
          <w:sz w:val="22"/>
          <w:lang w:val="sr-Latn-RS"/>
        </w:rPr>
        <w:t>Mart 2026</w:t>
      </w:r>
    </w:p>
    <w:p>
      <w:pPr>
        <w:pStyle w:val="Normal"/>
        <w:rPr>
          <w:lang w:val="sr-Latn-RS"/>
        </w:rPr>
      </w:pPr>
      <w:r>
        <w:rPr>
          <w:lang w:val="sr-Latn-RS"/>
        </w:rPr>
      </w:r>
      <w:r>
        <w:br w:type="page"/>
      </w:r>
    </w:p>
    <w:p>
      <w:pPr>
        <w:pStyle w:val="Heading1"/>
        <w:spacing w:before="0" w:after="0"/>
        <w:jc w:val="left"/>
        <w:rPr>
          <w:lang w:val="sr-Latn-RS"/>
        </w:rPr>
      </w:pPr>
      <w:r>
        <w:rPr>
          <w:color w:val="1A2F45"/>
          <w:sz w:val="36"/>
          <w:lang w:val="sr-Latn-RS"/>
        </w:rPr>
        <w:t>I. UVOD</w:t>
      </w:r>
    </w:p>
    <w:p>
      <w:pPr>
        <w:pStyle w:val="Heading2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1.1 Opis problema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Savremeno borbeno okruženje karakteriše izuzetna dinamičnost, heterogenost pretnji i neophodnost donošenja odluka u realnom vremenu. Uvođenje autonomnih sistema — UAV (bespilotne letjelice) i UGV (bespilotna kopnena vozila) — omogućava operativan pristup opasnim terenima bez izlaganja ljudskog osoblja, ali ovi sistemi generisu ogromne kolicine heterogenih senzorskih podataka koje je teško integrisati u realnom vremenu i na osnovu kojih treba donositi pouzdane odluke u vremenski kritičnim situacijama.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Ključni problemi koje sistem mora rešiti: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Fragmentiranost podataka: svaki senzor (akustika, sezmika, radar, LiDAR, kamera...) daje parcijalni pogled na situaciju na terenu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Latencija: obrada podataka na centralnom serveru uvodi kašnjenja koja mogu biti kritična u borbenim uslovima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Identifikacija meta: potreba za AI/ML modelima koji pouzdano identifikuju pretnje uz minimalan broj laznih uzbuna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Procena trajektorije: praćenje mete u realnom vremenu i predvidjanje pozicije za presretanje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Odluka operatera: zaštita principa covjek-odlučuje (Human-in-the-Loop) — operator mora odobriti svaku odbrambenu akciju</w:t>
      </w:r>
    </w:p>
    <w:p>
      <w:pPr>
        <w:pStyle w:val="Heading2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1.2 Cilj sistema — 3 kontrolera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Autonomous Multi-Sensor Command System (AMCS) projektovan je kao troslojna arhitektura temeljena na tri međusobno povezana kontrolera, od kojih svaki ima jasno definisanu odgovornost: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Controller 1 — Sensor Detection &amp; Pre-Processing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Senzori (akustika, seizmika, radar, LiDAR, kamera) detektuju aktivnost u monitoriranim zonama. Edge procesor vrši preliminarnu obradu i filtriranje šuma direktno na UAV/UGV platformama, čime se smanjuje propusni opseg prema centralnom serveru za oko 80%. Sistem prati kretanje UGV/UAV jedinica i šalje unapred procesirane podatke na Controller 2.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Controller 2 — Sensor Fusion &amp; Alarm System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SensorFusionEngine prima pre-procesirane podatke i primjenjuje Kalman filter za fuziju heterogenih detekcija. AI/ML model (ThreatDetectionModule) identifikuje metu i procenjuje nivo prijetnje. Target-Tracker inicijalizuje i odrzava pracenje mete. TrajectoryEstimator procjenjuje trajektoriju i tačku presretanja. AlarmSystem generise alarm za operatera kada je pouzdan identifikovana meta (confidence &gt; 0.85).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Controller 3 — Operator Decision (Approve/Deny)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Operater pregleda alarm i podatke o meti, te donosi odluku APPROVE ili DENY. Odobrenje aktivira DefenceController (wakeup, get-ready, deploy). Sistem bira optimalni UAV, PVO, ZZ sistem, salje ga na poziciju presretanja uz realno-vremensko azuriranje trajektorije. Kad meta udje u domet, dvostepena potvrda operatera aktivira angazovanje. Feedback petlja evaluira rezultat: pogodak zatvara misiju, promasaj pokrece ponovni proracun trajektorije.</w:t>
      </w:r>
    </w:p>
    <w:p>
      <w:pPr>
        <w:pStyle w:val="Heading2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1.3 Scope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U scopu sistema: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Softverska arhitektura zasnovana na 3 kontrolera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UML modelovanje kompletnog sistema (10 dijagram tipova)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Obrada i fuzija heterogenih senzorskih podataka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AI/ML identifikacija i klasifikacija pretnji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Procjena trajektorije i tačke presretanja (Kalman filter)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Sistem alarma i upravljanje odbrambenim odgovorom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Koordinacija autonomnih vozila (UAV/UGV) za presretanje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Operator decision interface s feedback petljom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Van scopa: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Firmware za UAV/UGV hardver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Fizicki hardver i elektronika senzora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ML model trening (pretpostavljamo pre-trenirane modele)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Administratorski panel i upravljanje korisnicima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Quality Attributes: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Atribut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Zahtjev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Latencija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&lt; 200ms od detekcije do prikaza operateru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Raspoloživost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99.9% uptime (manje od 8.7h godisnjeg downtime-a)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Skalabilnost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50+ simultanih UAV/UGV jedinica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Pouzdanost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Automatski failover, redundantne komunikacione putanje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Sigurnost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AES-256-GCM enkripcija, mTLS, audit logging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  <w:r>
        <w:br w:type="page"/>
      </w:r>
    </w:p>
    <w:p>
      <w:pPr>
        <w:pStyle w:val="Heading1"/>
        <w:spacing w:before="0" w:after="0"/>
        <w:jc w:val="left"/>
        <w:rPr>
          <w:lang w:val="sr-Latn-RS"/>
        </w:rPr>
      </w:pPr>
      <w:r>
        <w:rPr>
          <w:color w:val="1A2F45"/>
          <w:sz w:val="36"/>
          <w:lang w:val="sr-Latn-RS"/>
        </w:rPr>
        <w:t>II. UML DIJAGRAMI</w:t>
      </w:r>
    </w:p>
    <w:p>
      <w:pPr>
        <w:pStyle w:val="Heading2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2.1 Use Case Diagram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Use Case dijagram prikazuje funkcionalne zahtjeve sistema iz perspektive aktera. Identifikovana su tri glavna aktera i 12 use case-ova rasporedjenih po kontrolerima.</w:t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Akteri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Akter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Opis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Vojni operater koji prati zonu, pregleda alarme, odobrava ili odbacuje odbrambene akcije i procjenjuje rezultate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Admin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Sistemski administrator odgovoran za konfiguraciju sistema, upravljanje korisnickim nalozima i pracenje sistemskog zdravlja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Security Analyst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Analiticar sigurnosti koji pregledava audit logove, analizira obrasce prijetnji i optimizuje pravila detekcije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Use Case-ovi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ID</w:t>
            </w:r>
          </w:p>
        </w:tc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Naziv</w:t>
            </w:r>
          </w:p>
        </w:tc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Akter</w:t>
            </w:r>
          </w:p>
        </w:tc>
        <w:tc>
          <w:tcPr>
            <w:tcW w:w="2350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Kontroler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UC01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Detect Activity (Acoustic, Seismic, Radar, LiDAR, Camera)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1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Pre-Process Sensor Data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1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UC03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Monitor Zone (UGV/UAV Heading)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1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UC04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Fuse Pre-Processed Sensor Data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2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UC05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AI Target Identification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2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UC06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Estimate Target Trajectory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2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UC07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Generate Alarm (Threat Detected)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2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UC08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Review Alarm &amp; Target Data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3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UC09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Approve / Deny Action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3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UC10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Activate Defence System (Wakeup)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3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UC11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Deploy UGV/UAV to Intercept Position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3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UC12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Assess Action Feedback (Hit/Miss)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3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Tok sistema (sekvencijalni redosljed):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Senzori detektuju aktivnost (akustika, seizmika, radar, LiDAR, kamera)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Edge procesor pre-procesira podatke i filtrira sum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UGV/UAV heading monitoring — pracenje pozicija autonomnih vozila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Sensor Fusion + AI identifikacija mete (confidence &gt; 0.85)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Procjena trajektorije i tacke presretanja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Alarm generisan — operater prima obavjestenje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Operater odobrava ili odbacuje akciju (APPROVE/DENY)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Odbrambeni sistem wakeup — ulazak u Get Ready mod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UGV/UAV vozi/leti do pozicije presretanja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Meta u dometu — operater potvrdjuje angazovanje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Pogodak: misija zavrsena | Promasaj: ponovni proracun trajektorije</w:t>
      </w:r>
    </w:p>
    <w:p>
      <w:pPr>
        <w:pStyle w:val="Normal"/>
        <w:rPr>
          <w:lang w:val="sr-Latn-RS"/>
        </w:rPr>
      </w:pPr>
      <w:r>
        <w:rPr>
          <w:lang w:val="sr-Latn-RS"/>
        </w:rPr>
      </w:r>
      <w:r>
        <w:br w:type="page"/>
      </w:r>
    </w:p>
    <w:p>
      <w:pPr>
        <w:pStyle w:val="Heading2"/>
        <w:spacing w:before="0" w:after="0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2.2 Class Diagram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Class dijagram modeluje staticki strukturni pogled na sistem. Sistem je organizovan u 7 paketa koji sadrze ukupno 20 klasa sa svim atributima, metodama i medjusobnim relacijama.</w:t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Paketi i klase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Paket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Klase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User Management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Command &amp; Control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CommandCenter, Command, MissionController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Autonomous Vehicles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Device (abstract), UAV, UGV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 Layer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 (abstract), AcousticSensor, SeismicSensor, RadarSensor, LiDARSensor, CameraSensor, SensorFusionEngine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Threat Detection &amp; Tracking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ThreatDetectionModule, TargetTracker, TrajectoryEstimator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Defence System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DefenceController, AlarmSystem, DefenceAction, ActionFeedback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Infrastructure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EncryptionService, AuditLog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Kljucne klase — atributi i metode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Klasa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Atributi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Metode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operatorId: String, username: String, assignedZone: String, clearanceLevel: Integer, lastLogin: DateTime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login(credentials): AuthToken, logout(): void, monitorZone(): ZoneStatus, reviewAlarm(alarm): AlarmDetails, approveAction(action): Boolean, denyAction(action): Boolean, assessFeedback(feedback): Decision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Device (abstract)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deviceId: String, type: DeviceType, role: DeviceRole, status: DeviceStatus, location: GeoCoordinate, batteryLevel: Float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connect(): Boolean, disconnect(): void, sendTelemetry(): TelemetryData, receiveCommand(cmd): void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altitude: Float, speed: Float, heading: Float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takeOff(altitude): void, land(): void, setWaypoints(waypoints): void, flyToInterceptPosition(pos): void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UGV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terrainMode: TerrainMode, speed: Float, obstacleDetected: Boolean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navigate(destination): void, stop(): void, driveToInterceptPosition(pos): void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SensorFusionEngine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sensors: List&lt;Sensor&gt;, fusionAlgorithm: FusionAlgorithm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fuseData(dataSet): FusedData, detectAnomalies(data): FusedData, applyKalmanFilter(data): SensorData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ThreatDetectionModule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rules: List&lt;DetectionRule&gt;, mlModel: ThreatModel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analyzeData(data): List&lt;Threat&gt;, classifyThreat(threat): ThreatLevel, identifyTarget(data): TargetIdentification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TrajectoryEstimator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kalmanFilter: KalmanFilter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estimateTrajectory(track): Trajectory, predictInterceptPoint(traj): GeoCoordinate, recalculateTrajectory(track, feedback): Trajectory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DefenceController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status: DefenceStatus, assignedDevices: List&lt;Device&gt;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wakeup(): void, getReady(target): void, deployToIntercept(device, position): void, executeAction(action): ActionResult, standDown(): void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Relacije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Tip relacije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Opis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Nasljedivanje (extends)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UAV, UGV nasljeduju apstraktnu klasu Device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Nasljedivanje (extends)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AcousticSensor, SeismicSensor, RadarSensor, LiDARSensor, CameraSensor nasljeduju apstraktnu klasu Sensor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Agregacija (1..*)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Device agregira Sensor — jedan uredaj moze imati vise senzora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Asocijacija (-&gt;)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SensorFusionEngine → ThreatDetectionModule → TargetTracker → TrajectoryEstimator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Asocijacija (-&gt;)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AlarmSystem → DefenceController → DefenceAction → ActionFeedback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Asocijacija (-&gt;)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 odobrava/odbacuje DefenceAction (dvostepena autorizacija)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Zavisnost (..&gt;)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ActionFeedback → TrajectoryEstimator (promasaj trigguje ponovni proracun)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Koristenje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EncryptionService koriste Command i CommandCenter za enkripciju komunikacije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Koristenje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AuditLog koriste svi servisi za belezenje kriticnih dogadjaja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  <w:r>
        <w:br w:type="page"/>
      </w:r>
    </w:p>
    <w:p>
      <w:pPr>
        <w:pStyle w:val="Heading2"/>
        <w:spacing w:before="0" w:after="0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2.3 Sequence Diagrams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Sequence dijagrami modeluju dinamicke interakcije izmedju objekata u sistemu tokom kljucnih scenarija. Definisana su 4 glavna scenarija koji pokrivaju kompletan zivotni ciklus prijetnje.</w:t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Scenario 1: Detekcija aktivnosti i pre-procesiranje (Controller 1)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Ovaj scenario opisuje paralelno prikupljanje podataka sa svih senzora, edge pre-procesiranje na UAV/UGV platformi i slanje na centralni server.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/>
          <w:sz w:val="20"/>
          <w:lang w:val="sr-Latn-RS"/>
        </w:rPr>
        <w:t>Ucesnici: AcousticSensor, SeismicSensor, RadarSensor, LiDARSensor, CameraSensor, EdgeProcessor, Controller2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AcousticSensor i SeismicSensor detektuju signal (rano otkrivanje — zvuk/vibracije)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RadarSensor mjeri udaljenost i velocitet mete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LiDARSensor generise 3D point cloud okoline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CameraSensor hvata video frame i vrsi detekciju objekata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EdgeProcessor prima raw podatke od svih senzora paralelno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EdgeProcessor filtrira sum, normalizuje podatke i vrsi prvu klasifikaciju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EdgeProcessor salje pre-procesirane SensorData pakete Controller2</w:t>
      </w:r>
    </w:p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Scenario 2: Fuzija senzora i identifikacija mete (Controller 2)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Ovaj scenario opisuje primjenu Kalman filtera, AI/ML identifikaciju i generisanje alarma.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/>
          <w:sz w:val="20"/>
          <w:lang w:val="sr-Latn-RS"/>
        </w:rPr>
        <w:t>Ucesnici: SensorFusionEngine, ThreatDetectionModule, TargetTracker, TrajectoryEstimator, AlarmSystem, Operator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SensorFusionEngine prima pre-procesirane pakete od Controller1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Primjena Kalman filtera za fuziju heterogenih mjerenja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Detekcija anomalija i agregacija detekcija u jedinstveni FusedData objekat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ThreatDetectionModule analizira FusedData koristeci ML model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Identifikacija mete — ako confidence &gt; 0.85, klasifikacija prijetnje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TargetTracker inicijalizuje track objekat za pracenje mete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TrajectoryEstimator procjenjuje trajektoriju i izracunava tacku presretanja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AlarmSystem generise Alarm objekat (HIGH priority) i salje obavjestenje operateru</w:t>
      </w:r>
    </w:p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Scenario 3: Odluka operatera i odbrambena akcija (Controller 3)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Ovaj scenario opisuje pregled alarma, donošenje odluke i koordinaciju odbrambene akcije.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/>
          <w:sz w:val="20"/>
          <w:lang w:val="sr-Latn-RS"/>
        </w:rPr>
        <w:t>Ucesnici: Operator, AlarmSystem, DefenceController, MissionController, UAV/UGV, TrajectoryEstimator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Operator prima alarm i ucitava detalje o meti (lokacija, brzina, heading, threat level)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Operator pregleda procijenjenu trajektoriju i tacku presretanja na Map Viewer-u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Operator donosi odluku: APPROVE ili DENY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Kod APPROVE: DefenceController prima nalog za aktivaciju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DefenceController: wakeup() → getReady(target) → selectOptimalDevice()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MissionController dodjeljuje UAV/UGV i generise misiju presretanja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UAV/UGV prima waypoints i krece prema poziciji presretanja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TrajectoryEstimator kontinuirano azurira procjenu dok se uredaj priblizava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Kad meta udje u domet — drugi confirmation od operatera za angazovanje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DefenceController salje executeAction() komandu — angazovanje</w:t>
      </w:r>
    </w:p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Scenario 4: Feedback petlja — Pogodak / Promasaj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Ovaj scenario opisuje evaluaciju rezultata akcije i feedback petlju za iterativni odbrambeni odgovor.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/>
          <w:sz w:val="20"/>
          <w:lang w:val="sr-Latn-RS"/>
        </w:rPr>
        <w:t>Ucesnici: ActionFeedback, TargetTracker, TrajectoryEstimator, AlarmSystem, DefenceController, AuditLog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ActionFeedback prima rezultat angazovanja od senzora na terenu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POGODAK (HIT): TargetTracker.lostTrack() — pracenje zatvoreno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POGODAK: AlarmSystem.resolveAlarm() — alarm razrjesen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POGODAK: DefenceController.standDown() — uredaj povucen, misija zavrsena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POGODAK: AuditLog belezi MISSION_ACCOMPLISHED s vremenskim pecat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PROMASAJ (MISS): ActionFeedback trigguije TrajectoryEstimator.recalculate()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PROMASAJ: TargetTracker.updateTrack() — azuriranje podataka o meti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PROMASAJ: TrajectoryEstimator primjenjuje prilagodjeni Kalman s novim podacima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PROMASAJ: Nova DefenceAction predlozena operateru — ciklus se ponavlja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GUBITAK METE: TargetTracker.lostTrack() — status TARGET_LOST, alarm suspendovan</w:t>
      </w:r>
    </w:p>
    <w:p>
      <w:pPr>
        <w:pStyle w:val="Normal"/>
        <w:rPr>
          <w:lang w:val="sr-Latn-RS"/>
        </w:rPr>
      </w:pPr>
      <w:r>
        <w:rPr>
          <w:lang w:val="sr-Latn-RS"/>
        </w:rPr>
      </w:r>
      <w:r>
        <w:br w:type="page"/>
      </w:r>
    </w:p>
    <w:p>
      <w:pPr>
        <w:pStyle w:val="Heading2"/>
        <w:spacing w:before="0" w:after="0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2.4 Activity Diagrams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Activity dijagrami modeluju tok kontrole i podataka kroz procese sistema. Koriste swim lanes za jasno prikazivanje odgovornosti svake komponente.</w:t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Proces 1: Kompletni tok misije (Mission Workflow)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Swim lanes: Controller 1: Sensor Detection | Controller 2: Sensor Fusion | Controller 3: Operator Decision | Audit Log</w:t>
      </w:r>
    </w:p>
    <w:p>
      <w:pPr>
        <w:pStyle w:val="Normal"/>
        <w:rPr>
          <w:lang w:val="sr-Latn-RS"/>
        </w:rPr>
      </w:pPr>
      <w:r>
        <w:rPr>
          <w:lang w:val="sr-Latn-RS"/>
        </w:rPr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Swim Lane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Aktivnosti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1</w:t>
              <w:br/>
              <w:t>(Sensor Detection)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Start → Detect Activity → Pre-Process Data → Monitor Zone → [Fork] → Send to Controller 2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2</w:t>
              <w:br/>
              <w:t>(Sensor Fusion)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Receive Data → Apply Kalman Filter → AI Identify Target → [Decision: confidence &gt; 0.85?] → YES: Estimate Trajectory → Generate Alarm | NO: Continue monitoring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3</w:t>
              <w:br/>
              <w:t>(Operator Decision)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Receive Alarm → Review Target Data → [Decision: APPROVE/DENY] → APPROVE: Wakeup Defence → Deploy → In Range? → Engage | DENY: Log &amp; Resume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Audit Log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Log Detection Event → Log Alarm Generated → Log Operator Decision → Log Action Result → [Decision: HIT/MISS] → HIT: Log Mission Complete | MISS: Log Recalculate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Proces 2: Defence Action Feedback (Hit / Miss)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Swim lanes: Defence Controller | Target Tracking | Operator | Alarm System | Audit Log</w:t>
      </w:r>
    </w:p>
    <w:p>
      <w:pPr>
        <w:pStyle w:val="Normal"/>
        <w:rPr>
          <w:lang w:val="sr-Latn-RS"/>
        </w:rPr>
      </w:pPr>
      <w:r>
        <w:rPr>
          <w:lang w:val="sr-Latn-RS"/>
        </w:rPr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Swim Lane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Aktivnosti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Defence Controller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Execute Action → Receive Feedback → [HIT/MISS/LOST?] → HIT: StandDown | MISS: Recalculate Order | LOST: Suspend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Target Tracking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Update Track → [HIT: Close Track] | [MISS: Recompute Trajectory + Kalman Update] | [LOST: Mark TARGET_LOST → Deactivate Tracking]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Receive Result Notification → [HIT: Review Summary → Confirm Complete] | [MISS: Review New Proposal → Approve/Deny] | [LOST: Acknowledge]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Alarm System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[HIT: Resolve Alarm → Archive] | [MISS: Update Alarm Status → Re-alert Operator] | [LOST: Suspend Alarm]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Audit Log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Log Feedback Result → Log Track Status Change → Log Alarm Resolution → Log Operator Acknowledgement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  <w:r>
        <w:br w:type="page"/>
      </w:r>
    </w:p>
    <w:p>
      <w:pPr>
        <w:pStyle w:val="Heading2"/>
        <w:spacing w:before="0" w:after="0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2.5 State Machine Diagrams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State Machine dijagrami modeluju zivotni ciklus kljucnih objekata u sistemu prikazujuci sva moguca stanja i tranzicije izmedju njih.</w:t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State Machine 1: Odbrambeni sistem (Defence System States)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Ovaj dijagram modeluje stanja kompletnog odbrambenog sistema od prvog signala do zavrsetka misije.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Stanja i tranzicije: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Stanje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Opis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Tranzicije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Monitoring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Kontinuirani nadzor zone. Senzori aktivni, sistem u stand-by.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ActivityDetected signal → prelaz u ActivityDetected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ActivityDetected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Senzori detektovali signal, pre-processing i fuzija u toku.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AI confidence &gt; 0.85 → TargetConfirmed | confidence &lt;= 0.85 → vracanje na Monitoring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TargetConfirmed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AI potvrdio metu, generisanje internih podataka o prijetnji.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Automatski → AlarmGenerated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AlarmGenerated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Alarm kreiran i proslijedjen operateru. Ceka se odluka.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Operator.APPROVE → DefenceReady | Operator.DENY → Monitoring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DefenceReady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Kompozitno stanje: Wakeup → GetReady → Deploying. Sistem se aktivira.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Uredaj na poziciji → InRange | Timeout/Abort → StandDown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InRange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UAV/UGV u dometu mete. Ceka se finalna potvrda operatera.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Operator.CONFIRM → Engaged | Operator.ABORT → StandDown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Engaged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Akcija angazovanja u toku.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HIT → MissionAccomplished | MISS → Recalculating | TARGET_LOST → StandDown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MissionAccomplished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Pogodak potvrddjen. Uredaj se povlaci, alarm razrjesen.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Monitoring (reset)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Recalculating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Promasaj. Nova trajektorija se racuna, nova akcija predlozena.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New trajectory ready → AlarmGenerated (novi ciklus)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State Machine 2: Device Connection States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Ovaj dijagram modeluje zivotni ciklus konekcije UAV/UGV uredjaja prema centralnom sistemu.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Stanje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Opis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Tranzicije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Offline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Uredaj iskljucen ili nema napajanja.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PowerOn / ConnectRequest → Connecting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Connecting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Pokusaj uspostavljanja konekcije (max 5 pokusaja).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Success → Online | Failure (max retries) → Error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Online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Konekcija uspostavljena. Uredaj registrovan u sistemu.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Receive Command → Transmitting | No activity (timeout) → Idle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Idle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Konekcija aktivna ali nema transfera podataka.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Activity → Transmitting | LostSignal → Connecting (retry)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Transmitting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Aktivni transfer — slanje telemetrije ili primanje komandi.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Transfer complete → Online | LostSignal → Connecting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Error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Kriticna greska u komunikaciji.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Reset → Offline | Auto-recover → Connecting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  <w:r>
        <w:br w:type="page"/>
      </w:r>
    </w:p>
    <w:p>
      <w:pPr>
        <w:pStyle w:val="Heading2"/>
        <w:spacing w:before="0" w:after="0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2.6 Component Diagram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Component dijagram prikazuje arhitekturu sistema kao skup komponenti sa eksplicitnim interfejsima i zavisnostima. Sistem je organizovan u 5 horizontalnih slojeva.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Sloj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Komponente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Interfejsi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Presentation Layer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 Dashboard UI, Real-Time Map Viewer, Alarm Console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REST/WebSocket (HTTPS/TLS 1.3)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 Layer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API Gateway (nginx), Command &amp; Control Service, Mission Controller Service, Alarm Service, Defence Controller Service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REST API, WebSocket, gRPC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Processing Layer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 Fusion Engine, Threat Detection Module, Target Tracking Service, Trajectory Estimator, AI/ML Inference Engine (ONNX)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gRPC (mTLS), Internal Message Bus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Device Layer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 Communication Adapter, UGV Communication Adapter, Device Registry, Edge Processor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Encrypted Radio (AES-256-GCM), Device Protocol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Infrastructure Layer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Encryption Service, Audit Log Service, PostgreSQL (Mission DB), TimescaleDB (Sensor Data), MongoDB (Audit DB)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JDBC/TCP, Internal API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Kljucni interfejsi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Interfejs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Protokol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Namjena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REST / WebSocket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HTTPS (TLS 1.3) — Port 443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Presentation ↔ Application Layer komunikacija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gRPC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mTLS — Port 50051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 ↔ Processing Layer komunikacija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Device Protocol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AES-256-GCM Encrypted Radio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 ↔ Field Device komunikacija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Database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JDBC/TCP — interni network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Application/Processing ↔ Infrastructure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Message Bus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Async internal pub/sub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Interna komunikacija izmedju Processing servisa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  <w:r>
        <w:br w:type="page"/>
      </w:r>
    </w:p>
    <w:p>
      <w:pPr>
        <w:pStyle w:val="Heading2"/>
        <w:spacing w:before="0" w:after="0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2.7 Deployment Diagram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Deployment dijagram prikazuje fizicku arhitekturu sistema — raspodjelu softverskih artefakata po hardverskim cvorovima i komunikacione veze izmedju njih.</w:t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Command Center HQ (Sigurni objekat)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Cvor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OS/Platforma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Artefakti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 Workstation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Linux PC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 Dashboard (React Browser App), Alarm Console, Map Viewer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Linux — Docker Compose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API Gateway (nginx), Command &amp; Control Service (FastAPI), Mission Controller Service (FastAPI), Alarm Service (FastAPI), Defence Controller Service (FastAPI), Encryption Service (Python)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Data Server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Linux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PostgreSQL (Mission DB), TimescaleDB (Sensor Time-Series), MongoDB (Audit Logs)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AI Processing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Linux — GPU (CUDA)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 Fusion Engine (Python/NumPy), Threat Detector (ONNX Runtime), Target Tracker (Python/SciPy), Trajectory Estimator (Python/SciPy)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Field Operations Zone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Cvor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OS/Platforma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Artefakti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 Unit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Embedded Linux — ARM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 Firmware (ROS2 Node), Camera Driver (OpenCV), Radar Driver (Custom C++), LiDAR Driver (ROS2 PointCloud2), Acoustic Sensor Driver, Edge Processor (ONNX Runtime int8)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UGV Unit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Embedded Linux — x86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UGV Firmware (ROS2 Node), Sensor Array Driver (ROS2), Seismic Sensor Driver, Edge Processor (ONNX Runtime int8)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Komunikacioni linkovi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Izvor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Odrediste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Protokol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 Workstation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 Server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HTTPS / WSS (TLS 1.3 — Port 443)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Data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JDBC / TCP (interni network)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 Server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AI Processing Server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gRPC (mTLS)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AI Processing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Data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JDBC / TCP (interni network)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UAV/UGV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 Server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Encrypted Radio Link (AES-256-GCM)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  <w:r>
        <w:br w:type="page"/>
      </w:r>
    </w:p>
    <w:p>
      <w:pPr>
        <w:pStyle w:val="Heading2"/>
        <w:spacing w:before="0" w:after="0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2.8 Package Diagram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Package dijagram prikazuje organizaciju sistema u module/pakete i zavisnosti izmedju njih. Sistem je organizovan po principu Layered Architecture s jasnom hijerarhijom zavisnosti.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Paket</w:t>
            </w:r>
          </w:p>
        </w:tc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Puni naziv</w:t>
            </w:r>
          </w:p>
        </w:tc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Sadrzaj</w:t>
            </w:r>
          </w:p>
        </w:tc>
        <w:tc>
          <w:tcPr>
            <w:tcW w:w="2350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Zavisnosti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presentation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amcs.presentation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 Dashboard, Alarm Console, Map Viewer, Trajectory Overlay UI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amcs.api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api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amcs.api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API Gateway, REST Controllers, WebSocket Handlers, DTO klase, Request/Response modeli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amcs.domain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domain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amcs.domain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Command, Device (UAV/UGV), Sensor, User (Operator), Mission, Alarm — domenski entiteti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amcs.processing, amcs.infrastructure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processing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amcs.processing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SensorFusionEngine, ThreatDetectionModule, TargetTracker, TrajectoryEstimator, AI/ML Engine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amcs.infrastructure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defence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amcs.defence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DefenceController, AlarmSystem, DefenceAction, ActionFeedback — odbrambena logika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amcs.processing, amcs.domain, amcs.infrastructure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infrastructure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amcs.infrastructure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Persistence (PostgreSQL, TimescaleDB, MongoDB), EncryptionService, AuditLog, Repository interfejsi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 xml:space="preserve">– </w:t>
            </w: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(leaf paket)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Hijerarhija zavisnosti (odgore prema dolje):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0"/>
          <w:lang w:val="sr-Latn-RS"/>
        </w:rPr>
        <w:t>amcs.presentation → amcs.api → amcs.domain → amcs.processing → amcs.infrastructure</w:t>
        <w:br/>
        <w:t>amcs.defence → amcs.processing / amcs.domain / amcs.infrastructure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Princip koji se potuje: visi slojevi zavise od nizih, ali nizi slojevi nikada ne zavise od visih (Dependency Inversion Principle). Krozni zavisnosti su eksplicitno zabranjene.</w:t>
      </w:r>
    </w:p>
    <w:p>
      <w:pPr>
        <w:pStyle w:val="Normal"/>
        <w:rPr>
          <w:lang w:val="sr-Latn-RS"/>
        </w:rPr>
      </w:pPr>
      <w:r>
        <w:rPr>
          <w:lang w:val="sr-Latn-RS"/>
        </w:rPr>
      </w:r>
      <w:r>
        <w:br w:type="page"/>
      </w:r>
    </w:p>
    <w:p>
      <w:pPr>
        <w:pStyle w:val="Heading2"/>
        <w:spacing w:before="0" w:after="0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2.9 Object Diagram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Object dijagram prikazuje konkretan runtime snapshot sistema tokom aktivne misije MSN-2026-003. Prikazane su instance klasa s konkretnim vrijednostima atributa u trenutku odbrambene akcije.</w:t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Kontekst snimka: Aktivna misija MSN-2026-003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/>
          <w:sz w:val="20"/>
          <w:lang w:val="sr-Latn-RS"/>
        </w:rPr>
        <w:t>Vremenski peckt: 2026-03-21 14:34:12Z. Status: Odbrambena akcija u toku — UAV Alpha i UGV Bravo deploying prema tacki presretanja. Alarm odobren od Operatera Jovic.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Instanca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Klasa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Kljucni atributi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uav_alpha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deviceId='UAV-001', status=TRANSMITTING, altitude=120m, speed=85km/h, battery=78.5%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ugv_bravo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UGV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deviceId='UGV-001', status=DEPLOYING, speed=25km/h, terrainMode=OFF_ROAD, battery=92.3%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cam_01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CameraSensor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sensorId='CAM-001', resolution=1080p, fps=30, nightVision=true, mountedOn=uav_alpha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radar_01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RadarSensor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sensorId='RAD-001', range=5000m, frequency=77GHz, mountedOn=uav_alpha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lidar_01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LiDARSensor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sensorId='LDR-001', pointsPerSecond=100K, range=200m, mountedOn=ugv_bravo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acoustic_01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AcousticSensor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sensorId='ACU-001', frequencyRange=20Hz-20kHz, isStandalone=true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alarm_001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Alarm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alarmId='ALM-001', level=HIGH, status=OPERATOR_APPROVED, confidence=93%, targetId='TGT-001'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action_001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DefenceAction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actionId='ACT-001', type=INTERCEPT, status=DEPLOYING, assignedDevices=[uav_alpha, ugv_bravo]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track_001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Track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trackId='TRK-001', velocity=15m/s, heading=180°, lastUpdate=14:34:10Z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trajectory_001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Trajectory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interceptPoint=GeoCoord(44.123, 20.456), ETA=14:35:00Z, confidence=0.91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op_jovic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username='jovic', clearanceLevel=3, assignedZone='ZONE-BRAVO', lastLogin=14:00:00Z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mission_03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MissionController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missionId='MSN-2026-003', status=ACTIVE, startTime=14:30:00Z, assignedDevices=[uav_alpha, ugv_bravo]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  <w:r>
        <w:br w:type="page"/>
      </w:r>
    </w:p>
    <w:p>
      <w:pPr>
        <w:pStyle w:val="Heading1"/>
        <w:spacing w:before="0" w:after="0"/>
        <w:jc w:val="left"/>
        <w:rPr>
          <w:lang w:val="sr-Latn-RS"/>
        </w:rPr>
      </w:pPr>
      <w:r>
        <w:rPr>
          <w:color w:val="1A2F45"/>
          <w:sz w:val="36"/>
          <w:lang w:val="sr-Latn-RS"/>
        </w:rPr>
        <w:t>III. ZAKLJUCAK</w:t>
      </w:r>
    </w:p>
    <w:p>
      <w:pPr>
        <w:pStyle w:val="Heading2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3.1 Arhitekturne odluke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AMCS je projektovan kao socijabilna, bezbjedna i skalabilna softverska arhitektura namijenjena za kriticne borbene sisteme. Kljucne arhitekturne odluke su: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Troslojna separacija briga (3 kontrolera)</w:t>
      </w:r>
    </w:p>
    <w:p>
      <w:pPr>
        <w:pStyle w:val="Normal"/>
        <w:spacing w:before="0" w:after="8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Jasna podjela izmedju detekcije, obrade i odlucivanja eliminise ogranicenja monolitnih sistema i olaksava nezavisni razvoj i testiranje.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Edge Computing na UAV/UGV</w:t>
      </w:r>
    </w:p>
    <w:p>
      <w:pPr>
        <w:pStyle w:val="Normal"/>
        <w:spacing w:before="0" w:after="8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ONNX Runtime na ARM/x86 embedded Linux smanjuje bandwidth prema centralnom serveru za ~80% i osigurava rad i pri privremenom gubitku konekcije.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AI/ML identifikacija meta</w:t>
      </w:r>
    </w:p>
    <w:p>
      <w:pPr>
        <w:pStyle w:val="Normal"/>
        <w:spacing w:before="0" w:after="8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ONNX Runtime za inference na edge i GPU server za kompleksnu analizu. Prag pouzdanosti od 0.85 balansira sensitivnost i specificnost.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Feedback petlja (promasaj → ponovni proracun)</w:t>
      </w:r>
    </w:p>
    <w:p>
      <w:pPr>
        <w:pStyle w:val="Normal"/>
        <w:spacing w:before="0" w:after="8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Adaptivni Kalman filter koji prima feedback iz akcionih rezultata omogucava iterativni odbrambeni odgovor bez ponovnog pokretanja cijelog procesa.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Covjek-u-petlji (Human-in-the-Loop)</w:t>
      </w:r>
    </w:p>
    <w:p>
      <w:pPr>
        <w:pStyle w:val="Normal"/>
        <w:spacing w:before="0" w:after="8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Dvostepena potvrda operatera (approve inicijalna akcija + confirm engagement) osigurava eticki i pravni framework autonomnih borbenih sistema.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End-to-end enkripcija</w:t>
      </w:r>
    </w:p>
    <w:p>
      <w:pPr>
        <w:pStyle w:val="Normal"/>
        <w:spacing w:before="0" w:after="8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TLS 1.3 za web komunikaciju, mTLS za servis-servis komunikaciju, AES-256-GCM za radio linkove eliminisu rizik od presretanja i manipulacije komandama.</w:t>
      </w:r>
    </w:p>
    <w:p>
      <w:pPr>
        <w:pStyle w:val="Heading2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3.2 Postignuti ciljevi i quality attributes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Quality Attribute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Zahtjev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Postignuto rijesenje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Latencija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&lt; 200ms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Edge processing, in-memory Kalman, gRPC umjesto REST za interni processing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Raspolozivost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99.9% uptime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Docker, automatski failover, redundantne komunikacione putanje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Skalabilnost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50+ uredjaja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Adapter pattern za device layer, stateless processing servisi, TimescaleDB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Pouzdanost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Auomatski failover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State machine za konekciju (retry logic), track loss handling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Sigurnost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End-to-end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sr-Latn-R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AES-256-GCM, TLS 1.3, mTLS, audit logging, role-based access (clearanceLevel)</w:t>
            </w:r>
          </w:p>
        </w:tc>
      </w:tr>
    </w:tbl>
    <w:p>
      <w:pPr>
        <w:pStyle w:val="Heading2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3.3 Buduce aktivnosti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Backend implementacija — Python/FastAPI, gRPC servisi, Docker Compose orkestracija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CI/CD pipeline — GitHub Actions, automated testing, container registry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ML modeli za fuziju i identifikaciju — PyTorch trening, ONNX export, kvantizacija za edge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ROS2 + PoC simulacija — Gazebo simulator, virtuelni UAV/UGV sa senzorskim driverima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Zavrsni rad: integracija kompletnog sistema, evaluacija latencije i pouzdanosti na simuliranom scenariju</w:t>
      </w:r>
    </w:p>
    <w:p>
      <w:pPr>
        <w:pStyle w:val="Heading2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3.4 Literatura</w:t>
      </w:r>
    </w:p>
    <w:p>
      <w:pPr>
        <w:pStyle w:val="Normal"/>
        <w:spacing w:before="0" w:after="60"/>
        <w:rPr>
          <w:lang w:val="sr-Latn-RS"/>
        </w:rPr>
      </w:pPr>
      <w:r>
        <w:rPr>
          <w:sz w:val="20"/>
          <w:lang w:val="sr-Latn-RS"/>
        </w:rPr>
        <w:t>[1] Gamma, E., Helm, R., Johnson, R., Vlissides, J. Design Patterns: Elements of Reusable Object-Oriented Software. Addison-Wesley, 1994.</w:t>
      </w:r>
    </w:p>
    <w:p>
      <w:pPr>
        <w:pStyle w:val="Normal"/>
        <w:spacing w:before="0" w:after="60"/>
        <w:rPr>
          <w:lang w:val="sr-Latn-RS"/>
        </w:rPr>
      </w:pPr>
      <w:r>
        <w:rPr>
          <w:sz w:val="20"/>
          <w:lang w:val="sr-Latn-RS"/>
        </w:rPr>
        <w:t>[2] Fowler, M. UML Distilled: A Brief Guide to the Standard Object Modeling Language. 3rd ed., Addison-Wesley, 2003.</w:t>
      </w:r>
    </w:p>
    <w:p>
      <w:pPr>
        <w:pStyle w:val="Normal"/>
        <w:spacing w:before="0" w:after="60"/>
        <w:rPr>
          <w:lang w:val="sr-Latn-RS"/>
        </w:rPr>
      </w:pPr>
      <w:r>
        <w:rPr>
          <w:sz w:val="20"/>
          <w:lang w:val="sr-Latn-RS"/>
        </w:rPr>
        <w:t>[3] Bass, L., Clements, P., Kazman, R. Software Architecture in Practice. 3rd ed., Addison-Wesley, 2012.</w:t>
      </w:r>
    </w:p>
    <w:p>
      <w:pPr>
        <w:pStyle w:val="Normal"/>
        <w:spacing w:before="0" w:after="60"/>
        <w:rPr>
          <w:lang w:val="sr-Latn-RS"/>
        </w:rPr>
      </w:pPr>
      <w:r>
        <w:rPr>
          <w:sz w:val="20"/>
          <w:lang w:val="sr-Latn-RS"/>
        </w:rPr>
        <w:t>[4] Mahler, R., et al. Multi-Sensor Fusion for Autonomous Vehicle Perception. IEEE Transactions on Intelligent Transportation Systems, 2021.</w:t>
      </w:r>
    </w:p>
    <w:p>
      <w:pPr>
        <w:pStyle w:val="Normal"/>
        <w:spacing w:before="0" w:after="60"/>
        <w:rPr>
          <w:lang w:val="sr-Latn-RS"/>
        </w:rPr>
      </w:pPr>
      <w:r>
        <w:rPr>
          <w:sz w:val="20"/>
          <w:lang w:val="sr-Latn-RS"/>
        </w:rPr>
        <w:t>[5] OMG. UML Specification v2.5.1. Object Management Group, 2017.</w:t>
      </w:r>
    </w:p>
    <w:p>
      <w:pPr>
        <w:pStyle w:val="Normal"/>
        <w:spacing w:before="0" w:after="60"/>
        <w:rPr>
          <w:lang w:val="sr-Latn-RS"/>
        </w:rPr>
      </w:pPr>
      <w:r>
        <w:rPr>
          <w:sz w:val="20"/>
          <w:lang w:val="sr-Latn-RS"/>
        </w:rPr>
        <w:t>[6] Welch, G., Bishop, G. An Introduction to the Kalman Filter. University of North Carolina, 2006.</w:t>
      </w:r>
    </w:p>
    <w:p>
      <w:pPr>
        <w:pStyle w:val="Normal"/>
        <w:spacing w:before="0" w:after="60"/>
        <w:rPr>
          <w:lang w:val="sr-Latn-RS"/>
        </w:rPr>
      </w:pPr>
      <w:r>
        <w:rPr>
          <w:sz w:val="20"/>
          <w:lang w:val="sr-Latn-RS"/>
        </w:rPr>
        <w:t>[7] Thrun, S., Burgard, W., Fox, D. Probabilistic Robotics. MIT Press, 2005.</w:t>
      </w:r>
    </w:p>
    <w:sectPr>
      <w:type w:val="nextPage"/>
      <w:pgSz w:w="12240" w:h="15840"/>
      <w:pgMar w:left="1701" w:right="1134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LibreOffice/24.2.7.2$Linux_X86_64 LibreOffice_project/420$Build-2</Application>
  <AppVersion>15.0000</AppVersion>
  <Pages>20</Pages>
  <Words>3133</Words>
  <Characters>22777</Characters>
  <CharactersWithSpaces>25344</CharactersWithSpaces>
  <Paragraphs>541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2026-03-22T09:07:26Z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