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color w:val="1A2F45"/>
          <w:sz w:val="40"/>
        </w:rPr>
        <w:t>AUTONOMOUS MULTI-SENSOR COMMAND SYSTEM</w:t>
      </w:r>
    </w:p>
    <w:p>
      <w:pPr>
        <w:pStyle w:val="Normal"/>
        <w:jc w:val="center"/>
        <w:rPr/>
      </w:pPr>
      <w:r>
        <w:rPr>
          <w:i/>
          <w:color w:val="2E4E6E"/>
          <w:sz w:val="30"/>
        </w:rPr>
        <w:t>For Unmanned Battle Zones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2"/>
        </w:rPr>
        <w:t xml:space="preserve">Predmet: </w:t>
      </w:r>
      <w:r>
        <w:rPr>
          <w:sz w:val="22"/>
        </w:rPr>
        <w:t>Projektovanje softvera</w:t>
      </w:r>
    </w:p>
    <w:p>
      <w:pPr>
        <w:pStyle w:val="Normal"/>
        <w:jc w:val="center"/>
        <w:rPr/>
      </w:pPr>
      <w:r>
        <w:rPr>
          <w:b/>
          <w:sz w:val="22"/>
        </w:rPr>
        <w:t xml:space="preserve">Studijski program: </w:t>
      </w:r>
      <w:r>
        <w:rPr>
          <w:sz w:val="22"/>
        </w:rPr>
        <w:t>Master studije — Softversko inzenjerstvo</w:t>
      </w:r>
    </w:p>
    <w:p>
      <w:pPr>
        <w:pStyle w:val="Normal"/>
        <w:jc w:val="center"/>
        <w:rPr/>
      </w:pPr>
      <w:r>
        <w:rPr>
          <w:b/>
          <w:sz w:val="22"/>
        </w:rPr>
        <w:t xml:space="preserve">Akademska godina: </w:t>
      </w:r>
      <w:r>
        <w:rPr>
          <w:sz w:val="22"/>
        </w:rPr>
        <w:t>2025/2026</w:t>
      </w:r>
    </w:p>
    <w:p>
      <w:pPr>
        <w:pStyle w:val="Normal"/>
        <w:jc w:val="center"/>
        <w:rPr/>
      </w:pPr>
      <w:r>
        <w:rPr>
          <w:b/>
          <w:sz w:val="22"/>
        </w:rPr>
        <w:t xml:space="preserve">Datum: </w:t>
      </w:r>
      <w:r>
        <w:rPr>
          <w:sz w:val="22"/>
        </w:rPr>
        <w:t>Mart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>
          <w:color w:val="1A2F45"/>
          <w:sz w:val="36"/>
        </w:rPr>
        <w:t>I. UVOD</w:t>
      </w:r>
    </w:p>
    <w:p>
      <w:pPr>
        <w:pStyle w:val="Heading2"/>
        <w:jc w:val="left"/>
        <w:rPr/>
      </w:pPr>
      <w:r>
        <w:rPr>
          <w:color w:val="1A5276"/>
          <w:sz w:val="30"/>
        </w:rPr>
        <w:t>1.1 Opis problema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Savremeno borbeno okruzenje karakterise izuzetna dinamicnost, heterogenost prijetnji i neophodnost donosenja odluka u realnom vremenu. Uvodjenje autonomnih sistema — UAV (bespilotne letjelice) i UGV (bespilotna kopnena vozila) — omogucava operativan pristup opasnim terenima bez izlaganja ljudskog osoblja, ali ovi sistemi generisu ogromne kolicine heterogenih senzorskih podataka koje je tesko integrisati u realnom vremenu i na osnovu kojih treba donositi pouzdane odluke u vremenski kriticnim situacijama.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Kljucni problemi koje sistem mora rijesiti: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Fragmentiranost podataka: svaki senzor (akustika, seizmika, radar, LiDAR, kamera) daje parcijalni pogled na situaciju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Latencija: obrada podataka na centralnom serveru uvodi kasnjenja koja mogu biti kriticna u borbenim uslovima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Identifikacija meta: potreba za AI/ML modelima koji pouzdano identifikuju prijetnje uz minimalan broj laznih uzbuna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Procjena trajektorije: pracenje mete u realnom vremenu i predvidjanje pozicije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Odluka operatera: zastita principa covjek-u-petlji (Human-in-the-Loop) — operator mora odobriti svaku odbrambenu akciju</w:t>
      </w:r>
    </w:p>
    <w:p>
      <w:pPr>
        <w:pStyle w:val="Heading2"/>
        <w:jc w:val="left"/>
        <w:rPr/>
      </w:pPr>
      <w:r>
        <w:rPr>
          <w:color w:val="1A5276"/>
          <w:sz w:val="30"/>
        </w:rPr>
        <w:t>1.2 Cilj sistema — 3 kontrolera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Autonomous Multi-Sensor Command System (AMCS) projektovan je kao troslojna arhitektura temeljena na tri medjusobno povezana kontrolera, od kojih svaki ima jasno definisanu odgovornost: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Controller 1 — Sensor Detection &amp; Pre-Processing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Senzori (akustika, seizmika, radar, LiDAR, kamera) detektuju aktivnost u monitoriranim zonama. Edge procesor vrsi preliminarnu obradu i filtriranje suma direktno na UAV/UGV platformama, cime se smanjuje propusni opseg prema centralnom serveru za oko 80%. Sistem prati kretanje UGV/UAV jedinica i salje pre-procesirane podatke na Controller 2.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Controller 2 — Sensor Fusion &amp; Alarm System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SensorFusionEngine prima pre-procesirane podatke i primjenjuje Kalman filter za fuziju heterogenih detekcija. AI/ML model (ThreatDetectionModule) identifikuje metu i procjenjuje nivo prijetnje. TargetTracker inicijalizuje i odrzava pracenje mete. TrajectoryEstimator procjenjuje trajektoriju i tacku presretanja. AlarmSystem generise alarm za operatera kada je pouzdan identifikovana meta (confidence &gt; 0.85).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Controller 3 — Operator Decision (Approve/Deny)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Operater pregleda alarm i podatke o meti, te donosi odluku APPROVE ili DENY. Odobrenje aktivira DefenceController (wakeup, get-ready, deploy). Sistem bira optimalni UAV/UGV, salje ga na poziciju presretanja uz realno-vremensko azuriranje trajektorije. Kad meta udje u domet, dvostepena potvrda operatera aktivira angazovanje. Feedback petlja evaluira rezultat: pogodak zatvara misiju, promasaj pokrece ponovni proracun trajektorije.</w:t>
      </w:r>
    </w:p>
    <w:p>
      <w:pPr>
        <w:pStyle w:val="Heading2"/>
        <w:jc w:val="left"/>
        <w:rPr/>
      </w:pPr>
      <w:r>
        <w:rPr>
          <w:color w:val="1A5276"/>
          <w:sz w:val="30"/>
        </w:rPr>
        <w:t>1.3 Scope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U scopu sistema: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Softverska arhitektura zasnovana na 3 kontrolera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UML modelovanje kompletnog sistema (10 dijagram tipova)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Obrada i fuzija heterogenih senzorskih podataka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AI/ML identifikacija i klasifikacija prijetnji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Procjena trajektorije i tacke presretanja (Kalman filter)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Sistem alarma i upravljanje odbrambenim odgovorom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Koordinacija autonomnih vozila (UAV/UGV)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Operator decision interface s feedback petljom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Van scopa: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Firmware za UAV/UGV hardver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Fizicki hardver i elektronika senzora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ML model trening (pretpostavljamo pre-trenirane modele)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Implementacija korisnickog interfejsa (UI)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Administratorski panel i upravljanje korisnicima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Quality Attributes: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Atribut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Zahtjev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Latencija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&lt; 200ms od detekcije do prikaza operateru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Raspolozivost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99.9% uptime (manje od 8.7h godisnjeg downtime-a)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Skalabilnost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50+ simultanih UAV/UGV jedinica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Pouzdanost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Automatski failover, redundantne komunikacione putanje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Sigurnost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AES-256-GCM enkripcija, mTLS, audit logging</w:t>
            </w:r>
          </w:p>
        </w:tc>
      </w:tr>
    </w:tbl>
    <w:p>
      <w:pPr>
        <w:pStyle w:val="Heading1"/>
        <w:spacing w:before="0" w:after="0"/>
        <w:jc w:val="left"/>
        <w:rPr>
          <w:color w:val="1A2F45"/>
          <w:sz w:val="36"/>
        </w:rPr>
      </w:pPr>
      <w:r>
        <w:rPr/>
      </w:r>
    </w:p>
    <w:p>
      <w:pPr>
        <w:pStyle w:val="Heading1"/>
        <w:spacing w:before="0" w:after="0"/>
        <w:jc w:val="left"/>
        <w:rPr/>
      </w:pPr>
      <w:r>
        <w:rPr>
          <w:color w:val="1A2F45"/>
          <w:sz w:val="36"/>
        </w:rPr>
        <w:t>II. UML DIJAGRAMI</w:t>
      </w:r>
    </w:p>
    <w:p>
      <w:pPr>
        <w:pStyle w:val="Heading2"/>
        <w:jc w:val="left"/>
        <w:rPr/>
      </w:pPr>
      <w:r>
        <w:rPr>
          <w:color w:val="1A5276"/>
          <w:sz w:val="30"/>
        </w:rPr>
        <w:t>2.1 Use Case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Use Case dijagram prikazuje funkcionalne zahtjeve sistema iz perspektive aktera. Identifikovana su tri glavna aktera i 12 use case-ova rasporedjenih po kontrolerima.</w:t>
      </w:r>
    </w:p>
    <w:p>
      <w:pPr>
        <w:pStyle w:val="Heading3"/>
        <w:jc w:val="left"/>
        <w:rPr/>
      </w:pPr>
      <w:r>
        <w:rPr>
          <w:color w:val="1F618D"/>
          <w:sz w:val="26"/>
        </w:rPr>
        <w:t>Akteri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Akter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Vojni operater koji prati zonu, pregleda alarme, odobrava ili odbacuje odbrambene akcije i procjenjuje rezultate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Sistemski administrator odgovoran za konfiguraciju sistema, upravljanje korisnickim nalozima i pracenje sistemskog zdravlja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Analiticar sigurnosti koji pregledava audit logove, analizira obrasce prijetnji i optimizuje pravila detekcije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Use Case-ovi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Akter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Kontroler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Detect Activity (Acoustic, Seismic, Radar, LiDAR, Camera)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Pre-Process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UC03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 Zone (UGV/UAV Heading)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Fuse Pre-Processed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UC05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Target Identification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Estimate Target Trajectory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UC07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Generate Alarm (Threat Detected)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Review Alarm &amp; Target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UC09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Approve / Deny Action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UC10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Activate Defence System (Wakeup)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UC11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Deploy UGV/UAV to Intercept Position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UC12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Assess Action Feedback (Hit/Miss)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Tok sistema (sekvencijalni redosljed):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Senzori detektuju aktivnost (akustika, seizmika, radar, LiDAR, kamera)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Edge procesor pre-procesira podatke i filtrira sum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UGV/UAV heading monitoring — pracenje pozicija autonomnih vozila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Sensor Fusion + AI identifikacija mete (confidence &gt; 0.85)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Procjena trajektorije i tacke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Alarm generisan — operater prima obavjestenje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Operater odobrava ili odbacuje akciju (APPROVE/DENY)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Odbrambeni sistem wakeup — ulazak u Get Ready mod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UGV/UAV vozi/leti do pozicije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Meta u dometu — operater potvrdjuje angazovanje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sz w:val="22"/>
        </w:rPr>
        <w:t>Pogodak: misija zavrsena | Promasaj: ponovni proracun trajektorije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654935" cy="54197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1: Use Case Diagram — AMCS (UC01–UC12)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2.2 Class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Class dijagram modeluje staticki strukturni pogled na sistem. Sistem je organizovan u 7 paketa koji sadrze ukupno 20 klasa sa svim atributima, metodama i medjusobnim relacijama.</w:t>
      </w:r>
    </w:p>
    <w:p>
      <w:pPr>
        <w:pStyle w:val="Heading3"/>
        <w:jc w:val="left"/>
        <w:rPr/>
      </w:pPr>
      <w:r>
        <w:rPr>
          <w:color w:val="1F618D"/>
          <w:sz w:val="26"/>
        </w:rPr>
        <w:t>Paketi i klase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Paket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Klase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Management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Command &amp; Control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CommandCenter, Command, MissionController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Autonomous Vehicles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 (abstract), UAV, UGV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 Layer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 (abstract), AcousticSensor, SeismicSensor, RadarSensor, LiDARSensor, CameraSensor, SensorFusionEngine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Threat Detection &amp; Tracking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ThreatDetectionModule, TargetTracker, TrajectoryEstimator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DefenceController, AlarmSystem, DefenceAction, ActionFeedback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EncryptionService, AuditLog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Kljucne klase — atributi i metode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Atributi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Metode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operatorId: String, username: String, assignedZone: String, clearanceLevel: Integer, lastLogin: DateTime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login(credentials): AuthToken, logout(): void, monitorZone(): ZoneStatus, reviewAlarm(alarm): AlarmDetails, approveAction(action): Boolean, denyAction(action): Boolean, assessFeedback(feedback): Decision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 (abstract)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deviceId: String, type: DeviceType, role: DeviceRole, status: DeviceStatus, location: GeoCoordinate, batteryLevel: Float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connect(): Boolean, disconnect(): void, sendTelemetry(): TelemetryData, receiveCommand(cmd):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altitude: Float, speed: Float, heading: Float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takeOff(altitude): void, land(): void, setWaypoints(waypoints): void, flyToInterceptPosition(pos): void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terrainMode: TerrainMode, speed: Float, obstacleDetected: Boolean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navigate(destination): void, stop(): void, driveToInterceptPosition(pos):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SensorFusionEngine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sensors: List&lt;Sensor&gt;, fusionAlgorithm: FusionAlgorithm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fuseData(dataSet): FusedData, detectAnomalies(data): FusedData, applyKalmanFilter(data): SensorData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ThreatDetectionModule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rules: List&lt;DetectionRule&gt;, mlModel: ThreatModel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analyzeData(data): List&lt;Threat&gt;, classifyThreat(threat): ThreatLevel, identifyTarget(data): TargetIdentification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TrajectoryEstimator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kalmanFilter: KalmanFilter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estimateTrajectory(track): Trajectory, predictInterceptPoint(traj): GeoCoordinate, recalculateTrajectory(track, feedback): Trajectory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status: DefenceStatus, assignedDevices: List&lt;Device&gt;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wakeup(): void, getReady(target): void, deployToIntercept(device, position): void, executeAction(action): ActionResult, standDown(): void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Relacije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Tip relacije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Nasljedivanje (extends)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UAV, UGV nasljeduju apstraktnu klasu Device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Nasljedivanje (extends)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AcousticSensor, SeismicSensor, RadarSensor, LiDARSensor, CameraSensor nasljeduju apstraktnu klasu Sensor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Agregacija (1..*)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 agregira Sensor — jedan uredaj moze imati vise senzora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SensorFusionEngine → ThreatDetectionModule → TargetTracker → TrajectoryEstimator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Asocijacija (-&gt;)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AlarmSystem → DefenceController → DefenceAction → ActionFeedback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odobrava/odbacuje DefenceAction (dvostepena autorizacija)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Zavisnost (..&gt;)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ActionFeedback → TrajectoryEstimator (promasaj trigguje ponovni proracun)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Koristenje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EncryptionService koriste Command i CommandCenter za enkripciju komunikacije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Koristenje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AuditLog koriste svi servisi za belezenje kriticnih dogadjaja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00040" cy="212661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2: Class Diagram — AMCS (20 klasa, 7 paketa)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2.3 Sequence Diagrams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Sequence dijagrami modeluju dinamicke interakcije izmedju objekata u sistemu tokom kljucnih scenarija. Definisana su 4 glavna scenarija koji pokrivaju kompletan zivotni ciklus prijetnje.</w:t>
      </w:r>
    </w:p>
    <w:p>
      <w:pPr>
        <w:pStyle w:val="Heading3"/>
        <w:jc w:val="left"/>
        <w:rPr/>
      </w:pPr>
      <w:r>
        <w:rPr>
          <w:color w:val="1F618D"/>
          <w:sz w:val="26"/>
        </w:rPr>
        <w:t>Scenario 1: Detekcija aktivnosti i pre-procesiranje (Controller 1)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scenario opisuje paralelno prikupljanje podataka sa svih senzora, edge pre-procesiranje na UAV/UGV platformi i slanje na centralni server.</w:t>
      </w:r>
    </w:p>
    <w:p>
      <w:pPr>
        <w:pStyle w:val="Normal"/>
        <w:spacing w:before="0" w:after="120"/>
        <w:rPr/>
      </w:pPr>
      <w:r>
        <w:rPr>
          <w:b w:val="false"/>
          <w:i/>
          <w:sz w:val="20"/>
        </w:rPr>
        <w:t>Ucesnici: AcousticSensor, SeismicSensor, RadarSensor, LiDARSensor, CameraSensor, EdgeProcessor, Controller2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AcousticSensor i SeismicSensor detektuju signal (rano otkrivanje — zvuk/vibracije)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RadarSensor mjeri udaljenost i velocitet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LiDARSensor generise 3D point cloud okoline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CameraSensor hvata video frame i vrsi detekciju objekata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EdgeProcessor prima raw podatke od svih senzora paralelno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EdgeProcessor filtrira sum, normalizuje podatke i vrsi prvu klasifikaciju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EdgeProcessor salje pre-procesirane SensorData pakete Controller2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521017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3: Sekvencijalni dijagram 1 — Detekcija aktivnosti (Controller 1)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Scenario 2: Fuzija senzora i identifikacija mete (Controller 2)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scenario opisuje primjenu Kalman filtera, AI/ML identifikaciju i generisanje alarma.</w:t>
      </w:r>
    </w:p>
    <w:p>
      <w:pPr>
        <w:pStyle w:val="Normal"/>
        <w:spacing w:before="0" w:after="120"/>
        <w:rPr/>
      </w:pPr>
      <w:r>
        <w:rPr>
          <w:b w:val="false"/>
          <w:i/>
          <w:sz w:val="20"/>
        </w:rPr>
        <w:t>Ucesnici: SensorFusionEngine, ThreatDetectionModule, TargetTracker, TrajectoryEstimator, AlarmSystem, Operator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SensorFusionEngine prima pre-procesirane pakete od Controller1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Primjena Kalman filtera za fuziju heterogenih mjerenja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Detekcija anomalija i agregacija detekcija u jedinstveni FusedData objekat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ThreatDetectionModule analizira FusedData koristeci ML model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Identifikacija mete — ako confidence &gt; 0.85, klasifikacija prijetnje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TargetTracker inicijalizuje track objekat za pracenje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TrajectoryEstimator procjenjuje trajektoriju i izracunava tacku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AlarmSystem generise Alarm objekat (HIGH priority) i salje obavjestenje operateru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76725" cy="622490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4: Sekvencijalni dijagram 2 — Fuzija senzora i identifikacija mete (Controller 2)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Scenario 3: Odluka operatera i odbrambena akcija (Controller 3)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scenario opisuje pregled alarma, donošenje odluke i koordinaciju odbrambene akcije.</w:t>
      </w:r>
    </w:p>
    <w:p>
      <w:pPr>
        <w:pStyle w:val="Normal"/>
        <w:spacing w:before="0" w:after="120"/>
        <w:rPr/>
      </w:pPr>
      <w:r>
        <w:rPr>
          <w:b w:val="false"/>
          <w:i/>
          <w:sz w:val="20"/>
        </w:rPr>
        <w:t>Ucesnici: Operator, AlarmSystem, DefenceController, MissionController, UAV/UGV, TrajectoryEstimator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Operator prima alarm i ucitava detalje o meti (lokacija, brzina, heading, threat level)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Operator pregleda procijenjenu trajektoriju i tacku presretanja na Map Viewer-u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Operator donosi odluku: APPROVE ili DENY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Kod APPROVE: DefenceController prima nalog za aktivaciju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DefenceController: wakeup() → getReady(target) → selectOptimalDevice()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MissionController dodjeljuje UAV/UGV i generise misiju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UAV/UGV prima waypoints i krece prema poziciji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TrajectoryEstimator kontinuirano azurira procjenu dok se uredaj priblizava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Kad meta udje u domet — drugi confirmation od operatera za angazovanje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DefenceController salje executeAction() komandu — angazovanje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511492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5: Sekvencijalni dijagram 3 — Odluka operatera i odbrambena akcija (Controller 3)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Scenario 4: Feedback petlja — Pogodak / Promasaj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scenario opisuje evaluaciju rezultata akcije i feedback petlju za iterativni odbrambeni odgovor.</w:t>
      </w:r>
    </w:p>
    <w:p>
      <w:pPr>
        <w:pStyle w:val="Normal"/>
        <w:spacing w:before="0" w:after="120"/>
        <w:rPr/>
      </w:pPr>
      <w:r>
        <w:rPr>
          <w:b w:val="false"/>
          <w:i/>
          <w:sz w:val="20"/>
        </w:rPr>
        <w:t>Ucesnici: ActionFeedback, TargetTracker, TrajectoryEstimator, AlarmSystem, DefenceController, AuditLog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ActionFeedback prima rezultat angazovanja od senzora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POGODAK (HIT): TargetTracker.lostTrack() — pracenje zatvoreno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POGODAK: AlarmSystem.resolveAlarm() — alarm razrjesen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POGODAK: DefenceController.standDown() — uredaj povucen, misija zavrsena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POGODAK: AuditLog belezi MISSION_ACCOMPLISHED s vremenskim pecat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PROMASAJ (MISS): ActionFeedback trigguije TrajectoryEstimator.recalculate()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PROMASAJ: TargetTracker.updateTrack() — azuriranje podataka o meti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PROMASAJ: TrajectoryEstimator primjenjuje prilagodjeni Kalman s novim podacima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PROMASAJ: Nova DefenceAction predlozena operateru — ciklus se ponavlja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GUBITAK METE: TargetTracker.lostTrack() — status TARGET_LOST, alarm suspendovan</w:t>
      </w:r>
    </w:p>
    <w:p>
      <w:pPr>
        <w:pStyle w:val="ListBullet"/>
        <w:numPr>
          <w:ilvl w:val="0"/>
          <w:numId w:val="0"/>
        </w:numPr>
        <w:spacing w:before="0" w:after="60"/>
        <w:ind w:hanging="0" w:left="360"/>
        <w:contextualSpacing/>
        <w:rPr>
          <w:sz w:val="22"/>
        </w:rPr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766560" cy="735584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7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6: Sekvencijalni dijagram 4 — Feedback petlja (Hit / Miss)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2.4 Activity Diagrams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Activity dijagrami modeluju tok kontrole i podataka kroz procese sistema. Koriste swim lanes za jasno prikazivanje odgovornosti svake komponente.</w:t>
      </w:r>
    </w:p>
    <w:p>
      <w:pPr>
        <w:pStyle w:val="Heading3"/>
        <w:jc w:val="left"/>
        <w:rPr/>
      </w:pPr>
      <w:r>
        <w:rPr>
          <w:color w:val="1F618D"/>
          <w:sz w:val="26"/>
        </w:rPr>
        <w:t>Proces 1: Kompletni tok misije (Mission Workflow)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Swim lanes: Controller 1: Sensor Detection | Controller 2: Sensor Fusion | Controller 3: Operator Decision | Audit Log</w:t>
      </w:r>
    </w:p>
    <w:p>
      <w:pPr>
        <w:pStyle w:val="Normal"/>
        <w:rPr/>
      </w:pPr>
      <w:r>
        <w:rPr/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1</w:t>
              <w:br/>
              <w:t>(Sensor Detection)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Start → Detect Activity → Pre-Process Data → Monitor Zone → [Fork] → Send to Controller 2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2</w:t>
              <w:br/>
              <w:t>(Sensor Fusion)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Receive Data → Apply Kalman Filter → AI Identify Target → [Decision: confidence &gt; 0.85?] → YES: Estimate Trajectory → Generate Alarm | NO: Continue monitoring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Controller 3</w:t>
              <w:br/>
              <w:t>(Operator Decision)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Receive Alarm → Review Target Data → [Decision: APPROVE/DENY] → APPROVE: Wakeup Defence → Deploy → In Range? → Engage | DENY: Log &amp; Resume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Audit Log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 Detection Event → Log Alarm Generated → Log Operator Decision → Log Action Result → [Decision: HIT/MISS] → HIT: Log Mission Complete | MISS: Log Recalculate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6577330" cy="56356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33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7: Activity Diagram 1 — Kompletan tok misije (swim lanes: 4 kontrolera)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Proces 2: Defence Action Feedback (Hit / Miss)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Swim lanes: Defence Controller | Target Tracking | Operator | Alarm System | Audit Log</w:t>
      </w:r>
    </w:p>
    <w:p>
      <w:pPr>
        <w:pStyle w:val="Normal"/>
        <w:rPr/>
      </w:pPr>
      <w:r>
        <w:rPr/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 Controller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Execute Action → Receive Feedback → [HIT/MISS/LOST?] → HIT: StandDown | MISS: Recalculate Order | LOST: Suspend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Target Tracking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Update Track → [HIT: Close Track] | [MISS: Recompute Trajectory + Kalman Update] | [LOST: Mark TARGET_LOST → Deactivate Tracking]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Receive Result Notification → [HIT: Review Summary → Confirm Complete] | [MISS: Review New Proposal → Approve/Deny] | [LOST: Acknowledge]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[HIT: Resolve Alarm → Archive] | [MISS: Update Alarm Status → Re-alert Operator] | [LOST: Suspend Alarm]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Audit Log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 Feedback Result → Log Track Status Change → Log Alarm Resolution → Log Operator Acknowledgement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766560" cy="297243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8: Activity Diagram 2 — Defence Action Feedback (Hit / Miss)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2.5 State Machine Diagrams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State Machine dijagrami modeluju zivotni ciklus kljucnih objekata u sistemu prikazujuci sva moguca stanja i tranzicije izmedju njih.</w:t>
      </w:r>
    </w:p>
    <w:p>
      <w:pPr>
        <w:pStyle w:val="Heading3"/>
        <w:jc w:val="left"/>
        <w:rPr/>
      </w:pPr>
      <w:r>
        <w:rPr>
          <w:color w:val="1F618D"/>
          <w:sz w:val="26"/>
        </w:rPr>
        <w:t>State Machine 1: Odbrambeni sistem (Defence System States)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dijagram modeluje stanja kompletnog odbrambenog sistema od prvog signala do zavrsetka misije.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Stanja i tranzicije: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Kontinuirani nadzor zone. Senzori aktivni, sistem u stand-by.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ActivityDetected signal → prelaz u ActivityDetected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ActivityDetected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Senzori detektovali signal, pre-processing i fuzija u toku.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confidence &gt; 0.85 → TargetConfirmed | confidence &lt;= 0.85 → vracanje na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TargetConfirmed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potvrdio metu, generisanje internih podataka o prijetnji.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Automatski → AlarmGenerated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AlarmGenerated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 kreiran i proslijedjen operateru. Ceka se odluka.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Operator.APPROVE → DefenceReady | Operator.DENY →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DefenceReady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Kompozitno stanje: Wakeup → GetReady → Deploying. Sistem se aktivira.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Uredaj na poziciji → InRange | Timeout/Abort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InRange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UAV/UGV u dometu mete. Ceka se finalna potvrda operatera.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Operator.CONFIRM → Engaged | Operator.ABORT → StandDown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Engaged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Akcija angazovanja u toku.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HIT → MissionAccomplished | MISS → Recalculating | TARGET_LOST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MissionAccomplished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Pogodak potvrddjen. Uredaj se povlaci, alarm razrjesen.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Monitoring (reset)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Recalculating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Promasaj. Nova trajektorija se racuna, nova akcija predlozena.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New trajectory ready → AlarmGenerated (novi ciklus)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4089400" cy="848106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9: State Machine Diagram 1 — Defence System States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State Machine 2: Device Connection States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Ovaj dijagram modeluje zivotni ciklus konekcije UAV/UGV uredjaja prema centralnom sistemu.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Offline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Uredaj iskljucen ili nema napajanja.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PowerOn / ConnectRequest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Connecting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Pokusaj uspostavljanja konekcije (max 5 pokusaja).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Success → Online | Failure (max retries) → Error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Online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Konekcija uspostavljena. Uredaj registrovan u sistemu.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Receive Command → Transmitting | No activity (timeout) → Idle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Idle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Konekcija aktivna ali nema transfera podataka.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Activity → Transmitting | LostSignal → Connecting (retry)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Transmitting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Aktivni transfer — slanje telemetrije ili primanje komandi.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Transfer complete → Online | LostSignal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Error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Kriticna greska u komunikaciji.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Reset → Offline | Auto-recover → Connecting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6553200" cy="848106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10: State Machine Diagram 2 — Device Connection States (UAV/UGV)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2.6 Component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Component dijagram prikazuje arhitekturu sistema kao skup komponenti sa eksplicitnim interfejsima i zavisnostima. Sistem je organizovan u 5 horizontalnih slojeva.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Sloj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Komponente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Interfejsi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Presentation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Dashboard UI, Real-Time Map Viewer, Alarm Console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REST/WebSocket (HTTPS/TLS 1.3)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Gateway (nginx), Command &amp; Control Service, Mission Controller Service, Alarm Service, Defence Controller 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API, WebSocket, gRPC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Processing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 Fusion Engine, Threat Detection Module, Target Tracking Service, Trajectory Estimator, AI/ML Inference Engine (ONNX)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gRPC (mTLS), Internal Message Bus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 Communication Adapter, UGV Communication Adapter, Device Registry, Edge Processor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Encrypted Radio (AES-256-GCM), Device Protocol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Infrastructure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Encryption Service, Audit Log Service, PostgreSQL (Mission DB), TimescaleDB (Sensor Data), MongoDB (Audit DB)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JDBC/TCP, Internal API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Kljucni interfejsi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Interfejs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Protokol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Namjena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REST / WebSocket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HTTPS (TLS 1.3) — Port 443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Presentation ↔ Application Layer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gRPC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mTLS — Port 50051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↔ Processing Layer komunikacija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 Protocol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AES-256-GCM Encrypted Radio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↔ Field Device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JDBC/TCP — interni network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Application/Processing ↔ Infrastructure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Message Bus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Async internal pub/sub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Interna komunikacija izmedju Processing servisa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6639560" cy="377825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11: Component Diagram — AMCS System Architecture (5 slojeva)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2.7 Deployment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Deployment dijagram prikazuje fizicku arhitekturu sistema — raspodjelu softverskih artefakata po hardverskim cvorovima i komunikacione veze izmedju njih.</w:t>
      </w:r>
    </w:p>
    <w:p>
      <w:pPr>
        <w:pStyle w:val="Heading3"/>
        <w:jc w:val="left"/>
        <w:rPr/>
      </w:pPr>
      <w:r>
        <w:rPr>
          <w:color w:val="1F618D"/>
          <w:sz w:val="26"/>
        </w:rPr>
        <w:t>Command Center HQ (Sigurni objekat)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Linux PC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Dashboard (React Browser App), Alarm Console, Map Viewer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Linux — Docker Compose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Gateway (nginx), Command &amp; Control Service (FastAPI), Mission Controller Service (FastAPI), Alarm Service (FastAPI), Defence Controller Service (FastAPI), Encryption Service (Python)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Linux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(Mission DB), TimescaleDB (Sensor Time-Series), MongoDB (Audit Logs)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Linux — GPU (CUDA)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 Fusion Engine (Python/NumPy), Threat Detector (ONNX Runtime), Target Tracker (Python/SciPy), Trajectory Estimator (Python/SciPy)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Field Operations Zone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 Unit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Embedded Linux — 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 Firmware (ROS2 Node), Camera Driver (OpenCV), Radar Driver (Custom C++), LiDAR Driver (ROS2 PointCloud2), Acoustic Sensor Driver, Edge Processor (ONNX Runtime int8)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UGV Unit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Embedded Linux — x86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UGV Firmware (ROS2 Node), Sensor Array Driver (ROS2), Seismic Sensor Driver, Edge Processor (ONNX Runtime int8)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>
          <w:color w:val="1F618D"/>
          <w:sz w:val="26"/>
        </w:rPr>
        <w:t>Komunikacioni linkovi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Izvor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Odrediste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Protokol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HTTPS / WSS (TLS 1.3 — Port 443)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Processing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gRPC (mTLS)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UAV/UGV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Encrypted Radio Link (AES-256-GCM)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39560" cy="185928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12: Deployment Diagram — AMCS Physical Architecture (HQ + Field Zone)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2.8 Package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Package dijagram prikazuje organizaciju sistema u module/pakete i zavisnosti izmedju njih. Sistem je organizovan po principu Layered Architecture s jasnom hijerarhijom zavisnosti.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Paket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Puni 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Sadrzaj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Zavisnosti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 Dashboard, Alarm Console, Map Viewer, Trajectory Overlay UI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amcs.api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Gateway, REST Controllers, WebSocket Handlers, DTO klase, Request/Response modeli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amcs.domain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Command, Device (UAV/UGV), Sensor, User (Operator), Mission, Alarm — domenski entiteti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amcs.processing,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SensorFusionEngine, ThreatDetectionModule, TargetTracker, TrajectoryEstimator, AI/ML Engine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amcs.infrastructure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DefenceController, AlarmSystem, DefenceAction, ActionFeedback — odbrambena logika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amcs.processing, amcs.domain,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amcs.infrastructure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Persistence (PostgreSQL, TimescaleDB, MongoDB), EncryptionService, AuditLog, Repository interfejsi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–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(leaf paket)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Hijerarhija zavisnosti (odgore prema dolje):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0"/>
        </w:rPr>
        <w:t>amcs.presentation → amcs.api → amcs.domain → amcs.processing → amcs.infrastructure</w:t>
        <w:br/>
        <w:t>amcs.defence → amcs.processing / amcs.domain / amcs.infrastructure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Princip koji se potuje: visi slojevi zavise od nizih, ali nizi slojevi nikada ne zavise od visih (Dependency Inversion Principle). Krozni zavisnosti su eksplicitno zabranjene.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766560" cy="333311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13: Package Diagram — AMCS Module Organization (&lt;&lt;import&gt;&gt; / &lt;&lt;access&gt;&gt;)</w:t>
      </w:r>
    </w:p>
    <w:p>
      <w:pPr>
        <w:pStyle w:val="Heading2"/>
        <w:spacing w:before="0" w:after="0"/>
        <w:jc w:val="left"/>
        <w:rPr/>
      </w:pPr>
      <w:r>
        <w:rPr>
          <w:color w:val="1A5276"/>
          <w:sz w:val="30"/>
        </w:rPr>
        <w:t>2.9 Object Diagram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Object dijagram prikazuje konkretan runtime snapshot sistema tokom aktivne misije MSN-2026-003. Prikazane su instance klasa s konkretnim vrijednostima atributa u trenutku odbrambene akcije.</w:t>
      </w:r>
    </w:p>
    <w:p>
      <w:pPr>
        <w:pStyle w:val="Heading3"/>
        <w:jc w:val="left"/>
        <w:rPr/>
      </w:pPr>
      <w:r>
        <w:rPr>
          <w:color w:val="1F618D"/>
          <w:sz w:val="26"/>
        </w:rPr>
        <w:t>Kontekst snimka: Aktivna misija MSN-2026-003</w:t>
      </w:r>
    </w:p>
    <w:p>
      <w:pPr>
        <w:pStyle w:val="Normal"/>
        <w:spacing w:before="0" w:after="120"/>
        <w:rPr/>
      </w:pPr>
      <w:r>
        <w:rPr>
          <w:b w:val="false"/>
          <w:i/>
          <w:sz w:val="20"/>
        </w:rPr>
        <w:t>Vremenski peckt: 2026-03-21 14:34:12Z. Status: Odbrambena akcija u toku — UAV Alpha i UGV Bravo deploying prema tacki presretanja. Alarm odobren od Operatera Jovic.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Instanca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Kljucni atributi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uav_alpha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deviceId='UAV-001', status=TRANSMITTING, altitude=120m, speed=85km/h, battery=78.5%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ugv_bravo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deviceId='UGV-001', status=DEPLOYING, speed=25km/h, terrainMode=OFF_ROAD, battery=92.3%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cam_01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CameraSensor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sensorId='CAM-001', resolution=1080p, fps=30, nightVision=true, mountedOn=uav_alpha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radar_01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RadarSensor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sensorId='RAD-001', range=5000m, frequency=77GHz, mountedOn=uav_alpha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lidar_01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LiDARSensor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sensorId='LDR-001', pointsPerSecond=100K, range=200m, mountedOn=ugv_bravo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acoustic_01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AcousticSensor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sensorId='ACU-001', frequencyRange=20Hz-20kHz, isStandalone=true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alarmId='ALM-001', level=HIGH, status=OPERATOR_APPROVED, confidence=93%, targetId='TGT-001'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action_001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DefenceAction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actionId='ACT-001', type=INTERCEPT, status=DEPLOYING, assignedDevices=[uav_alpha, ugv_bravo]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track_001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Track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trackId='TRK-001', velocity=15m/s, heading=180°, lastUpdate=14:34:10Z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trajectory_001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Trajectory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interceptPoint=GeoCoord(44.123, 20.456), ETA=14:35:00Z, confidence=0.91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op_jovic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username='jovic', clearanceLevel=3, assignedZone='ZONE-BRAVO', lastLogin=14:00:00Z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mission_03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MissionController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missionId='MSN-2026-003', status=ACTIVE, startTime=14:30:00Z, assignedDevices=[uav_alpha, ugv_bravo]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6799580" cy="207073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i/>
          <w:sz w:val="18"/>
        </w:rPr>
        <w:t>Slika 14: Object Diagram — Runtime snapshot, aktivna misija MSN-2026-003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>
          <w:color w:val="1A2F45"/>
          <w:sz w:val="36"/>
        </w:rPr>
        <w:t>III. ZAKLJUCAK</w:t>
      </w:r>
    </w:p>
    <w:p>
      <w:pPr>
        <w:pStyle w:val="Heading2"/>
        <w:jc w:val="left"/>
        <w:rPr/>
      </w:pPr>
      <w:r>
        <w:rPr>
          <w:color w:val="1A5276"/>
          <w:sz w:val="30"/>
        </w:rPr>
        <w:t>3.1 Arhitekturne odluke</w:t>
      </w:r>
    </w:p>
    <w:p>
      <w:pPr>
        <w:pStyle w:val="Normal"/>
        <w:spacing w:before="0" w:after="120"/>
        <w:rPr/>
      </w:pPr>
      <w:r>
        <w:rPr>
          <w:b w:val="false"/>
          <w:i w:val="false"/>
          <w:sz w:val="22"/>
        </w:rPr>
        <w:t>AMCS je projektovan kao socijabilna, bezbjedna i skalabilna softverska arhitektura namijenjena za kriticne borbene sisteme. Kljucne arhitekturne odluke su: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Troslojna separacija briga (3 kontrolera)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Jasna podjela izmedju detekcije, obrade i odlucivanja eliminise ogranicenja monolitnih sistema i olaksava nezavisni razvoj i testiranje.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Edge Computing na UAV/UGV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ONNX Runtime na ARM/x86 embedded Linux smanjuje bandwidth prema centralnom serveru za ~80% i osigurava rad i pri privremenom gubitku konekcije.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AI/ML identifikacija meta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ONNX Runtime za inference na edge i GPU server za kompleksnu analizu. Prag pouzdanosti od 0.85 balansira sensitivnost i specificnost.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Feedback petlja (promasaj → ponovni proracun)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Adaptivni Kalman filter koji prima feedback iz akcionih rezultata omogucava iterativni odbrambeni odgovor bez ponovnog pokretanja cijelog procesa.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Covjek-u-petlji (Human-in-the-Loop)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Dvostepena potvrda operatera (approve inicijalna akcija + confirm engagement) osigurava eticki i pravni framework autonomnih borbenih sistema.</w:t>
      </w:r>
    </w:p>
    <w:p>
      <w:pPr>
        <w:pStyle w:val="Normal"/>
        <w:spacing w:before="0" w:after="120"/>
        <w:rPr/>
      </w:pPr>
      <w:r>
        <w:rPr>
          <w:b/>
          <w:i w:val="false"/>
          <w:sz w:val="22"/>
        </w:rPr>
        <w:t>End-to-end enkripcija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TLS 1.3 za web komunikaciju, mTLS za servis-servis komunikaciju, AES-256-GCM za radio linkove eliminisu rizik od presretanja i manipulacije komandama.</w:t>
      </w:r>
    </w:p>
    <w:p>
      <w:pPr>
        <w:pStyle w:val="Heading2"/>
        <w:jc w:val="left"/>
        <w:rPr/>
      </w:pPr>
      <w:r>
        <w:rPr>
          <w:color w:val="1A5276"/>
          <w:sz w:val="30"/>
        </w:rPr>
        <w:t>3.2 Postignuti ciljevi i quality attributes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Quality Attribute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Zahtjev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Postignuto rijesenje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Latencija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&lt; 200ms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Edge processing, in-memory Kalman, gRPC umjesto REST za interni processing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Raspolozivost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99.9% uptime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Docker, automatski failover, redundantne komunikacione putanje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Skalabilnost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50+ uredjaja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Adapter pattern za device layer, stateless processing servisi, TimescaleDB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Pouzdanost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Auomatski failover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State machine za konekciju (retry logic), track loss handling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Sigurnost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End-to-end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AES-256-GCM, TLS 1.3, mTLS, audit logging, role-based access (clearanceLevel)</w:t>
            </w:r>
          </w:p>
        </w:tc>
      </w:tr>
    </w:tbl>
    <w:p>
      <w:pPr>
        <w:pStyle w:val="Heading2"/>
        <w:jc w:val="left"/>
        <w:rPr/>
      </w:pPr>
      <w:r>
        <w:rPr>
          <w:color w:val="1A5276"/>
          <w:sz w:val="30"/>
        </w:rPr>
        <w:t>3.3 Buduce aktivnosti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Backend implementacija — Python/FastAPI, gRPC servisi, Docker Compose orkestracija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CI/CD pipeline — GitHub Actions, automated testing, container registry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ML modeli za fuziju i identifikaciju — PyTorch trening, ONNX export, kvantizacija za edge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ROS2 + PoC simulacija — Gazebo simulator, virtuelni UAV/UGV sa senzorskim driverima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2"/>
        </w:rPr>
        <w:t>Zavrsni rad: integracija kompletnog sistema, evaluacija latencije i pouzdanosti na simuliranom scenariju</w:t>
      </w:r>
    </w:p>
    <w:p>
      <w:pPr>
        <w:pStyle w:val="Heading2"/>
        <w:jc w:val="left"/>
        <w:rPr/>
      </w:pPr>
      <w:r>
        <w:rPr>
          <w:color w:val="1A5276"/>
          <w:sz w:val="30"/>
        </w:rPr>
        <w:t>3.4 Literatura</w:t>
      </w:r>
    </w:p>
    <w:p>
      <w:pPr>
        <w:pStyle w:val="Normal"/>
        <w:spacing w:before="0" w:after="60"/>
        <w:rPr/>
      </w:pPr>
      <w:r>
        <w:rPr>
          <w:sz w:val="20"/>
        </w:rPr>
        <w:t>[1] Gamma, E., Helm, R., Johnson, R., Vlissides, J. Design Patterns: Elements of Reusable Object-Oriented Software. Addison-Wesley, 1994.</w:t>
      </w:r>
    </w:p>
    <w:p>
      <w:pPr>
        <w:pStyle w:val="Normal"/>
        <w:spacing w:before="0" w:after="60"/>
        <w:rPr/>
      </w:pPr>
      <w:r>
        <w:rPr>
          <w:sz w:val="20"/>
        </w:rPr>
        <w:t>[2] Fowler, M. UML Distilled: A Brief Guide to the Standard Object Modeling Language. 3rd ed., Addison-Wesley, 2003.</w:t>
      </w:r>
    </w:p>
    <w:p>
      <w:pPr>
        <w:pStyle w:val="Normal"/>
        <w:spacing w:before="0" w:after="60"/>
        <w:rPr/>
      </w:pPr>
      <w:r>
        <w:rPr>
          <w:sz w:val="20"/>
        </w:rPr>
        <w:t>[3] Bass, L., Clements, P., Kazman, R. Software Architecture in Practice. 3rd ed., Addison-Wesley, 2012.</w:t>
      </w:r>
    </w:p>
    <w:p>
      <w:pPr>
        <w:pStyle w:val="Normal"/>
        <w:spacing w:before="0" w:after="60"/>
        <w:rPr/>
      </w:pPr>
      <w:r>
        <w:rPr>
          <w:sz w:val="20"/>
        </w:rPr>
        <w:t>[4] Mahler, R., et al. Multi-Sensor Fusion for Autonomous Vehicle Perception. IEEE Transactions on Intelligent Transportation Systems, 2021.</w:t>
      </w:r>
    </w:p>
    <w:p>
      <w:pPr>
        <w:pStyle w:val="Normal"/>
        <w:spacing w:before="0" w:after="60"/>
        <w:rPr/>
      </w:pPr>
      <w:r>
        <w:rPr>
          <w:sz w:val="20"/>
        </w:rPr>
        <w:t>[5] OMG. UML Specification v2.5.1. Object Management Group, 2017.</w:t>
      </w:r>
    </w:p>
    <w:p>
      <w:pPr>
        <w:pStyle w:val="Normal"/>
        <w:spacing w:before="0" w:after="60"/>
        <w:rPr/>
      </w:pPr>
      <w:r>
        <w:rPr>
          <w:sz w:val="20"/>
        </w:rPr>
        <w:t>[6] Welch, G., Bishop, G. An Introduction to the Kalman Filter. University of North Carolina, 2006.</w:t>
      </w:r>
    </w:p>
    <w:p>
      <w:pPr>
        <w:pStyle w:val="Normal"/>
        <w:spacing w:before="0" w:after="60"/>
        <w:rPr/>
      </w:pPr>
      <w:r>
        <w:rPr>
          <w:sz w:val="20"/>
        </w:rPr>
        <w:t>[7] Thrun, S., Burgard, W., Fox, D. Probabilistic Robotics. MIT Press, 2005.</w:t>
      </w:r>
    </w:p>
    <w:sectPr>
      <w:footerReference w:type="default" r:id="rId16"/>
      <w:type w:val="nextPage"/>
      <w:pgSz w:w="11909" w:h="16834"/>
      <w:pgMar w:left="720" w:right="374" w:gutter="0" w:header="0" w:top="691" w:footer="720" w:bottom="1303"/>
      <w:pgNumType w:fmt="decimalZero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26</Pages>
  <Words>3277</Words>
  <Characters>23640</Characters>
  <CharactersWithSpaces>26346</CharactersWithSpaces>
  <Paragraphs>572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2026-03-22T09:26:41Z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