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A2F8" w14:textId="77777777" w:rsidR="00C844DA" w:rsidRDefault="002879F7" w:rsidP="002879F7">
      <w:pPr>
        <w:pStyle w:val="Heading1"/>
      </w:pPr>
      <w:r>
        <w:t>Overview</w:t>
      </w:r>
    </w:p>
    <w:p w14:paraId="283ADD2F" w14:textId="77777777" w:rsidR="002879F7" w:rsidRDefault="00E37307">
      <w:r>
        <w:t>In this lab you will establish the prerequisites for Active Directory installation.</w:t>
      </w:r>
    </w:p>
    <w:p w14:paraId="75442CC9" w14:textId="77777777" w:rsidR="002879F7" w:rsidRDefault="002879F7" w:rsidP="002879F7">
      <w:pPr>
        <w:pStyle w:val="Heading1"/>
      </w:pPr>
      <w:r>
        <w:t>Objectives</w:t>
      </w:r>
    </w:p>
    <w:p w14:paraId="53771D9E" w14:textId="41870D1D" w:rsidR="002879F7" w:rsidRDefault="00E37307">
      <w:r w:rsidRPr="00E37307">
        <w:t>Be able to establish and configure the prerequisites for installing Active Directory</w:t>
      </w:r>
      <w:r w:rsidR="00B30A67">
        <w:t>.</w:t>
      </w:r>
    </w:p>
    <w:p w14:paraId="1BB82751" w14:textId="77777777" w:rsidR="002879F7" w:rsidRDefault="002879F7" w:rsidP="002879F7">
      <w:pPr>
        <w:pStyle w:val="Heading1"/>
      </w:pPr>
      <w:r>
        <w:t>Prerequisites</w:t>
      </w:r>
    </w:p>
    <w:p w14:paraId="02C91E01" w14:textId="58D2EEC3" w:rsidR="002879F7" w:rsidRDefault="00B30A67">
      <w:r>
        <w:t>Guided Practice</w:t>
      </w:r>
      <w:r w:rsidR="00E37307">
        <w:t xml:space="preserve"> - </w:t>
      </w:r>
      <w:r w:rsidR="00E37307" w:rsidRPr="00B30A67">
        <w:rPr>
          <w:b/>
          <w:bCs/>
        </w:rPr>
        <w:t>Computer Setup</w:t>
      </w:r>
      <w:r w:rsidR="00E37307">
        <w:t xml:space="preserve"> is complete</w:t>
      </w:r>
      <w:r>
        <w:t>.</w:t>
      </w:r>
    </w:p>
    <w:p w14:paraId="7890BC17" w14:textId="77777777" w:rsidR="002879F7" w:rsidRDefault="002879F7" w:rsidP="002879F7">
      <w:pPr>
        <w:pStyle w:val="Heading1"/>
      </w:pPr>
      <w:r>
        <w:t>Scenario</w:t>
      </w:r>
    </w:p>
    <w:p w14:paraId="638CB33E" w14:textId="709AB768" w:rsidR="002879F7" w:rsidRDefault="00E37307">
      <w:r>
        <w:t xml:space="preserve">Prior to installing Active Directory on your </w:t>
      </w:r>
      <w:r w:rsidR="0017230A">
        <w:t>CIS256-DC1</w:t>
      </w:r>
      <w:r>
        <w:t xml:space="preserve">, </w:t>
      </w:r>
      <w:r w:rsidR="0017230A">
        <w:t>CIS256-DC3</w:t>
      </w:r>
      <w:r>
        <w:t xml:space="preserve">, and </w:t>
      </w:r>
      <w:r w:rsidR="0017230A">
        <w:t>CIS256-DC2</w:t>
      </w:r>
      <w:r>
        <w:t xml:space="preserve"> virtual machines you need to verify that you meet all the requirements.</w:t>
      </w:r>
    </w:p>
    <w:p w14:paraId="27C5503B" w14:textId="77777777" w:rsidR="002879F7" w:rsidRDefault="002879F7" w:rsidP="002879F7">
      <w:pPr>
        <w:pStyle w:val="Heading1"/>
      </w:pPr>
      <w:r>
        <w:t>Tasks</w:t>
      </w:r>
    </w:p>
    <w:p w14:paraId="57A3A0D4" w14:textId="77AAE243" w:rsidR="002879F7" w:rsidRDefault="00E37307" w:rsidP="002879F7">
      <w:pPr>
        <w:pStyle w:val="Heading2"/>
      </w:pPr>
      <w:r>
        <w:t>Verifying</w:t>
      </w:r>
      <w:r w:rsidR="004B021D">
        <w:t>/Establish</w:t>
      </w:r>
      <w:r>
        <w:t xml:space="preserve"> prerequisites</w:t>
      </w:r>
      <w:r w:rsidR="004B021D">
        <w:t xml:space="preserve"> for AD</w:t>
      </w:r>
      <w:r>
        <w:t xml:space="preserve"> </w:t>
      </w:r>
      <w:r w:rsidR="004B021D">
        <w:t xml:space="preserve">on </w:t>
      </w:r>
      <w:r>
        <w:t xml:space="preserve">the </w:t>
      </w:r>
      <w:r w:rsidR="0017230A">
        <w:t>CIS256-DC1</w:t>
      </w:r>
      <w:r>
        <w:t xml:space="preserve"> v</w:t>
      </w:r>
      <w:r w:rsidR="004B021D">
        <w:t>M</w:t>
      </w:r>
      <w:r>
        <w:t xml:space="preserve"> </w:t>
      </w:r>
    </w:p>
    <w:p w14:paraId="3B5DC41A" w14:textId="2F1E8948" w:rsidR="002879F7" w:rsidRDefault="004B021D" w:rsidP="004B021D">
      <w:pPr>
        <w:pStyle w:val="ListParagraph"/>
        <w:numPr>
          <w:ilvl w:val="0"/>
          <w:numId w:val="1"/>
        </w:numPr>
      </w:pPr>
      <w:r w:rsidRPr="00CE3BCF">
        <w:rPr>
          <w:b/>
        </w:rPr>
        <w:t>Start</w:t>
      </w:r>
      <w:r>
        <w:t xml:space="preserve"> the </w:t>
      </w:r>
      <w:r w:rsidR="0017230A">
        <w:rPr>
          <w:b/>
        </w:rPr>
        <w:t>CIS256-DC1</w:t>
      </w:r>
      <w:r>
        <w:t xml:space="preserve"> virtual machine</w:t>
      </w:r>
      <w:r w:rsidR="00B30A67">
        <w:t>.</w:t>
      </w:r>
    </w:p>
    <w:p w14:paraId="1738E02E" w14:textId="77777777" w:rsidR="004B021D" w:rsidRDefault="004B021D" w:rsidP="004B021D">
      <w:pPr>
        <w:pStyle w:val="ListParagraph"/>
        <w:numPr>
          <w:ilvl w:val="0"/>
          <w:numId w:val="1"/>
        </w:numPr>
      </w:pPr>
      <w:r>
        <w:t>Verify the computer has the following:</w:t>
      </w:r>
    </w:p>
    <w:p w14:paraId="7BFD0A2B" w14:textId="41854BD9" w:rsidR="004B021D" w:rsidRDefault="004B021D" w:rsidP="004B021D">
      <w:pPr>
        <w:pStyle w:val="ListParagraph"/>
        <w:numPr>
          <w:ilvl w:val="1"/>
          <w:numId w:val="1"/>
        </w:numPr>
      </w:pPr>
      <w:r>
        <w:t>A static IP address</w:t>
      </w:r>
      <w:r w:rsidR="00B30A67">
        <w:t>.</w:t>
      </w:r>
    </w:p>
    <w:p w14:paraId="357BFC12" w14:textId="31BBA29E" w:rsidR="004B021D" w:rsidRDefault="004B021D" w:rsidP="004B021D">
      <w:pPr>
        <w:pStyle w:val="ListParagraph"/>
        <w:numPr>
          <w:ilvl w:val="1"/>
          <w:numId w:val="1"/>
        </w:numPr>
      </w:pPr>
      <w:r>
        <w:t>Operating system partition is NTFS</w:t>
      </w:r>
      <w:r w:rsidR="00B30A67">
        <w:t>.</w:t>
      </w:r>
    </w:p>
    <w:p w14:paraId="70822078" w14:textId="77777777" w:rsidR="004B021D" w:rsidRDefault="004B021D" w:rsidP="004B021D">
      <w:pPr>
        <w:pStyle w:val="ListParagraph"/>
        <w:numPr>
          <w:ilvl w:val="0"/>
          <w:numId w:val="1"/>
        </w:numPr>
      </w:pPr>
      <w:r>
        <w:t>Install the Active Directory Domain services role using PowerShell as follows:</w:t>
      </w:r>
    </w:p>
    <w:p w14:paraId="4B2484F1" w14:textId="065A58A0" w:rsidR="004B021D" w:rsidRDefault="004B021D" w:rsidP="004B021D">
      <w:pPr>
        <w:pStyle w:val="ListParagraph"/>
        <w:numPr>
          <w:ilvl w:val="1"/>
          <w:numId w:val="1"/>
        </w:numPr>
      </w:pPr>
      <w:r w:rsidRPr="00CE3BCF">
        <w:rPr>
          <w:b/>
        </w:rPr>
        <w:t>Open PowerShell</w:t>
      </w:r>
      <w:r>
        <w:t xml:space="preserve"> console with </w:t>
      </w:r>
      <w:proofErr w:type="gramStart"/>
      <w:r w:rsidRPr="00CE3BCF">
        <w:rPr>
          <w:b/>
        </w:rPr>
        <w:t>Administrative</w:t>
      </w:r>
      <w:proofErr w:type="gramEnd"/>
      <w:r>
        <w:t xml:space="preserve"> rights</w:t>
      </w:r>
      <w:r w:rsidR="00B30A67">
        <w:t>.</w:t>
      </w:r>
    </w:p>
    <w:p w14:paraId="33EE1323" w14:textId="77777777" w:rsidR="004B021D" w:rsidRDefault="004B021D" w:rsidP="004B021D">
      <w:pPr>
        <w:pStyle w:val="ListParagraph"/>
        <w:numPr>
          <w:ilvl w:val="1"/>
          <w:numId w:val="1"/>
        </w:numPr>
      </w:pPr>
      <w:r>
        <w:t>Type the following command:</w:t>
      </w:r>
    </w:p>
    <w:p w14:paraId="4F60EC85" w14:textId="14CD1F0F" w:rsidR="004B021D" w:rsidRDefault="00FF761C" w:rsidP="00DA0965">
      <w:pPr>
        <w:pStyle w:val="CommandLine"/>
        <w:ind w:left="1440" w:right="990"/>
      </w:pPr>
      <w:r>
        <w:t>Install</w:t>
      </w:r>
      <w:r w:rsidR="004B021D">
        <w:t>-</w:t>
      </w:r>
      <w:proofErr w:type="spellStart"/>
      <w:r w:rsidR="004B021D">
        <w:t>WindowsFeature</w:t>
      </w:r>
      <w:proofErr w:type="spellEnd"/>
      <w:r w:rsidR="004B021D">
        <w:t xml:space="preserve"> </w:t>
      </w:r>
      <w:r>
        <w:t xml:space="preserve">-Name </w:t>
      </w:r>
      <w:r w:rsidR="004B021D">
        <w:t>AD-Domain-Services</w:t>
      </w:r>
      <w:r>
        <w:t xml:space="preserve"> -</w:t>
      </w:r>
      <w:proofErr w:type="spellStart"/>
      <w:r>
        <w:t>IncludeManagementTool</w:t>
      </w:r>
      <w:r w:rsidR="00B8781B">
        <w:t>s</w:t>
      </w:r>
      <w:proofErr w:type="spellEnd"/>
    </w:p>
    <w:p w14:paraId="545E9D1B" w14:textId="77777777" w:rsidR="004B021D" w:rsidRDefault="00CE3BCF" w:rsidP="00CE3BCF">
      <w:pPr>
        <w:pStyle w:val="ListParagraph"/>
        <w:numPr>
          <w:ilvl w:val="0"/>
          <w:numId w:val="1"/>
        </w:numPr>
      </w:pPr>
      <w:r>
        <w:t>Verify the installation of AD Domain services by using the following command:</w:t>
      </w:r>
    </w:p>
    <w:p w14:paraId="4CBDF923" w14:textId="77777777" w:rsidR="00CE3BCF" w:rsidRDefault="00CE3BCF" w:rsidP="00CE3BCF">
      <w:pPr>
        <w:pStyle w:val="CommandLine"/>
        <w:ind w:left="1440"/>
      </w:pPr>
      <w:r>
        <w:t>Get-</w:t>
      </w:r>
      <w:proofErr w:type="spellStart"/>
      <w:r>
        <w:t>WindowsFeature</w:t>
      </w:r>
      <w:proofErr w:type="spellEnd"/>
      <w:r>
        <w:t xml:space="preserve"> AD-Domain-Services</w:t>
      </w:r>
    </w:p>
    <w:p w14:paraId="2F0B95DF" w14:textId="77777777" w:rsidR="004B021D" w:rsidRDefault="00CE3BCF" w:rsidP="00CE3BCF">
      <w:pPr>
        <w:pStyle w:val="ListParagraph"/>
        <w:numPr>
          <w:ilvl w:val="0"/>
          <w:numId w:val="1"/>
        </w:numPr>
      </w:pPr>
      <w:r>
        <w:t>You can also use the following command to verify that the AD administrative tools were installed:</w:t>
      </w:r>
    </w:p>
    <w:p w14:paraId="6A8163E6" w14:textId="77777777" w:rsidR="00CE3BCF" w:rsidRDefault="00CE3BCF" w:rsidP="00CE3BCF">
      <w:pPr>
        <w:pStyle w:val="CommandLine"/>
        <w:ind w:left="1440"/>
      </w:pPr>
      <w:r>
        <w:t>Get-</w:t>
      </w:r>
      <w:proofErr w:type="spellStart"/>
      <w:r>
        <w:t>WindowsFeature</w:t>
      </w:r>
      <w:proofErr w:type="spellEnd"/>
      <w:r>
        <w:t xml:space="preserve"> *AD*</w:t>
      </w:r>
    </w:p>
    <w:p w14:paraId="00E2713C" w14:textId="42D7D2BE" w:rsidR="00CE3BCF" w:rsidRDefault="00CE3BCF" w:rsidP="00CE3BCF">
      <w:pPr>
        <w:pStyle w:val="ListParagraph"/>
      </w:pPr>
    </w:p>
    <w:p w14:paraId="6CBC973E" w14:textId="77777777" w:rsidR="00444DA8" w:rsidRDefault="00444DA8" w:rsidP="00CE3BCF">
      <w:pPr>
        <w:pStyle w:val="ListParagraph"/>
      </w:pPr>
    </w:p>
    <w:p w14:paraId="0A1EB5E2" w14:textId="21B89FD1" w:rsidR="00CE3BCF" w:rsidRDefault="00444DA8" w:rsidP="00CE3BCF">
      <w:pPr>
        <w:pStyle w:val="Heading2"/>
      </w:pPr>
      <w:r>
        <w:lastRenderedPageBreak/>
        <w:t>Verify</w:t>
      </w:r>
      <w:r w:rsidR="00CE3BCF">
        <w:t xml:space="preserve">/Establish prerequisites for AD on </w:t>
      </w:r>
      <w:r w:rsidR="0017230A">
        <w:t>CIS256-DC2</w:t>
      </w:r>
      <w:r w:rsidR="00CE3BCF">
        <w:t xml:space="preserve"> and </w:t>
      </w:r>
      <w:r w:rsidR="0017230A">
        <w:t>CIS256-DC3</w:t>
      </w:r>
      <w:r w:rsidR="00CE3BCF">
        <w:t xml:space="preserve"> vMs </w:t>
      </w:r>
    </w:p>
    <w:p w14:paraId="57346396" w14:textId="4581CF1C" w:rsidR="00CE3BCF" w:rsidRDefault="00CE3BCF" w:rsidP="002879F7">
      <w:r w:rsidRPr="0017230A">
        <w:rPr>
          <w:b/>
        </w:rPr>
        <w:t>Repeat</w:t>
      </w:r>
      <w:r>
        <w:t xml:space="preserve"> the procedure above for the </w:t>
      </w:r>
      <w:r w:rsidR="0017230A" w:rsidRPr="0017230A">
        <w:rPr>
          <w:b/>
        </w:rPr>
        <w:t>CIS256-DC2</w:t>
      </w:r>
      <w:r>
        <w:t xml:space="preserve"> and </w:t>
      </w:r>
      <w:r w:rsidR="0017230A" w:rsidRPr="0017230A">
        <w:rPr>
          <w:b/>
        </w:rPr>
        <w:t>CIS256-DC3</w:t>
      </w:r>
      <w:r>
        <w:t xml:space="preserve"> VMs.</w:t>
      </w:r>
    </w:p>
    <w:p w14:paraId="1FF33CC4" w14:textId="215EF480" w:rsidR="00604CA3" w:rsidRDefault="00604CA3" w:rsidP="00604CA3">
      <w:pPr>
        <w:pStyle w:val="Heading2"/>
      </w:pPr>
      <w:r>
        <w:t>Submission Requirements</w:t>
      </w:r>
    </w:p>
    <w:p w14:paraId="08AD00EC" w14:textId="77777777" w:rsidR="00443696" w:rsidRDefault="00443696" w:rsidP="00443696">
      <w:pPr>
        <w:pStyle w:val="ListParagraph"/>
        <w:keepLines/>
        <w:numPr>
          <w:ilvl w:val="0"/>
          <w:numId w:val="2"/>
        </w:numPr>
        <w:spacing w:before="120" w:after="120"/>
      </w:pPr>
      <w:r>
        <w:rPr>
          <w:b/>
          <w:bCs/>
        </w:rPr>
        <w:t xml:space="preserve">On </w:t>
      </w:r>
      <w:r w:rsidRPr="00333ACA">
        <w:t>your</w:t>
      </w:r>
      <w:r>
        <w:rPr>
          <w:b/>
          <w:bCs/>
        </w:rPr>
        <w:t xml:space="preserve"> VMHost </w:t>
      </w:r>
      <w:r w:rsidRPr="00333ACA">
        <w:t>system</w:t>
      </w:r>
      <w:r>
        <w:rPr>
          <w:b/>
          <w:bCs/>
        </w:rPr>
        <w:t>, c</w:t>
      </w:r>
      <w:r w:rsidRPr="006D75DF">
        <w:rPr>
          <w:b/>
          <w:bCs/>
        </w:rPr>
        <w:t>reate</w:t>
      </w:r>
      <w:r>
        <w:t xml:space="preserve"> a </w:t>
      </w:r>
      <w:r w:rsidRPr="006D75DF">
        <w:rPr>
          <w:b/>
          <w:bCs/>
        </w:rPr>
        <w:t>folder</w:t>
      </w:r>
      <w:r>
        <w:t xml:space="preserve"> in the root of your </w:t>
      </w:r>
      <w:r w:rsidRPr="006D75DF">
        <w:rPr>
          <w:b/>
          <w:bCs/>
        </w:rPr>
        <w:t>C:</w:t>
      </w:r>
      <w:r>
        <w:rPr>
          <w:b/>
          <w:bCs/>
        </w:rPr>
        <w:t>\</w:t>
      </w:r>
      <w:r>
        <w:t xml:space="preserve"> named </w:t>
      </w:r>
      <w:r w:rsidRPr="006D75DF">
        <w:rPr>
          <w:b/>
          <w:bCs/>
        </w:rPr>
        <w:t>Scripts</w:t>
      </w:r>
      <w:r>
        <w:t xml:space="preserve">. Log into Canvas and access this course.  </w:t>
      </w: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C331427" w14:textId="786EC49B" w:rsidR="000217CD" w:rsidRDefault="00443696" w:rsidP="00443696">
      <w:pPr>
        <w:pStyle w:val="ListParagraph"/>
        <w:keepLines/>
        <w:numPr>
          <w:ilvl w:val="0"/>
          <w:numId w:val="2"/>
        </w:numPr>
        <w:spacing w:before="120" w:after="120"/>
      </w:pPr>
      <w:r>
        <w:t>Check your lab by running the following command</w:t>
      </w:r>
      <w:r>
        <w:t>:</w:t>
      </w:r>
    </w:p>
    <w:p w14:paraId="2E990BE3" w14:textId="03C1E30F" w:rsidR="000217CD" w:rsidRPr="00816BC0" w:rsidRDefault="000217CD" w:rsidP="000217CD">
      <w:pPr>
        <w:pStyle w:val="CommandLine"/>
      </w:pPr>
      <w:r>
        <w:t>Invoke-Pester -Path C:\Scripts\</w:t>
      </w:r>
      <w:r w:rsidR="00DD16BB" w:rsidRPr="00DD16BB">
        <w:t>GP03-Establishing_Prerequisites_</w:t>
      </w:r>
      <w:r w:rsidR="00443696">
        <w:t xml:space="preserve"> </w:t>
      </w:r>
      <w:r w:rsidR="00DD16BB" w:rsidRPr="00DD16BB">
        <w:t>for_AD_Installation.test.ps1</w:t>
      </w:r>
      <w:r>
        <w:t xml:space="preserve"> </w:t>
      </w:r>
    </w:p>
    <w:p w14:paraId="3396EE30" w14:textId="77777777" w:rsidR="00443696" w:rsidRDefault="00443696" w:rsidP="00443696">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03C7A89" w14:textId="77777777" w:rsidR="00443696" w:rsidRDefault="00443696" w:rsidP="00443696">
      <w:pPr>
        <w:spacing w:before="0" w:after="0"/>
        <w:contextualSpacing/>
      </w:pPr>
      <w:r>
        <w:t xml:space="preserve">If you want to see more detail, add </w:t>
      </w:r>
      <w:r w:rsidRPr="00F30019">
        <w:rPr>
          <w:b/>
          <w:bCs/>
        </w:rPr>
        <w:t>-Output Detailed</w:t>
      </w:r>
      <w:r>
        <w:t xml:space="preserve"> to the command.  This may assist you with troubleshooting</w:t>
      </w:r>
    </w:p>
    <w:p w14:paraId="6B359E1A" w14:textId="7B2AFFC0" w:rsidR="00443696" w:rsidRPr="005949A7" w:rsidRDefault="00443696" w:rsidP="00443696">
      <w:pPr>
        <w:pStyle w:val="CommandLine"/>
      </w:pPr>
      <w:r>
        <w:t>Invoke-Pester -Path C:\Scripts\</w:t>
      </w:r>
      <w:r w:rsidRPr="00DD16BB">
        <w:t>GP03-Establishing_Prerequisites_</w:t>
      </w:r>
      <w:r>
        <w:t xml:space="preserve"> </w:t>
      </w:r>
      <w:r w:rsidRPr="00DD16BB">
        <w:t>for_AD_Installation.test.ps1</w:t>
      </w:r>
      <w:r>
        <w:t xml:space="preserve"> -Output Detailed</w:t>
      </w:r>
    </w:p>
    <w:p w14:paraId="425F1910" w14:textId="02FF3E77" w:rsidR="00604CA3" w:rsidRDefault="00443696" w:rsidP="00443696">
      <w:pPr>
        <w:pStyle w:val="ListParagraph"/>
        <w:numPr>
          <w:ilvl w:val="0"/>
          <w:numId w:val="2"/>
        </w:num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2511FE">
        <w:t>.</w:t>
      </w:r>
    </w:p>
    <w:p w14:paraId="087A4BFC" w14:textId="4356F02E" w:rsidR="000726AD" w:rsidRDefault="00443696" w:rsidP="000726AD">
      <w:pPr>
        <w:pStyle w:val="ListParagraph"/>
        <w:keepLines/>
        <w:shd w:val="clear" w:color="auto" w:fill="FFFFFF"/>
        <w:spacing w:before="120" w:after="120" w:line="240" w:lineRule="auto"/>
        <w:ind w:left="360"/>
        <w:rPr>
          <w:rFonts w:cstheme="minorHAnsi"/>
          <w:szCs w:val="24"/>
        </w:rPr>
      </w:pPr>
      <w:r w:rsidRPr="00443696">
        <w:rPr>
          <w:rFonts w:cstheme="minorHAnsi"/>
          <w:szCs w:val="24"/>
        </w:rPr>
        <w:lastRenderedPageBreak/>
        <w:drawing>
          <wp:inline distT="0" distB="0" distL="0" distR="0" wp14:anchorId="7948DD50" wp14:editId="587B2BD0">
            <wp:extent cx="5943600" cy="457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5175"/>
                    </a:xfrm>
                    <a:prstGeom prst="rect">
                      <a:avLst/>
                    </a:prstGeom>
                  </pic:spPr>
                </pic:pic>
              </a:graphicData>
            </a:graphic>
          </wp:inline>
        </w:drawing>
      </w:r>
    </w:p>
    <w:p w14:paraId="165E5D2A" w14:textId="77777777" w:rsidR="00443696" w:rsidRDefault="00443696" w:rsidP="00443696">
      <w:pPr>
        <w:pStyle w:val="ListParagraph"/>
        <w:keepLines/>
        <w:numPr>
          <w:ilvl w:val="0"/>
          <w:numId w:val="2"/>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508F7A62" w14:textId="3D28C363" w:rsidR="000726AD" w:rsidRPr="000726AD" w:rsidRDefault="00443696" w:rsidP="00443696">
      <w:pPr>
        <w:pStyle w:val="ListParagraph"/>
        <w:keepLines/>
        <w:numPr>
          <w:ilvl w:val="0"/>
          <w:numId w:val="2"/>
        </w:numPr>
        <w:shd w:val="clear" w:color="auto" w:fill="FFFFFF"/>
        <w:spacing w:before="120" w:after="120" w:line="240" w:lineRule="auto"/>
        <w:rPr>
          <w:rFonts w:cstheme="minorHAnsi"/>
          <w:szCs w:val="24"/>
        </w:rPr>
      </w:pPr>
      <w:r w:rsidRPr="00555A86">
        <w:rPr>
          <w:b/>
          <w:bCs/>
        </w:rPr>
        <w:t>Upload</w:t>
      </w:r>
      <w:r>
        <w:t xml:space="preserve"> the </w:t>
      </w:r>
      <w:r w:rsidRPr="00555A86">
        <w:rPr>
          <w:b/>
          <w:bCs/>
        </w:rPr>
        <w:t>document</w:t>
      </w:r>
      <w:r>
        <w:t xml:space="preserve"> in the submission area for the assignment</w:t>
      </w:r>
      <w:r w:rsidR="000726AD" w:rsidRPr="00B55BAC">
        <w:rPr>
          <w:rFonts w:cstheme="minorHAnsi"/>
          <w:szCs w:val="24"/>
        </w:rPr>
        <w:t>.</w:t>
      </w:r>
    </w:p>
    <w:p w14:paraId="588A1C1E" w14:textId="77777777" w:rsidR="000726AD" w:rsidRPr="00604CA3" w:rsidRDefault="000726AD" w:rsidP="000726AD"/>
    <w:sectPr w:rsidR="000726AD" w:rsidRPr="00604CA3" w:rsidSect="0083623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3294F" w14:textId="77777777" w:rsidR="000B4406" w:rsidRDefault="000B4406" w:rsidP="002879F7">
      <w:pPr>
        <w:spacing w:before="0" w:after="0" w:line="240" w:lineRule="auto"/>
      </w:pPr>
      <w:r>
        <w:separator/>
      </w:r>
    </w:p>
  </w:endnote>
  <w:endnote w:type="continuationSeparator" w:id="0">
    <w:p w14:paraId="08D79897" w14:textId="77777777" w:rsidR="000B4406" w:rsidRDefault="000B4406"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BC2A" w14:textId="77777777" w:rsidR="000B4406" w:rsidRDefault="000B4406" w:rsidP="002879F7">
      <w:pPr>
        <w:spacing w:before="0" w:after="0" w:line="240" w:lineRule="auto"/>
      </w:pPr>
      <w:r>
        <w:separator/>
      </w:r>
    </w:p>
  </w:footnote>
  <w:footnote w:type="continuationSeparator" w:id="0">
    <w:p w14:paraId="71F1D4C1" w14:textId="77777777" w:rsidR="000B4406" w:rsidRDefault="000B4406"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7349" w14:textId="3C6BA08B" w:rsidR="002879F7" w:rsidRPr="00E37307" w:rsidRDefault="0017230A" w:rsidP="002879F7">
    <w:pPr>
      <w:pStyle w:val="Title"/>
      <w:rPr>
        <w:sz w:val="28"/>
        <w:szCs w:val="28"/>
      </w:rPr>
    </w:pPr>
    <w:r>
      <w:rPr>
        <w:sz w:val="28"/>
        <w:szCs w:val="28"/>
      </w:rPr>
      <w:t>Guided Practice</w:t>
    </w:r>
    <w:r w:rsidR="002879F7" w:rsidRPr="00E37307">
      <w:rPr>
        <w:sz w:val="28"/>
        <w:szCs w:val="28"/>
      </w:rPr>
      <w:t xml:space="preserve"> - </w:t>
    </w:r>
    <w:r w:rsidR="00E37307" w:rsidRPr="00E37307">
      <w:rPr>
        <w:sz w:val="28"/>
        <w:szCs w:val="28"/>
      </w:rPr>
      <w:t>Establishing Prerequisites for AD 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E34824"/>
    <w:multiLevelType w:val="hybridMultilevel"/>
    <w:tmpl w:val="7F16F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4"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07"/>
    <w:rsid w:val="000217CD"/>
    <w:rsid w:val="000726AD"/>
    <w:rsid w:val="000B4406"/>
    <w:rsid w:val="000E71F7"/>
    <w:rsid w:val="001329BB"/>
    <w:rsid w:val="0017230A"/>
    <w:rsid w:val="001A32F3"/>
    <w:rsid w:val="00204C41"/>
    <w:rsid w:val="002511FE"/>
    <w:rsid w:val="002516B5"/>
    <w:rsid w:val="002879F7"/>
    <w:rsid w:val="00414271"/>
    <w:rsid w:val="00443696"/>
    <w:rsid w:val="00444DA8"/>
    <w:rsid w:val="004B021D"/>
    <w:rsid w:val="00604CA3"/>
    <w:rsid w:val="00764DBC"/>
    <w:rsid w:val="00774E78"/>
    <w:rsid w:val="00836230"/>
    <w:rsid w:val="009F0CA3"/>
    <w:rsid w:val="00B30A67"/>
    <w:rsid w:val="00B8781B"/>
    <w:rsid w:val="00C101C0"/>
    <w:rsid w:val="00C844DA"/>
    <w:rsid w:val="00CC5062"/>
    <w:rsid w:val="00CE3BCF"/>
    <w:rsid w:val="00CE3D81"/>
    <w:rsid w:val="00CE6FE6"/>
    <w:rsid w:val="00D53D6B"/>
    <w:rsid w:val="00DA0965"/>
    <w:rsid w:val="00DD16BB"/>
    <w:rsid w:val="00E37307"/>
    <w:rsid w:val="00E96B7C"/>
    <w:rsid w:val="00EF7263"/>
    <w:rsid w:val="00F2710E"/>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9E83"/>
  <w15:chartTrackingRefBased/>
  <w15:docId w15:val="{3399EA43-DE01-45B4-93EA-B37F01C7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604CA3"/>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604CA3"/>
    <w:rPr>
      <w:rFonts w:ascii="Courier New" w:hAnsi="Courier New"/>
      <w:b/>
      <w:i/>
      <w:sz w:val="24"/>
      <w:shd w:val="clear" w:color="auto" w:fill="002060"/>
    </w:rPr>
  </w:style>
  <w:style w:type="paragraph" w:styleId="ListParagraph">
    <w:name w:val="List Paragraph"/>
    <w:basedOn w:val="Normal"/>
    <w:uiPriority w:val="34"/>
    <w:qFormat/>
    <w:rsid w:val="004B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XKW5YJXNVX3E-389820555-8</_dlc_DocId>
    <_dlc_DocIdUrl xmlns="03a19486-6400-431b-8012-0e1f8815e288">
      <Url>https://studentsecpi.sharepoint.com/sites/CurriculumDevelopment-Azevedo/cis/CIS256/_layouts/15/DocIdRedir.aspx?ID=XKW5YJXNVX3E-389820555-8</Url>
      <Description>XKW5YJXNVX3E-389820555-8</Description>
    </_dlc_DocIdUrl>
  </documentManagement>
</p:properties>
</file>

<file path=customXml/itemProps1.xml><?xml version="1.0" encoding="utf-8"?>
<ds:datastoreItem xmlns:ds="http://schemas.openxmlformats.org/officeDocument/2006/customXml" ds:itemID="{44F681D3-2A60-49C7-90D4-A059B5F05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A8A9A-7641-4CAA-A365-E42078667150}">
  <ds:schemaRefs>
    <ds:schemaRef ds:uri="http://schemas.microsoft.com/sharepoint/events"/>
  </ds:schemaRefs>
</ds:datastoreItem>
</file>

<file path=customXml/itemProps3.xml><?xml version="1.0" encoding="utf-8"?>
<ds:datastoreItem xmlns:ds="http://schemas.openxmlformats.org/officeDocument/2006/customXml" ds:itemID="{40CF3BC8-35E6-498F-B071-A48B1142361A}">
  <ds:schemaRefs>
    <ds:schemaRef ds:uri="http://schemas.microsoft.com/sharepoint/v3/contenttype/forms"/>
  </ds:schemaRefs>
</ds:datastoreItem>
</file>

<file path=customXml/itemProps4.xml><?xml version="1.0" encoding="utf-8"?>
<ds:datastoreItem xmlns:ds="http://schemas.openxmlformats.org/officeDocument/2006/customXml" ds:itemID="{64B611B7-2491-43CD-8FC4-C1B5318A0FC6}">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dcterms:created xsi:type="dcterms:W3CDTF">2021-10-01T15:35:00Z</dcterms:created>
  <dcterms:modified xsi:type="dcterms:W3CDTF">2021-10-01T15:35:00Z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c45f6bdb-3fb7-40a7-9321-e95c05b4d6cc</vt:lpwstr>
  </property>
</Properties>
</file>