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8463" w14:textId="77777777" w:rsidR="00C844DA" w:rsidRDefault="002879F7" w:rsidP="002879F7">
      <w:pPr>
        <w:pStyle w:val="Heading1"/>
      </w:pPr>
      <w:r>
        <w:t>Overview</w:t>
      </w:r>
    </w:p>
    <w:p w14:paraId="5ADEAB72" w14:textId="594B22FB" w:rsidR="002879F7" w:rsidRDefault="00502637">
      <w:r>
        <w:t xml:space="preserve">In this </w:t>
      </w:r>
      <w:r w:rsidR="466CD0D5">
        <w:t>guided practice</w:t>
      </w:r>
      <w:r>
        <w:t xml:space="preserve"> you will create some common objects in Active Directory from the GUI and the command line.</w:t>
      </w:r>
    </w:p>
    <w:p w14:paraId="2B641A51" w14:textId="77777777" w:rsidR="002879F7" w:rsidRDefault="002879F7" w:rsidP="002879F7">
      <w:pPr>
        <w:pStyle w:val="Heading1"/>
      </w:pPr>
      <w:r>
        <w:t>Objectives</w:t>
      </w:r>
    </w:p>
    <w:p w14:paraId="4FFF1589" w14:textId="11A77961" w:rsidR="002879F7" w:rsidRDefault="00502637" w:rsidP="00735AAF">
      <w:r w:rsidRPr="00502637">
        <w:t xml:space="preserve">Be able to create the common Active Directory objects from the GUI and command line </w:t>
      </w:r>
      <w:r w:rsidR="00B95BFA" w:rsidRPr="00502637">
        <w:t>including</w:t>
      </w:r>
      <w:r w:rsidR="00735AAF">
        <w:t xml:space="preserve"> u</w:t>
      </w:r>
      <w:r w:rsidRPr="00502637">
        <w:t>ser account</w:t>
      </w:r>
      <w:r>
        <w:t>s</w:t>
      </w:r>
      <w:r w:rsidR="00735AAF">
        <w:t>, c</w:t>
      </w:r>
      <w:r w:rsidRPr="00502637">
        <w:t>omputer account</w:t>
      </w:r>
      <w:r>
        <w:t>s</w:t>
      </w:r>
      <w:r w:rsidR="00735AAF">
        <w:t>, s</w:t>
      </w:r>
      <w:r w:rsidRPr="00502637">
        <w:t xml:space="preserve">ecurity </w:t>
      </w:r>
      <w:r w:rsidR="00735AAF">
        <w:t>g</w:t>
      </w:r>
      <w:r w:rsidRPr="00502637">
        <w:t>roup</w:t>
      </w:r>
      <w:r>
        <w:t>s</w:t>
      </w:r>
      <w:r w:rsidR="00735AAF">
        <w:t>, distribution g</w:t>
      </w:r>
      <w:r w:rsidRPr="00502637">
        <w:t>roup</w:t>
      </w:r>
      <w:r>
        <w:t>s</w:t>
      </w:r>
      <w:r w:rsidR="00735AAF">
        <w:t>, and c</w:t>
      </w:r>
      <w:r>
        <w:t>ontact objects</w:t>
      </w:r>
      <w:r w:rsidR="00735AAF">
        <w:t>.</w:t>
      </w:r>
    </w:p>
    <w:p w14:paraId="07EA083B" w14:textId="77777777" w:rsidR="002879F7" w:rsidRDefault="002879F7" w:rsidP="002879F7">
      <w:pPr>
        <w:pStyle w:val="Heading1"/>
      </w:pPr>
      <w:r>
        <w:t>Prerequisites</w:t>
      </w:r>
    </w:p>
    <w:p w14:paraId="384A82A5" w14:textId="022D06D0" w:rsidR="002879F7" w:rsidRDefault="466CD0D5">
      <w:r>
        <w:t>Guided practice</w:t>
      </w:r>
      <w:r w:rsidR="00502637">
        <w:t xml:space="preserve"> </w:t>
      </w:r>
      <w:r w:rsidR="00806C78">
        <w:t>–</w:t>
      </w:r>
      <w:r w:rsidR="00502637">
        <w:t xml:space="preserve"> </w:t>
      </w:r>
      <w:r w:rsidR="00806C78">
        <w:t>Configuring AD Replication is complete</w:t>
      </w:r>
      <w:r w:rsidR="00B95BFA">
        <w:t>.</w:t>
      </w:r>
    </w:p>
    <w:p w14:paraId="1D82CB29" w14:textId="77777777" w:rsidR="002879F7" w:rsidRDefault="002879F7" w:rsidP="002879F7">
      <w:pPr>
        <w:pStyle w:val="Heading1"/>
      </w:pPr>
      <w:r>
        <w:t>Scenario</w:t>
      </w:r>
    </w:p>
    <w:p w14:paraId="3DB8A7DB" w14:textId="376DD09B" w:rsidR="002879F7" w:rsidRDefault="00806C78">
      <w:r>
        <w:t xml:space="preserve">The ABS Corporation is still in the process of restructuring its </w:t>
      </w:r>
      <w:r w:rsidR="006F0102">
        <w:t>logical and physical structure.  The logical structure will involve creating additional OU and moving existing Active Directory objects into the OUs into a single domain.  The physical structure change will involve moving from a 3-site setup to a single Active Directory site</w:t>
      </w:r>
      <w:r>
        <w:t>.</w:t>
      </w:r>
      <w:r w:rsidR="00530AAC">
        <w:t xml:space="preserve"> </w:t>
      </w:r>
      <w:r>
        <w:t>In addition, t</w:t>
      </w:r>
      <w:r w:rsidR="00502637">
        <w:t xml:space="preserve">he ABS Corporation has group policy resource access requirements that require additional Active Directory objects </w:t>
      </w:r>
      <w:r w:rsidR="006B442B">
        <w:t>to</w:t>
      </w:r>
      <w:r w:rsidR="00502637">
        <w:t xml:space="preserve"> implement. You will create the required objects in this </w:t>
      </w:r>
      <w:r w:rsidR="466CD0D5">
        <w:t>guided practice</w:t>
      </w:r>
      <w:r w:rsidR="00502637">
        <w:t>.</w:t>
      </w:r>
    </w:p>
    <w:p w14:paraId="700C4CBB" w14:textId="60E8390E" w:rsidR="002879F7" w:rsidRDefault="002879F7" w:rsidP="002879F7">
      <w:pPr>
        <w:pStyle w:val="Heading1"/>
      </w:pPr>
      <w:r>
        <w:t>Tasks</w:t>
      </w:r>
    </w:p>
    <w:p w14:paraId="47E1BE7A" w14:textId="2F7D142F" w:rsidR="00B95BFA" w:rsidRDefault="00B95BFA" w:rsidP="00B95BFA">
      <w:pPr>
        <w:pStyle w:val="Heading2"/>
      </w:pPr>
      <w:r>
        <w:t>Verify Active Replication</w:t>
      </w:r>
    </w:p>
    <w:p w14:paraId="63F24D1E" w14:textId="77777777" w:rsidR="00757CB0" w:rsidRDefault="00757CB0" w:rsidP="00757CB0">
      <w:pPr>
        <w:pStyle w:val="ListParagraph"/>
        <w:numPr>
          <w:ilvl w:val="0"/>
          <w:numId w:val="22"/>
        </w:numPr>
      </w:pPr>
      <w:r>
        <w:t xml:space="preserve">Log onto </w:t>
      </w:r>
      <w:r w:rsidRPr="00895199">
        <w:rPr>
          <w:b/>
          <w:bCs/>
        </w:rPr>
        <w:t>CIS256-DC1</w:t>
      </w:r>
      <w:r>
        <w:t xml:space="preserve"> as </w:t>
      </w:r>
      <w:r w:rsidRPr="00895199">
        <w:rPr>
          <w:b/>
          <w:bCs/>
        </w:rPr>
        <w:t>Administrator</w:t>
      </w:r>
      <w:r>
        <w:t>.</w:t>
      </w:r>
    </w:p>
    <w:p w14:paraId="6C7C1C66" w14:textId="3ED88EE3" w:rsidR="00B95BFA" w:rsidRDefault="00975F7E" w:rsidP="00B95BFA">
      <w:pPr>
        <w:pStyle w:val="ListParagraph"/>
        <w:numPr>
          <w:ilvl w:val="0"/>
          <w:numId w:val="22"/>
        </w:numPr>
      </w:pPr>
      <w:r>
        <w:t>Configure a single Active Directory site as follows:</w:t>
      </w:r>
    </w:p>
    <w:p w14:paraId="6AFD6ECC" w14:textId="5D542B79" w:rsidR="00895199" w:rsidRDefault="00757CB0" w:rsidP="00975F7E">
      <w:pPr>
        <w:pStyle w:val="ListParagraph"/>
        <w:numPr>
          <w:ilvl w:val="1"/>
          <w:numId w:val="22"/>
        </w:numPr>
      </w:pPr>
      <w:r>
        <w:t xml:space="preserve">Move </w:t>
      </w:r>
      <w:r w:rsidR="00837C2A">
        <w:t xml:space="preserve">the </w:t>
      </w:r>
      <w:r w:rsidR="00837C2A" w:rsidRPr="00837C2A">
        <w:rPr>
          <w:b/>
          <w:bCs/>
        </w:rPr>
        <w:t>10.1.2.0/24</w:t>
      </w:r>
      <w:r w:rsidR="00837C2A">
        <w:t xml:space="preserve"> subnet to the </w:t>
      </w:r>
      <w:r w:rsidR="00837C2A" w:rsidRPr="003F795D">
        <w:rPr>
          <w:b/>
          <w:bCs/>
        </w:rPr>
        <w:t>Greenville</w:t>
      </w:r>
      <w:r w:rsidR="00837C2A">
        <w:t xml:space="preserve"> </w:t>
      </w:r>
      <w:r w:rsidR="003F795D">
        <w:t>s</w:t>
      </w:r>
      <w:r w:rsidR="00837C2A">
        <w:t xml:space="preserve">ite.  </w:t>
      </w:r>
    </w:p>
    <w:p w14:paraId="23B06828" w14:textId="1DB92F73" w:rsidR="00837C2A" w:rsidRDefault="00837C2A" w:rsidP="00837C2A">
      <w:pPr>
        <w:pStyle w:val="ListParagraph"/>
        <w:numPr>
          <w:ilvl w:val="2"/>
          <w:numId w:val="22"/>
        </w:numPr>
      </w:pPr>
      <w:r>
        <w:t xml:space="preserve">Right click </w:t>
      </w:r>
      <w:r w:rsidR="005B5A18">
        <w:t xml:space="preserve">the </w:t>
      </w:r>
      <w:r w:rsidR="005B5A18" w:rsidRPr="00837C2A">
        <w:rPr>
          <w:b/>
          <w:bCs/>
        </w:rPr>
        <w:t>10.1.2.0/24</w:t>
      </w:r>
      <w:r w:rsidR="005B5A18">
        <w:t xml:space="preserve"> subnet and select </w:t>
      </w:r>
      <w:r w:rsidR="005B5A18" w:rsidRPr="005B5A18">
        <w:rPr>
          <w:b/>
          <w:bCs/>
        </w:rPr>
        <w:t>Properties</w:t>
      </w:r>
      <w:r w:rsidR="005B5A18">
        <w:t>.</w:t>
      </w:r>
    </w:p>
    <w:p w14:paraId="645E1EE0" w14:textId="3838BA19" w:rsidR="005B5A18" w:rsidRDefault="005B5A18" w:rsidP="00837C2A">
      <w:pPr>
        <w:pStyle w:val="ListParagraph"/>
        <w:numPr>
          <w:ilvl w:val="2"/>
          <w:numId w:val="22"/>
        </w:numPr>
      </w:pPr>
      <w:r>
        <w:t xml:space="preserve">In the </w:t>
      </w:r>
      <w:r w:rsidRPr="003F795D">
        <w:rPr>
          <w:b/>
          <w:bCs/>
        </w:rPr>
        <w:t>Site:</w:t>
      </w:r>
      <w:r>
        <w:t xml:space="preserve"> dropdo</w:t>
      </w:r>
      <w:r w:rsidR="003F795D">
        <w:t>w</w:t>
      </w:r>
      <w:r>
        <w:t xml:space="preserve">n box, select </w:t>
      </w:r>
      <w:r w:rsidRPr="003F795D">
        <w:rPr>
          <w:b/>
          <w:bCs/>
        </w:rPr>
        <w:t>Greenville</w:t>
      </w:r>
      <w:r w:rsidR="003F795D">
        <w:t xml:space="preserve"> and then click OK.</w:t>
      </w:r>
    </w:p>
    <w:p w14:paraId="4714E395" w14:textId="0E48C7FB" w:rsidR="003F795D" w:rsidRDefault="003F795D" w:rsidP="003F795D">
      <w:pPr>
        <w:pStyle w:val="ListParagraph"/>
        <w:numPr>
          <w:ilvl w:val="1"/>
          <w:numId w:val="22"/>
        </w:numPr>
      </w:pPr>
      <w:r>
        <w:t xml:space="preserve">Move the </w:t>
      </w:r>
      <w:r w:rsidRPr="00837C2A">
        <w:rPr>
          <w:b/>
          <w:bCs/>
        </w:rPr>
        <w:t>10.1.</w:t>
      </w:r>
      <w:r>
        <w:rPr>
          <w:b/>
          <w:bCs/>
        </w:rPr>
        <w:t>3</w:t>
      </w:r>
      <w:r w:rsidRPr="00837C2A">
        <w:rPr>
          <w:b/>
          <w:bCs/>
        </w:rPr>
        <w:t>.0/24</w:t>
      </w:r>
      <w:r>
        <w:t xml:space="preserve"> subnet to the </w:t>
      </w:r>
      <w:r w:rsidRPr="003F795D">
        <w:rPr>
          <w:b/>
          <w:bCs/>
        </w:rPr>
        <w:t>Greenville</w:t>
      </w:r>
      <w:r>
        <w:t xml:space="preserve"> site.  </w:t>
      </w:r>
    </w:p>
    <w:p w14:paraId="73482FB7" w14:textId="5967445D" w:rsidR="003F795D" w:rsidRDefault="00443452" w:rsidP="003F795D">
      <w:pPr>
        <w:pStyle w:val="ListParagraph"/>
        <w:numPr>
          <w:ilvl w:val="1"/>
          <w:numId w:val="22"/>
        </w:numPr>
      </w:pPr>
      <w:r>
        <w:t xml:space="preserve">Verify that the </w:t>
      </w:r>
      <w:r w:rsidRPr="009F7DB3">
        <w:rPr>
          <w:b/>
          <w:bCs/>
        </w:rPr>
        <w:t>10.1.1.0/24</w:t>
      </w:r>
      <w:r>
        <w:t xml:space="preserve"> subnet is in the </w:t>
      </w:r>
      <w:r w:rsidRPr="00443452">
        <w:rPr>
          <w:b/>
          <w:bCs/>
        </w:rPr>
        <w:t>Greenville</w:t>
      </w:r>
      <w:r>
        <w:t xml:space="preserve"> site.</w:t>
      </w:r>
    </w:p>
    <w:p w14:paraId="69B67F45" w14:textId="241203E9" w:rsidR="00443452" w:rsidRDefault="00960389" w:rsidP="003F795D">
      <w:pPr>
        <w:pStyle w:val="ListParagraph"/>
        <w:numPr>
          <w:ilvl w:val="1"/>
          <w:numId w:val="22"/>
        </w:numPr>
      </w:pPr>
      <w:r>
        <w:t xml:space="preserve">Move the </w:t>
      </w:r>
      <w:r w:rsidRPr="00960389">
        <w:rPr>
          <w:b/>
          <w:bCs/>
        </w:rPr>
        <w:t>LTDC</w:t>
      </w:r>
      <w:r>
        <w:t xml:space="preserve"> </w:t>
      </w:r>
      <w:r w:rsidR="00D85676">
        <w:t>domain controller</w:t>
      </w:r>
      <w:r>
        <w:t xml:space="preserve"> to the </w:t>
      </w:r>
      <w:r w:rsidRPr="00D85676">
        <w:rPr>
          <w:b/>
          <w:bCs/>
        </w:rPr>
        <w:t>Greenville</w:t>
      </w:r>
      <w:r>
        <w:t xml:space="preserve"> site.</w:t>
      </w:r>
    </w:p>
    <w:p w14:paraId="5DB864CE" w14:textId="77777777" w:rsidR="00041964" w:rsidRDefault="00B24938" w:rsidP="00B24938">
      <w:pPr>
        <w:pStyle w:val="ListParagraph"/>
        <w:numPr>
          <w:ilvl w:val="2"/>
          <w:numId w:val="22"/>
        </w:numPr>
      </w:pPr>
      <w:r>
        <w:t xml:space="preserve">Right click </w:t>
      </w:r>
      <w:r w:rsidRPr="00D85676">
        <w:rPr>
          <w:b/>
          <w:bCs/>
        </w:rPr>
        <w:t>LTDC</w:t>
      </w:r>
      <w:r>
        <w:t xml:space="preserve"> server, select </w:t>
      </w:r>
      <w:r w:rsidRPr="00D85676">
        <w:rPr>
          <w:b/>
          <w:bCs/>
        </w:rPr>
        <w:t>Move…</w:t>
      </w:r>
      <w:r>
        <w:t xml:space="preserve"> </w:t>
      </w:r>
    </w:p>
    <w:p w14:paraId="5BE9649A" w14:textId="4358121B" w:rsidR="00B24938" w:rsidRDefault="00041964" w:rsidP="00B24938">
      <w:pPr>
        <w:pStyle w:val="ListParagraph"/>
        <w:numPr>
          <w:ilvl w:val="2"/>
          <w:numId w:val="22"/>
        </w:numPr>
      </w:pPr>
      <w:r>
        <w:t xml:space="preserve">Select </w:t>
      </w:r>
      <w:r w:rsidRPr="00D85676">
        <w:rPr>
          <w:b/>
          <w:bCs/>
        </w:rPr>
        <w:t>Greenville</w:t>
      </w:r>
      <w:r>
        <w:t xml:space="preserve"> and then click OK.</w:t>
      </w:r>
      <w:r w:rsidR="00B24938">
        <w:t xml:space="preserve"> </w:t>
      </w:r>
    </w:p>
    <w:p w14:paraId="24BB6C94" w14:textId="54EAC412" w:rsidR="00D85676" w:rsidRDefault="00D85676" w:rsidP="00D85676">
      <w:pPr>
        <w:pStyle w:val="ListParagraph"/>
        <w:numPr>
          <w:ilvl w:val="1"/>
          <w:numId w:val="22"/>
        </w:numPr>
      </w:pPr>
      <w:r>
        <w:t xml:space="preserve">Move the </w:t>
      </w:r>
      <w:r w:rsidRPr="00D85676">
        <w:rPr>
          <w:b/>
          <w:bCs/>
        </w:rPr>
        <w:t>CHDC</w:t>
      </w:r>
      <w:r>
        <w:t xml:space="preserve"> domain controller to the </w:t>
      </w:r>
      <w:r w:rsidRPr="00D85676">
        <w:rPr>
          <w:b/>
          <w:bCs/>
        </w:rPr>
        <w:t>Greenville</w:t>
      </w:r>
      <w:r>
        <w:t xml:space="preserve"> site.</w:t>
      </w:r>
    </w:p>
    <w:p w14:paraId="4D70CC5E" w14:textId="4AB91CC1" w:rsidR="00F56682" w:rsidRDefault="00F56682" w:rsidP="00F56682">
      <w:pPr>
        <w:pStyle w:val="ListParagraph"/>
        <w:numPr>
          <w:ilvl w:val="0"/>
          <w:numId w:val="22"/>
        </w:numPr>
      </w:pPr>
      <w:r>
        <w:t xml:space="preserve">All </w:t>
      </w:r>
      <w:r w:rsidR="00641AA3">
        <w:t>servers</w:t>
      </w:r>
      <w:r>
        <w:t xml:space="preserve"> should be in the Greenville site.</w:t>
      </w:r>
      <w:r>
        <w:br/>
      </w:r>
      <w:r w:rsidRPr="00F56682">
        <w:rPr>
          <w:noProof/>
        </w:rPr>
        <w:drawing>
          <wp:inline distT="0" distB="0" distL="0" distR="0" wp14:anchorId="7B345A2F" wp14:editId="2274B470">
            <wp:extent cx="1543265" cy="914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265" cy="914528"/>
                    </a:xfrm>
                    <a:prstGeom prst="rect">
                      <a:avLst/>
                    </a:prstGeom>
                  </pic:spPr>
                </pic:pic>
              </a:graphicData>
            </a:graphic>
          </wp:inline>
        </w:drawing>
      </w:r>
    </w:p>
    <w:p w14:paraId="6150F53C" w14:textId="65EF514B" w:rsidR="007D5B6C" w:rsidRDefault="00641AA3" w:rsidP="00F56682">
      <w:pPr>
        <w:pStyle w:val="ListParagraph"/>
        <w:numPr>
          <w:ilvl w:val="0"/>
          <w:numId w:val="22"/>
        </w:numPr>
      </w:pPr>
      <w:r>
        <w:t xml:space="preserve">Verify that </w:t>
      </w:r>
      <w:r w:rsidR="006C09EC">
        <w:t>Active Directory replication is up to date and has no errors.</w:t>
      </w:r>
    </w:p>
    <w:p w14:paraId="4F93B4C1" w14:textId="011ADEE7" w:rsidR="00984ACB" w:rsidRDefault="0050067B" w:rsidP="0059376D">
      <w:pPr>
        <w:pStyle w:val="CommandLine"/>
        <w:ind w:left="720"/>
      </w:pPr>
      <w:proofErr w:type="spellStart"/>
      <w:r>
        <w:t>r</w:t>
      </w:r>
      <w:r w:rsidR="00984ACB">
        <w:t>epadmin</w:t>
      </w:r>
      <w:proofErr w:type="spellEnd"/>
      <w:r w:rsidR="00984ACB">
        <w:t xml:space="preserve"> /</w:t>
      </w:r>
      <w:proofErr w:type="spellStart"/>
      <w:r w:rsidR="00984ACB">
        <w:t>syncall</w:t>
      </w:r>
      <w:proofErr w:type="spellEnd"/>
      <w:r w:rsidR="00984ACB">
        <w:t xml:space="preserve"> /</w:t>
      </w:r>
      <w:proofErr w:type="spellStart"/>
      <w:r w:rsidR="00984ACB">
        <w:t>AedP</w:t>
      </w:r>
      <w:proofErr w:type="spellEnd"/>
    </w:p>
    <w:p w14:paraId="290EA5E1" w14:textId="1E7A296B" w:rsidR="006C09EC" w:rsidRDefault="0059376D" w:rsidP="0059376D">
      <w:pPr>
        <w:pStyle w:val="CommandLine"/>
        <w:ind w:left="720"/>
      </w:pPr>
      <w:proofErr w:type="spellStart"/>
      <w:r>
        <w:lastRenderedPageBreak/>
        <w:t>repadmin</w:t>
      </w:r>
      <w:proofErr w:type="spellEnd"/>
      <w:r>
        <w:t xml:space="preserve"> /</w:t>
      </w:r>
      <w:proofErr w:type="spellStart"/>
      <w:r>
        <w:t>replsummary</w:t>
      </w:r>
      <w:proofErr w:type="spellEnd"/>
    </w:p>
    <w:p w14:paraId="3F8A2C1C" w14:textId="47450D6D" w:rsidR="00FB35F2" w:rsidRDefault="00FB35F2" w:rsidP="00FB35F2">
      <w:pPr>
        <w:pStyle w:val="ListParagraph"/>
      </w:pPr>
      <w:r>
        <w:t>There should be no errors.  If there are errors, troubleshoot the error using the tools you learned in the</w:t>
      </w:r>
      <w:r w:rsidR="00E55AB4">
        <w:t xml:space="preserve"> previous exercise.</w:t>
      </w:r>
      <w:r>
        <w:t xml:space="preserve"> </w:t>
      </w:r>
    </w:p>
    <w:p w14:paraId="308E80C8" w14:textId="4913BD56" w:rsidR="006C09EC" w:rsidRDefault="009F2DD8" w:rsidP="00FB35F2">
      <w:pPr>
        <w:pStyle w:val="ListParagraph"/>
      </w:pPr>
      <w:r w:rsidRPr="009F2DD8">
        <w:rPr>
          <w:noProof/>
        </w:rPr>
        <w:drawing>
          <wp:inline distT="0" distB="0" distL="0" distR="0" wp14:anchorId="15536243" wp14:editId="3E759D6E">
            <wp:extent cx="6261652" cy="398716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4394" cy="3995279"/>
                    </a:xfrm>
                    <a:prstGeom prst="rect">
                      <a:avLst/>
                    </a:prstGeom>
                  </pic:spPr>
                </pic:pic>
              </a:graphicData>
            </a:graphic>
          </wp:inline>
        </w:drawing>
      </w:r>
    </w:p>
    <w:p w14:paraId="17A6A589" w14:textId="2E7BA94C" w:rsidR="00FB35F2" w:rsidRDefault="005A6F0A" w:rsidP="00F56682">
      <w:pPr>
        <w:pStyle w:val="ListParagraph"/>
        <w:numPr>
          <w:ilvl w:val="0"/>
          <w:numId w:val="22"/>
        </w:numPr>
      </w:pPr>
      <w:r w:rsidRPr="005A6F0A">
        <w:rPr>
          <w:b/>
          <w:bCs/>
        </w:rPr>
        <w:t>Warning</w:t>
      </w:r>
      <w:r>
        <w:t xml:space="preserve">: </w:t>
      </w:r>
      <w:r w:rsidR="00E96605">
        <w:t xml:space="preserve">Do not proceed until </w:t>
      </w:r>
      <w:r>
        <w:t>Active Directory Replication is up to date.</w:t>
      </w:r>
    </w:p>
    <w:p w14:paraId="74982FD1" w14:textId="77777777" w:rsidR="00B95BFA" w:rsidRPr="00B95BFA" w:rsidRDefault="00B95BFA" w:rsidP="00B95BFA"/>
    <w:p w14:paraId="4BF76F50" w14:textId="59FCB777" w:rsidR="00806C78" w:rsidRDefault="00806C78" w:rsidP="00806C78">
      <w:pPr>
        <w:pStyle w:val="Heading2"/>
      </w:pPr>
      <w:r>
        <w:t>Create OUs to support Domain Consolidation</w:t>
      </w:r>
    </w:p>
    <w:p w14:paraId="1B0FED18" w14:textId="4EAFC2B8" w:rsidR="00806C78" w:rsidRDefault="00806C78" w:rsidP="00806C78">
      <w:r>
        <w:t>Organizational units are required to sup</w:t>
      </w:r>
      <w:r w:rsidR="00DD1305">
        <w:t xml:space="preserve">port moving the users from the </w:t>
      </w:r>
      <w:proofErr w:type="spellStart"/>
      <w:r w:rsidR="00DD1305" w:rsidRPr="005A6F0A">
        <w:rPr>
          <w:b/>
          <w:bCs/>
        </w:rPr>
        <w:t>L</w:t>
      </w:r>
      <w:r w:rsidRPr="005A6F0A">
        <w:rPr>
          <w:b/>
          <w:bCs/>
        </w:rPr>
        <w:t>ametech</w:t>
      </w:r>
      <w:proofErr w:type="spellEnd"/>
      <w:r>
        <w:t xml:space="preserve"> domain to the </w:t>
      </w:r>
      <w:proofErr w:type="spellStart"/>
      <w:r w:rsidR="00B757AB" w:rsidRPr="00B757AB">
        <w:rPr>
          <w:b/>
          <w:bCs/>
        </w:rPr>
        <w:t>Absorp</w:t>
      </w:r>
      <w:proofErr w:type="spellEnd"/>
      <w:r w:rsidR="00DD1305">
        <w:t xml:space="preserve"> domain. The new OU structure requires a </w:t>
      </w:r>
      <w:r w:rsidR="00DD1305" w:rsidRPr="005A6F0A">
        <w:rPr>
          <w:b/>
          <w:bCs/>
        </w:rPr>
        <w:t>Pickens</w:t>
      </w:r>
      <w:r w:rsidR="00DD1305">
        <w:t xml:space="preserve"> OU that contains an OU for the </w:t>
      </w:r>
      <w:r w:rsidR="00DD1305" w:rsidRPr="005A6F0A">
        <w:rPr>
          <w:b/>
          <w:bCs/>
        </w:rPr>
        <w:t>Services</w:t>
      </w:r>
      <w:r w:rsidR="00DD1305">
        <w:t xml:space="preserve">, </w:t>
      </w:r>
      <w:r w:rsidR="00DD1305" w:rsidRPr="005A6F0A">
        <w:rPr>
          <w:b/>
          <w:bCs/>
        </w:rPr>
        <w:t>Sales</w:t>
      </w:r>
      <w:r w:rsidR="00DD1305">
        <w:t xml:space="preserve">, </w:t>
      </w:r>
      <w:r w:rsidR="00DD1305" w:rsidRPr="005A6F0A">
        <w:rPr>
          <w:b/>
          <w:bCs/>
        </w:rPr>
        <w:t>Projects</w:t>
      </w:r>
      <w:r w:rsidR="00DD1305">
        <w:t xml:space="preserve">, and </w:t>
      </w:r>
      <w:r w:rsidR="00DD1305" w:rsidRPr="005A6F0A">
        <w:rPr>
          <w:b/>
          <w:bCs/>
        </w:rPr>
        <w:t>Management</w:t>
      </w:r>
      <w:r w:rsidR="00DD1305">
        <w:t xml:space="preserve"> departments.</w:t>
      </w:r>
    </w:p>
    <w:p w14:paraId="19F8ECA3" w14:textId="2FA6F75E" w:rsidR="00DD1305" w:rsidRDefault="00DD1305" w:rsidP="00806C78">
      <w:r>
        <w:rPr>
          <w:noProof/>
        </w:rPr>
        <w:drawing>
          <wp:anchor distT="0" distB="0" distL="114300" distR="114300" simplePos="0" relativeHeight="251659264" behindDoc="1" locked="0" layoutInCell="1" allowOverlap="1" wp14:anchorId="23E484B0" wp14:editId="75307C89">
            <wp:simplePos x="0" y="0"/>
            <wp:positionH relativeFrom="column">
              <wp:posOffset>5242560</wp:posOffset>
            </wp:positionH>
            <wp:positionV relativeFrom="paragraph">
              <wp:posOffset>314960</wp:posOffset>
            </wp:positionV>
            <wp:extent cx="1600200" cy="886460"/>
            <wp:effectExtent l="0" t="0" r="0" b="8890"/>
            <wp:wrapTight wrapText="left">
              <wp:wrapPolygon edited="0">
                <wp:start x="0" y="0"/>
                <wp:lineTo x="0" y="21352"/>
                <wp:lineTo x="21343" y="21352"/>
                <wp:lineTo x="213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200" cy="886460"/>
                    </a:xfrm>
                    <a:prstGeom prst="rect">
                      <a:avLst/>
                    </a:prstGeom>
                  </pic:spPr>
                </pic:pic>
              </a:graphicData>
            </a:graphic>
            <wp14:sizeRelH relativeFrom="margin">
              <wp14:pctWidth>0</wp14:pctWidth>
            </wp14:sizeRelH>
            <wp14:sizeRelV relativeFrom="margin">
              <wp14:pctHeight>0</wp14:pctHeight>
            </wp14:sizeRelV>
          </wp:anchor>
        </w:drawing>
      </w:r>
      <w:r>
        <w:t>To create the required OUs, perform the following:</w:t>
      </w:r>
    </w:p>
    <w:p w14:paraId="4F1726C6" w14:textId="2FFA47F3" w:rsidR="00806C78" w:rsidRDefault="00DD1305" w:rsidP="00DD1305">
      <w:pPr>
        <w:numPr>
          <w:ilvl w:val="0"/>
          <w:numId w:val="12"/>
        </w:numPr>
        <w:spacing w:after="120"/>
        <w:contextualSpacing/>
      </w:pPr>
      <w:r w:rsidRPr="00FB21C1">
        <w:rPr>
          <w:bCs/>
        </w:rPr>
        <w:t>Logon</w:t>
      </w:r>
      <w:r>
        <w:t xml:space="preserve"> to the </w:t>
      </w:r>
      <w:r w:rsidRPr="00DD1305">
        <w:rPr>
          <w:b/>
        </w:rPr>
        <w:t>CIS256-DC1</w:t>
      </w:r>
      <w:r>
        <w:t xml:space="preserve"> as the </w:t>
      </w:r>
      <w:proofErr w:type="spellStart"/>
      <w:r w:rsidRPr="00DD1305">
        <w:rPr>
          <w:b/>
        </w:rPr>
        <w:t>Absadmin</w:t>
      </w:r>
      <w:proofErr w:type="spellEnd"/>
    </w:p>
    <w:p w14:paraId="4BDC628E" w14:textId="11F16AA6" w:rsidR="00DD1305" w:rsidRDefault="00DD1305" w:rsidP="00DD1305">
      <w:pPr>
        <w:numPr>
          <w:ilvl w:val="0"/>
          <w:numId w:val="12"/>
        </w:numPr>
        <w:spacing w:after="120"/>
        <w:contextualSpacing/>
      </w:pPr>
      <w:r w:rsidRPr="00FB21C1">
        <w:rPr>
          <w:bCs/>
        </w:rPr>
        <w:t>Open</w:t>
      </w:r>
      <w:r w:rsidRPr="00DD1305">
        <w:rPr>
          <w:b/>
        </w:rPr>
        <w:t xml:space="preserve"> Active Directory Users and Computers</w:t>
      </w:r>
      <w:r>
        <w:t xml:space="preserve"> </w:t>
      </w:r>
      <w:r w:rsidR="006C7259">
        <w:t>and create</w:t>
      </w:r>
      <w:r>
        <w:t xml:space="preserve"> an </w:t>
      </w:r>
      <w:r w:rsidRPr="00DD1305">
        <w:rPr>
          <w:b/>
        </w:rPr>
        <w:t>OU</w:t>
      </w:r>
      <w:r>
        <w:t xml:space="preserve"> for </w:t>
      </w:r>
      <w:r w:rsidRPr="00DD1305">
        <w:rPr>
          <w:b/>
        </w:rPr>
        <w:t>Pickens</w:t>
      </w:r>
      <w:r w:rsidR="00FB21C1">
        <w:rPr>
          <w:b/>
        </w:rPr>
        <w:t>.</w:t>
      </w:r>
    </w:p>
    <w:p w14:paraId="0C75C2E2" w14:textId="373A81F0" w:rsidR="00DD1305" w:rsidRDefault="00DD1305" w:rsidP="00DD1305">
      <w:pPr>
        <w:numPr>
          <w:ilvl w:val="0"/>
          <w:numId w:val="12"/>
        </w:numPr>
        <w:spacing w:after="120"/>
        <w:contextualSpacing/>
      </w:pPr>
      <w:r w:rsidRPr="00FB21C1">
        <w:rPr>
          <w:bCs/>
        </w:rPr>
        <w:t>Create</w:t>
      </w:r>
      <w:r>
        <w:t xml:space="preserve"> an </w:t>
      </w:r>
      <w:r w:rsidRPr="00DD1305">
        <w:rPr>
          <w:b/>
        </w:rPr>
        <w:t>OU</w:t>
      </w:r>
      <w:r>
        <w:t xml:space="preserve"> for </w:t>
      </w:r>
      <w:r w:rsidRPr="00DD1305">
        <w:rPr>
          <w:b/>
        </w:rPr>
        <w:t>Services</w:t>
      </w:r>
      <w:r>
        <w:t xml:space="preserve">, </w:t>
      </w:r>
      <w:r w:rsidRPr="00DD1305">
        <w:rPr>
          <w:b/>
        </w:rPr>
        <w:t>Sales</w:t>
      </w:r>
      <w:r>
        <w:t xml:space="preserve">, </w:t>
      </w:r>
      <w:r w:rsidRPr="00DD1305">
        <w:rPr>
          <w:b/>
        </w:rPr>
        <w:t>Projects</w:t>
      </w:r>
      <w:r>
        <w:t xml:space="preserve">, and </w:t>
      </w:r>
      <w:r w:rsidRPr="00DD1305">
        <w:rPr>
          <w:b/>
        </w:rPr>
        <w:t>Management</w:t>
      </w:r>
      <w:r>
        <w:t xml:space="preserve"> in the </w:t>
      </w:r>
      <w:r w:rsidRPr="00A10DBA">
        <w:rPr>
          <w:b/>
          <w:bCs/>
        </w:rPr>
        <w:t>Pickens</w:t>
      </w:r>
      <w:r>
        <w:t xml:space="preserve"> </w:t>
      </w:r>
      <w:r w:rsidR="00A10DBA">
        <w:t>O</w:t>
      </w:r>
      <w:r>
        <w:t>U</w:t>
      </w:r>
    </w:p>
    <w:p w14:paraId="1E5DC011" w14:textId="6D84D7A2" w:rsidR="00DD1305" w:rsidRDefault="00DD1305" w:rsidP="00DD1305">
      <w:pPr>
        <w:numPr>
          <w:ilvl w:val="0"/>
          <w:numId w:val="12"/>
        </w:numPr>
        <w:spacing w:after="120"/>
        <w:contextualSpacing/>
      </w:pPr>
      <w:r>
        <w:t xml:space="preserve">The OU structure should look </w:t>
      </w:r>
      <w:r w:rsidR="00005A29">
        <w:t>like</w:t>
      </w:r>
      <w:r>
        <w:t xml:space="preserve"> the figure.</w:t>
      </w:r>
    </w:p>
    <w:p w14:paraId="7EA0C253" w14:textId="178E99FA" w:rsidR="00DD1305" w:rsidRDefault="00DD1305" w:rsidP="00DD1305">
      <w:pPr>
        <w:pStyle w:val="Heading2"/>
      </w:pPr>
      <w:r>
        <w:t>Move Lametech users to the Abscorp domain</w:t>
      </w:r>
    </w:p>
    <w:p w14:paraId="41441FF0" w14:textId="2433825B" w:rsidR="00DD1305" w:rsidRDefault="00DD1305" w:rsidP="00DD1305">
      <w:pPr>
        <w:spacing w:after="120"/>
        <w:contextualSpacing/>
      </w:pPr>
      <w:r>
        <w:t xml:space="preserve">Before demoting the Pickens domain </w:t>
      </w:r>
      <w:r w:rsidR="006C7259">
        <w:t>controller,</w:t>
      </w:r>
      <w:r>
        <w:t xml:space="preserve"> we will need to </w:t>
      </w:r>
      <w:r w:rsidR="00A76025">
        <w:t xml:space="preserve">move the users to the </w:t>
      </w:r>
      <w:proofErr w:type="spellStart"/>
      <w:r w:rsidR="00A76025" w:rsidRPr="00B757AB">
        <w:rPr>
          <w:b/>
          <w:bCs/>
        </w:rPr>
        <w:t>Abscorp</w:t>
      </w:r>
      <w:proofErr w:type="spellEnd"/>
      <w:r w:rsidR="00A76025">
        <w:t xml:space="preserve"> domain. The users should be placed in their respective OUs.</w:t>
      </w:r>
    </w:p>
    <w:p w14:paraId="4D8C11FD" w14:textId="77777777" w:rsidR="00A76025" w:rsidRDefault="00A76025" w:rsidP="00DD1305">
      <w:pPr>
        <w:spacing w:after="120"/>
        <w:contextualSpacing/>
      </w:pPr>
      <w:r>
        <w:lastRenderedPageBreak/>
        <w:t xml:space="preserve">To move the users in the Management OU of the </w:t>
      </w:r>
      <w:proofErr w:type="spellStart"/>
      <w:r w:rsidRPr="00B757AB">
        <w:rPr>
          <w:b/>
          <w:bCs/>
        </w:rPr>
        <w:t>Lametech</w:t>
      </w:r>
      <w:proofErr w:type="spellEnd"/>
      <w:r>
        <w:t xml:space="preserve"> domain to the </w:t>
      </w:r>
      <w:proofErr w:type="spellStart"/>
      <w:r w:rsidRPr="00B757AB">
        <w:rPr>
          <w:b/>
          <w:bCs/>
        </w:rPr>
        <w:t>Abscorp</w:t>
      </w:r>
      <w:proofErr w:type="spellEnd"/>
      <w:r>
        <w:t xml:space="preserve"> domain, perform the following:</w:t>
      </w:r>
    </w:p>
    <w:p w14:paraId="3EEA4B7F" w14:textId="310E836E" w:rsidR="00A76025" w:rsidRDefault="00A76025" w:rsidP="00A76025">
      <w:pPr>
        <w:numPr>
          <w:ilvl w:val="0"/>
          <w:numId w:val="13"/>
        </w:numPr>
        <w:spacing w:after="120"/>
        <w:contextualSpacing/>
      </w:pPr>
      <w:r w:rsidRPr="00A76025">
        <w:rPr>
          <w:b/>
        </w:rPr>
        <w:t>Login</w:t>
      </w:r>
      <w:r>
        <w:t xml:space="preserve"> to the </w:t>
      </w:r>
      <w:r w:rsidRPr="00A76025">
        <w:rPr>
          <w:b/>
        </w:rPr>
        <w:t>CIS256</w:t>
      </w:r>
      <w:r>
        <w:t>-</w:t>
      </w:r>
      <w:r w:rsidRPr="00A76025">
        <w:rPr>
          <w:b/>
        </w:rPr>
        <w:t>DC</w:t>
      </w:r>
      <w:r w:rsidR="006C7259">
        <w:rPr>
          <w:b/>
        </w:rPr>
        <w:t>1</w:t>
      </w:r>
      <w:r>
        <w:t xml:space="preserve"> virtual machine as the </w:t>
      </w:r>
      <w:proofErr w:type="spellStart"/>
      <w:r w:rsidRPr="00A76025">
        <w:rPr>
          <w:b/>
        </w:rPr>
        <w:t>Absadmin</w:t>
      </w:r>
      <w:proofErr w:type="spellEnd"/>
    </w:p>
    <w:p w14:paraId="53A368F3" w14:textId="77777777" w:rsidR="009412EB" w:rsidRPr="009412EB" w:rsidRDefault="009412EB" w:rsidP="009412EB">
      <w:pPr>
        <w:spacing w:after="120"/>
        <w:contextualSpacing/>
      </w:pPr>
    </w:p>
    <w:p w14:paraId="23B7A938" w14:textId="6A1DAB8C" w:rsidR="00A76025" w:rsidRDefault="00A76025" w:rsidP="00A76025">
      <w:pPr>
        <w:numPr>
          <w:ilvl w:val="0"/>
          <w:numId w:val="13"/>
        </w:numPr>
        <w:spacing w:after="120"/>
        <w:contextualSpacing/>
      </w:pPr>
      <w:r w:rsidRPr="00B757AB">
        <w:rPr>
          <w:bCs/>
        </w:rPr>
        <w:t>Open</w:t>
      </w:r>
      <w:r>
        <w:t xml:space="preserve"> a </w:t>
      </w:r>
      <w:r w:rsidRPr="00A76025">
        <w:rPr>
          <w:b/>
        </w:rPr>
        <w:t>PowerShell</w:t>
      </w:r>
      <w:r>
        <w:t xml:space="preserve"> session with </w:t>
      </w:r>
      <w:r w:rsidRPr="00A76025">
        <w:rPr>
          <w:b/>
        </w:rPr>
        <w:t>administrative</w:t>
      </w:r>
      <w:r>
        <w:t xml:space="preserve"> rights and type the following command:</w:t>
      </w:r>
    </w:p>
    <w:p w14:paraId="76D2F58A" w14:textId="4B2A0BE4" w:rsidR="00A76025" w:rsidRDefault="00A76025" w:rsidP="00A76025">
      <w:pPr>
        <w:pStyle w:val="CommandLine"/>
        <w:ind w:left="360"/>
      </w:pPr>
      <w:r>
        <w:t>Get-</w:t>
      </w:r>
      <w:proofErr w:type="spellStart"/>
      <w:r>
        <w:t>ADUser</w:t>
      </w:r>
      <w:proofErr w:type="spellEnd"/>
      <w:r>
        <w:t xml:space="preserve"> -Filter * -</w:t>
      </w:r>
      <w:proofErr w:type="spellStart"/>
      <w:r>
        <w:t>SearchBase</w:t>
      </w:r>
      <w:proofErr w:type="spellEnd"/>
      <w:r>
        <w:t xml:space="preserve"> "OU=</w:t>
      </w:r>
      <w:proofErr w:type="spellStart"/>
      <w:proofErr w:type="gramStart"/>
      <w:r>
        <w:t>Management,DC</w:t>
      </w:r>
      <w:proofErr w:type="spellEnd"/>
      <w:proofErr w:type="gramEnd"/>
      <w:r>
        <w:t>=</w:t>
      </w:r>
      <w:proofErr w:type="spellStart"/>
      <w:r>
        <w:t>lametech,DC</w:t>
      </w:r>
      <w:proofErr w:type="spellEnd"/>
      <w:r>
        <w:t>=com" -Server ltdc.lametech.com | Move-</w:t>
      </w:r>
      <w:proofErr w:type="spellStart"/>
      <w:r>
        <w:t>ADObject</w:t>
      </w:r>
      <w:proofErr w:type="spellEnd"/>
      <w:r>
        <w:t xml:space="preserve"> -</w:t>
      </w:r>
      <w:proofErr w:type="spellStart"/>
      <w:r>
        <w:t>TargetPath</w:t>
      </w:r>
      <w:proofErr w:type="spellEnd"/>
      <w:r>
        <w:t xml:space="preserve"> "OU=</w:t>
      </w:r>
      <w:proofErr w:type="spellStart"/>
      <w:r>
        <w:t>Management,OU</w:t>
      </w:r>
      <w:proofErr w:type="spellEnd"/>
      <w:r>
        <w:t>=</w:t>
      </w:r>
      <w:proofErr w:type="spellStart"/>
      <w:r>
        <w:t>Pickens,DC</w:t>
      </w:r>
      <w:proofErr w:type="spellEnd"/>
      <w:r>
        <w:t>=</w:t>
      </w:r>
      <w:proofErr w:type="spellStart"/>
      <w:r>
        <w:t>ABSCorp,DC</w:t>
      </w:r>
      <w:proofErr w:type="spellEnd"/>
      <w:r>
        <w:t>=com" -</w:t>
      </w:r>
      <w:proofErr w:type="spellStart"/>
      <w:r>
        <w:t>TargetServer</w:t>
      </w:r>
      <w:proofErr w:type="spellEnd"/>
      <w:r>
        <w:t xml:space="preserve"> absdc1.abscorp.com</w:t>
      </w:r>
    </w:p>
    <w:p w14:paraId="27171248" w14:textId="39789690" w:rsidR="00D93660" w:rsidRDefault="00D93660" w:rsidP="00D93660">
      <w:pPr>
        <w:numPr>
          <w:ilvl w:val="0"/>
          <w:numId w:val="13"/>
        </w:numPr>
      </w:pPr>
      <w:r w:rsidRPr="383F4D21">
        <w:rPr>
          <w:b/>
          <w:bCs/>
        </w:rPr>
        <w:t>Note</w:t>
      </w:r>
      <w:r>
        <w:t xml:space="preserve">: you will have some errors due to name conflicts as you did in a previous </w:t>
      </w:r>
      <w:r w:rsidR="466CD0D5">
        <w:t>guided practice</w:t>
      </w:r>
      <w:r>
        <w:t xml:space="preserve">. In real life we would resolve these user naming conflicts, but for the purpose of this </w:t>
      </w:r>
      <w:r w:rsidR="466CD0D5">
        <w:t>guided practice</w:t>
      </w:r>
      <w:r>
        <w:t xml:space="preserve"> we will just ignore them.</w:t>
      </w:r>
    </w:p>
    <w:p w14:paraId="0EB8C5CE" w14:textId="203F00C7" w:rsidR="00D93660" w:rsidRDefault="00D93660" w:rsidP="00D93660">
      <w:pPr>
        <w:numPr>
          <w:ilvl w:val="0"/>
          <w:numId w:val="13"/>
        </w:numPr>
      </w:pPr>
      <w:r w:rsidRPr="00C43117">
        <w:rPr>
          <w:bCs/>
        </w:rPr>
        <w:t>Modify</w:t>
      </w:r>
      <w:r>
        <w:t xml:space="preserve"> the </w:t>
      </w:r>
      <w:r w:rsidRPr="00C43117">
        <w:rPr>
          <w:bCs/>
        </w:rPr>
        <w:t>command</w:t>
      </w:r>
      <w:r>
        <w:t xml:space="preserve"> above to </w:t>
      </w:r>
      <w:r w:rsidRPr="00D93660">
        <w:rPr>
          <w:b/>
        </w:rPr>
        <w:t>move</w:t>
      </w:r>
      <w:r>
        <w:t xml:space="preserve"> the </w:t>
      </w:r>
      <w:r w:rsidRPr="00D93660">
        <w:rPr>
          <w:b/>
        </w:rPr>
        <w:t>users</w:t>
      </w:r>
      <w:r>
        <w:t xml:space="preserve"> </w:t>
      </w:r>
      <w:r w:rsidRPr="00D93660">
        <w:rPr>
          <w:b/>
        </w:rPr>
        <w:t>from</w:t>
      </w:r>
      <w:r>
        <w:t xml:space="preserve"> the </w:t>
      </w:r>
      <w:r w:rsidRPr="00D93660">
        <w:rPr>
          <w:b/>
        </w:rPr>
        <w:t>Sales</w:t>
      </w:r>
      <w:r>
        <w:t xml:space="preserve">, </w:t>
      </w:r>
      <w:r w:rsidRPr="00D93660">
        <w:rPr>
          <w:b/>
        </w:rPr>
        <w:t>Projects</w:t>
      </w:r>
      <w:r>
        <w:t xml:space="preserve">, and </w:t>
      </w:r>
      <w:r w:rsidRPr="00D93660">
        <w:rPr>
          <w:b/>
        </w:rPr>
        <w:t>Services</w:t>
      </w:r>
      <w:r>
        <w:t xml:space="preserve"> OUs in the </w:t>
      </w:r>
      <w:proofErr w:type="spellStart"/>
      <w:r w:rsidRPr="00740879">
        <w:rPr>
          <w:b/>
          <w:bCs/>
        </w:rPr>
        <w:t>Lametech</w:t>
      </w:r>
      <w:proofErr w:type="spellEnd"/>
      <w:r>
        <w:t xml:space="preserve"> domain</w:t>
      </w:r>
      <w:r w:rsidR="00C43117">
        <w:t xml:space="preserve"> to the OUs created above in the </w:t>
      </w:r>
      <w:proofErr w:type="spellStart"/>
      <w:r w:rsidR="00C43117" w:rsidRPr="00C43117">
        <w:rPr>
          <w:b/>
          <w:bCs/>
        </w:rPr>
        <w:t>Abscorp</w:t>
      </w:r>
      <w:proofErr w:type="spellEnd"/>
      <w:r w:rsidR="00C43117">
        <w:t xml:space="preserve"> domain</w:t>
      </w:r>
      <w:r>
        <w:t>.</w:t>
      </w:r>
    </w:p>
    <w:p w14:paraId="31D1ABF2" w14:textId="684EBDAF" w:rsidR="00D93660" w:rsidRDefault="00D93660" w:rsidP="00D93660">
      <w:pPr>
        <w:numPr>
          <w:ilvl w:val="0"/>
          <w:numId w:val="13"/>
        </w:numPr>
      </w:pPr>
      <w:r>
        <w:t xml:space="preserve">Verify that the users have been moved to the </w:t>
      </w:r>
      <w:proofErr w:type="spellStart"/>
      <w:r w:rsidRPr="00740879">
        <w:rPr>
          <w:b/>
          <w:bCs/>
        </w:rPr>
        <w:t>ABScorp</w:t>
      </w:r>
      <w:proofErr w:type="spellEnd"/>
      <w:r>
        <w:t xml:space="preserve"> domain before proceeding. </w:t>
      </w:r>
    </w:p>
    <w:p w14:paraId="63585B86" w14:textId="7D62780D" w:rsidR="00D93660" w:rsidRDefault="00D93660" w:rsidP="00D93660">
      <w:pPr>
        <w:pStyle w:val="Heading2"/>
      </w:pPr>
      <w:r>
        <w:t>Remove the Lametech domain</w:t>
      </w:r>
    </w:p>
    <w:p w14:paraId="45A47DAA" w14:textId="48F9210E" w:rsidR="00D93660" w:rsidRDefault="00D93660" w:rsidP="00D93660">
      <w:r>
        <w:t xml:space="preserve">Now that the users have been moved to the new domain, the </w:t>
      </w:r>
      <w:r w:rsidRPr="007E157A">
        <w:rPr>
          <w:b/>
          <w:bCs/>
        </w:rPr>
        <w:t>Lametech.com</w:t>
      </w:r>
      <w:r>
        <w:t xml:space="preserve"> domain is no longer needed and will be removed. When the domain is removed you will add it as an additional domain controller in the </w:t>
      </w:r>
      <w:proofErr w:type="spellStart"/>
      <w:r w:rsidRPr="007E157A">
        <w:rPr>
          <w:b/>
          <w:bCs/>
        </w:rPr>
        <w:t>ABSCorp</w:t>
      </w:r>
      <w:proofErr w:type="spellEnd"/>
      <w:r>
        <w:t xml:space="preserve"> domain.</w:t>
      </w:r>
    </w:p>
    <w:p w14:paraId="1DEDEDAB" w14:textId="42CAA9A1" w:rsidR="00BD2190" w:rsidRPr="00BD2190" w:rsidRDefault="00D93660" w:rsidP="00D93660">
      <w:pPr>
        <w:numPr>
          <w:ilvl w:val="0"/>
          <w:numId w:val="14"/>
        </w:numPr>
      </w:pPr>
      <w:r w:rsidRPr="00740879">
        <w:rPr>
          <w:bCs/>
        </w:rPr>
        <w:t>Logon</w:t>
      </w:r>
      <w:r>
        <w:t xml:space="preserve"> to the </w:t>
      </w:r>
      <w:r w:rsidRPr="00EC58DD">
        <w:rPr>
          <w:b/>
        </w:rPr>
        <w:t>CIS256-DC</w:t>
      </w:r>
      <w:r w:rsidR="002D14D3">
        <w:rPr>
          <w:b/>
        </w:rPr>
        <w:t>1</w:t>
      </w:r>
      <w:r>
        <w:t xml:space="preserve"> virtual machine as the </w:t>
      </w:r>
      <w:proofErr w:type="spellStart"/>
      <w:r w:rsidR="00A372E6" w:rsidRPr="00A372E6">
        <w:rPr>
          <w:b/>
          <w:bCs/>
        </w:rPr>
        <w:t>ABS</w:t>
      </w:r>
      <w:r w:rsidR="002D14D3">
        <w:rPr>
          <w:b/>
        </w:rPr>
        <w:t>Admin</w:t>
      </w:r>
      <w:proofErr w:type="spellEnd"/>
      <w:r w:rsidR="00BD2190">
        <w:rPr>
          <w:b/>
        </w:rPr>
        <w:t>.</w:t>
      </w:r>
    </w:p>
    <w:p w14:paraId="261D8D56" w14:textId="77777777" w:rsidR="009C424C" w:rsidRDefault="002D14D3" w:rsidP="00D93660">
      <w:pPr>
        <w:numPr>
          <w:ilvl w:val="0"/>
          <w:numId w:val="14"/>
        </w:numPr>
      </w:pPr>
      <w:r w:rsidRPr="007E157A">
        <w:rPr>
          <w:bCs/>
        </w:rPr>
        <w:t>Transfer</w:t>
      </w:r>
      <w:r>
        <w:rPr>
          <w:b/>
        </w:rPr>
        <w:t xml:space="preserve"> </w:t>
      </w:r>
      <w:r>
        <w:rPr>
          <w:bCs/>
        </w:rPr>
        <w:t xml:space="preserve">the </w:t>
      </w:r>
      <w:proofErr w:type="gramStart"/>
      <w:r w:rsidRPr="003F5971">
        <w:rPr>
          <w:b/>
        </w:rPr>
        <w:t xml:space="preserve">Domain </w:t>
      </w:r>
      <w:r w:rsidR="00D93660" w:rsidRPr="003F5971">
        <w:rPr>
          <w:b/>
        </w:rPr>
        <w:t xml:space="preserve"> </w:t>
      </w:r>
      <w:r w:rsidRPr="003F5971">
        <w:rPr>
          <w:b/>
        </w:rPr>
        <w:t>Naming</w:t>
      </w:r>
      <w:proofErr w:type="gramEnd"/>
      <w:r w:rsidR="001A7CA3" w:rsidRPr="003F5971">
        <w:rPr>
          <w:b/>
        </w:rPr>
        <w:t xml:space="preserve"> Master</w:t>
      </w:r>
      <w:r w:rsidR="001A7CA3">
        <w:t xml:space="preserve"> to </w:t>
      </w:r>
      <w:r w:rsidR="001A7CA3" w:rsidRPr="003F5971">
        <w:rPr>
          <w:b/>
          <w:bCs/>
        </w:rPr>
        <w:t>ABSDC1</w:t>
      </w:r>
      <w:r w:rsidR="001A7CA3">
        <w:t>.</w:t>
      </w:r>
      <w:r>
        <w:t xml:space="preserve"> </w:t>
      </w:r>
    </w:p>
    <w:p w14:paraId="0D21B248" w14:textId="386DE247" w:rsidR="009C424C" w:rsidRDefault="009C424C" w:rsidP="00260DD7">
      <w:pPr>
        <w:numPr>
          <w:ilvl w:val="0"/>
          <w:numId w:val="14"/>
        </w:numPr>
      </w:pPr>
      <w:r w:rsidRPr="00740879">
        <w:t>Force replication updates</w:t>
      </w:r>
      <w:r>
        <w:t xml:space="preserve"> on </w:t>
      </w:r>
      <w:r w:rsidRPr="008454FB">
        <w:rPr>
          <w:b/>
          <w:bCs/>
        </w:rPr>
        <w:t>LTDC</w:t>
      </w:r>
      <w:r>
        <w:t xml:space="preserve"> and </w:t>
      </w:r>
      <w:r w:rsidRPr="008454FB">
        <w:rPr>
          <w:b/>
          <w:bCs/>
        </w:rPr>
        <w:t>ABSDC1</w:t>
      </w:r>
      <w:r>
        <w:t xml:space="preserve"> to ensure all DCs know the current </w:t>
      </w:r>
      <w:r w:rsidRPr="00177D77">
        <w:rPr>
          <w:b/>
          <w:bCs/>
        </w:rPr>
        <w:t>Domain Naming Master</w:t>
      </w:r>
      <w:r>
        <w:t>.</w:t>
      </w:r>
      <w:r w:rsidR="00D1234C">
        <w:t xml:space="preserve"> To do this, open a</w:t>
      </w:r>
      <w:r w:rsidR="00341F74">
        <w:t>n elevated</w:t>
      </w:r>
      <w:r w:rsidR="00D1234C">
        <w:t xml:space="preserve"> PowerShell session and type the following</w:t>
      </w:r>
      <w:r w:rsidR="00177D77">
        <w:t xml:space="preserve"> commands.  There should be no errors.</w:t>
      </w:r>
      <w:r w:rsidR="00224162">
        <w:t xml:space="preserve">  You must correct replication errors prior to proceeding.</w:t>
      </w:r>
    </w:p>
    <w:p w14:paraId="7DF8A95E" w14:textId="7EE602C7" w:rsidR="00341F74" w:rsidRDefault="00341F74" w:rsidP="0050067B">
      <w:pPr>
        <w:pStyle w:val="CommandLine"/>
        <w:ind w:left="720"/>
      </w:pPr>
      <w:proofErr w:type="spellStart"/>
      <w:r>
        <w:t>repadmin</w:t>
      </w:r>
      <w:proofErr w:type="spellEnd"/>
      <w:r>
        <w:t xml:space="preserve"> /</w:t>
      </w:r>
      <w:proofErr w:type="spellStart"/>
      <w:r>
        <w:t>syncall</w:t>
      </w:r>
      <w:proofErr w:type="spellEnd"/>
      <w:r>
        <w:t xml:space="preserve"> /</w:t>
      </w:r>
      <w:proofErr w:type="spellStart"/>
      <w:r>
        <w:t>AdeP</w:t>
      </w:r>
      <w:proofErr w:type="spellEnd"/>
    </w:p>
    <w:p w14:paraId="59059BB5" w14:textId="6C742047" w:rsidR="0050067B" w:rsidRPr="009C424C" w:rsidRDefault="0050067B" w:rsidP="0050067B">
      <w:pPr>
        <w:pStyle w:val="CommandLine"/>
        <w:ind w:left="720"/>
      </w:pPr>
      <w:proofErr w:type="spellStart"/>
      <w:r>
        <w:t>repadmin</w:t>
      </w:r>
      <w:proofErr w:type="spellEnd"/>
      <w:r>
        <w:t xml:space="preserve"> /</w:t>
      </w:r>
      <w:proofErr w:type="spellStart"/>
      <w:r>
        <w:t>replsummary</w:t>
      </w:r>
      <w:proofErr w:type="spellEnd"/>
    </w:p>
    <w:p w14:paraId="74134C1A" w14:textId="77777777" w:rsidR="00224162" w:rsidRPr="00224162" w:rsidRDefault="00177D77" w:rsidP="00224162">
      <w:pPr>
        <w:ind w:left="720"/>
      </w:pPr>
      <w:r w:rsidRPr="009F2DD8">
        <w:rPr>
          <w:noProof/>
        </w:rPr>
        <w:lastRenderedPageBreak/>
        <w:drawing>
          <wp:inline distT="0" distB="0" distL="0" distR="0" wp14:anchorId="33A1A257" wp14:editId="5ADDB5CD">
            <wp:extent cx="6261652" cy="398716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4394" cy="3995279"/>
                    </a:xfrm>
                    <a:prstGeom prst="rect">
                      <a:avLst/>
                    </a:prstGeom>
                  </pic:spPr>
                </pic:pic>
              </a:graphicData>
            </a:graphic>
          </wp:inline>
        </w:drawing>
      </w:r>
    </w:p>
    <w:p w14:paraId="18760056" w14:textId="3B07820A" w:rsidR="00D93660" w:rsidRDefault="009C424C" w:rsidP="00260DD7">
      <w:pPr>
        <w:numPr>
          <w:ilvl w:val="0"/>
          <w:numId w:val="14"/>
        </w:numPr>
      </w:pPr>
      <w:r w:rsidRPr="00740879">
        <w:rPr>
          <w:bCs/>
        </w:rPr>
        <w:t>Logon</w:t>
      </w:r>
      <w:r>
        <w:t xml:space="preserve"> to the </w:t>
      </w:r>
      <w:r w:rsidRPr="009C424C">
        <w:rPr>
          <w:b/>
        </w:rPr>
        <w:t>CIS256-DC</w:t>
      </w:r>
      <w:r w:rsidR="001E461C">
        <w:rPr>
          <w:b/>
        </w:rPr>
        <w:t>3</w:t>
      </w:r>
      <w:r>
        <w:t xml:space="preserve"> virtual machine as the </w:t>
      </w:r>
      <w:proofErr w:type="spellStart"/>
      <w:r w:rsidRPr="009C424C">
        <w:rPr>
          <w:b/>
        </w:rPr>
        <w:t>A</w:t>
      </w:r>
      <w:r w:rsidR="00592EBC">
        <w:rPr>
          <w:b/>
        </w:rPr>
        <w:t>BSC</w:t>
      </w:r>
      <w:r w:rsidR="00B57E73">
        <w:rPr>
          <w:b/>
        </w:rPr>
        <w:t>orp</w:t>
      </w:r>
      <w:proofErr w:type="spellEnd"/>
      <w:r w:rsidR="00B57E73">
        <w:rPr>
          <w:b/>
        </w:rPr>
        <w:t xml:space="preserve"> Administrator</w:t>
      </w:r>
      <w:r w:rsidRPr="009C424C">
        <w:rPr>
          <w:b/>
        </w:rPr>
        <w:t xml:space="preserve"> </w:t>
      </w:r>
      <w:r w:rsidR="00D93660">
        <w:t xml:space="preserve">and </w:t>
      </w:r>
      <w:r w:rsidR="00D93660" w:rsidRPr="0079316A">
        <w:rPr>
          <w:b/>
        </w:rPr>
        <w:t>demote</w:t>
      </w:r>
      <w:r w:rsidR="00D93660">
        <w:t xml:space="preserve"> the </w:t>
      </w:r>
      <w:r w:rsidR="00D93660" w:rsidRPr="00740879">
        <w:rPr>
          <w:bCs/>
        </w:rPr>
        <w:t>domain</w:t>
      </w:r>
      <w:r w:rsidR="00D93660" w:rsidRPr="009C424C">
        <w:rPr>
          <w:b/>
        </w:rPr>
        <w:t xml:space="preserve"> </w:t>
      </w:r>
      <w:r w:rsidR="00D93660" w:rsidRPr="00740879">
        <w:rPr>
          <w:bCs/>
        </w:rPr>
        <w:t>controller</w:t>
      </w:r>
      <w:r w:rsidR="00D93660">
        <w:t xml:space="preserve"> using the procedure you learned previously.</w:t>
      </w:r>
      <w:r w:rsidR="00EC58DD">
        <w:t xml:space="preserve"> You can continue creating OUs in the next step while the domain controller is being demoted</w:t>
      </w:r>
      <w:r w:rsidR="001E0EB9">
        <w:t>.</w:t>
      </w:r>
      <w:r w:rsidR="000944FC">
        <w:t xml:space="preserve">  This is the last Domain Controller in the domain.</w:t>
      </w:r>
    </w:p>
    <w:p w14:paraId="71AACE08" w14:textId="6C9D5C8D" w:rsidR="00D93660" w:rsidRDefault="00D93660" w:rsidP="00D93660">
      <w:pPr>
        <w:numPr>
          <w:ilvl w:val="0"/>
          <w:numId w:val="14"/>
        </w:numPr>
      </w:pPr>
      <w:r>
        <w:t xml:space="preserve">Once the </w:t>
      </w:r>
      <w:r w:rsidR="00EC58DD">
        <w:t xml:space="preserve">domain is removed, </w:t>
      </w:r>
      <w:r w:rsidR="001E0EB9">
        <w:t>you can turn off the virtual machine and delete it.</w:t>
      </w:r>
      <w:r w:rsidR="00E52532">
        <w:t xml:space="preserve">  </w:t>
      </w:r>
      <w:r w:rsidR="00E52532" w:rsidRPr="00E52532">
        <w:rPr>
          <w:b/>
          <w:bCs/>
        </w:rPr>
        <w:t>CIS256-DC3</w:t>
      </w:r>
      <w:r w:rsidR="00E52532">
        <w:t xml:space="preserve"> will not be used for the remainder of the course.</w:t>
      </w:r>
    </w:p>
    <w:p w14:paraId="22E88969" w14:textId="58BC5436" w:rsidR="002879F7" w:rsidRDefault="00D67B6C" w:rsidP="002879F7">
      <w:pPr>
        <w:pStyle w:val="Heading2"/>
      </w:pPr>
      <w:r>
        <w:t xml:space="preserve">Creating OUs to support </w:t>
      </w:r>
      <w:r w:rsidR="00446F6E">
        <w:t>Group POlicy</w:t>
      </w:r>
    </w:p>
    <w:p w14:paraId="4DEC5523" w14:textId="6D233C0C" w:rsidR="00446F6E" w:rsidRDefault="00446F6E" w:rsidP="002879F7">
      <w:r>
        <w:t>ABS Corporation wishes to have different group policy settings t</w:t>
      </w:r>
      <w:r w:rsidR="00C614C6">
        <w:t>hat</w:t>
      </w:r>
      <w:r>
        <w:t xml:space="preserve"> apply to workstations and mobile devices. </w:t>
      </w:r>
      <w:r w:rsidR="00170407">
        <w:t>To</w:t>
      </w:r>
      <w:r>
        <w:t xml:space="preserve"> support this the company needs to create two OUs at each location. These OUs will be named Workstations and Mobile.</w:t>
      </w:r>
    </w:p>
    <w:p w14:paraId="7E8B114D" w14:textId="77777777" w:rsidR="00446F6E" w:rsidRDefault="00446F6E" w:rsidP="002879F7">
      <w:r>
        <w:t xml:space="preserve">To create the OU named </w:t>
      </w:r>
      <w:r w:rsidRPr="00E52532">
        <w:rPr>
          <w:b/>
          <w:bCs/>
        </w:rPr>
        <w:t>Workstation</w:t>
      </w:r>
      <w:r>
        <w:t>, perform the following:</w:t>
      </w:r>
    </w:p>
    <w:p w14:paraId="3823C543" w14:textId="5B685707" w:rsidR="00446F6E" w:rsidRDefault="00446F6E" w:rsidP="00446F6E">
      <w:pPr>
        <w:pStyle w:val="ListParagraph"/>
        <w:numPr>
          <w:ilvl w:val="0"/>
          <w:numId w:val="3"/>
        </w:numPr>
      </w:pPr>
      <w:r w:rsidRPr="0079316A">
        <w:rPr>
          <w:bCs/>
        </w:rPr>
        <w:t>Logon</w:t>
      </w:r>
      <w:r>
        <w:t xml:space="preserve"> to the </w:t>
      </w:r>
      <w:r w:rsidR="00C614C6">
        <w:rPr>
          <w:b/>
        </w:rPr>
        <w:t>CIS256-DC1</w:t>
      </w:r>
      <w:r>
        <w:t xml:space="preserve"> virtual machine as the </w:t>
      </w:r>
      <w:proofErr w:type="spellStart"/>
      <w:r w:rsidRPr="00816D83">
        <w:rPr>
          <w:b/>
        </w:rPr>
        <w:t>absadmin</w:t>
      </w:r>
      <w:proofErr w:type="spellEnd"/>
      <w:r>
        <w:t>.</w:t>
      </w:r>
    </w:p>
    <w:p w14:paraId="4F5372C8" w14:textId="77777777" w:rsidR="00446F6E" w:rsidRDefault="00446F6E" w:rsidP="00446F6E">
      <w:pPr>
        <w:pStyle w:val="ListParagraph"/>
        <w:numPr>
          <w:ilvl w:val="0"/>
          <w:numId w:val="3"/>
        </w:numPr>
      </w:pPr>
      <w:r>
        <w:t xml:space="preserve">Open </w:t>
      </w:r>
      <w:r w:rsidRPr="00816D83">
        <w:rPr>
          <w:b/>
        </w:rPr>
        <w:t>PowerShell</w:t>
      </w:r>
      <w:r>
        <w:t xml:space="preserve"> with </w:t>
      </w:r>
      <w:r w:rsidRPr="00816D83">
        <w:rPr>
          <w:b/>
        </w:rPr>
        <w:t>Administrative</w:t>
      </w:r>
      <w:r>
        <w:t xml:space="preserve"> rights.</w:t>
      </w:r>
    </w:p>
    <w:p w14:paraId="4663477D" w14:textId="77777777" w:rsidR="002879F7" w:rsidRDefault="00446F6E" w:rsidP="00446F6E">
      <w:pPr>
        <w:pStyle w:val="ListParagraph"/>
        <w:numPr>
          <w:ilvl w:val="0"/>
          <w:numId w:val="3"/>
        </w:numPr>
      </w:pPr>
      <w:r>
        <w:t xml:space="preserve">Type the following command to create the OU: </w:t>
      </w:r>
    </w:p>
    <w:p w14:paraId="69BA6F02" w14:textId="77CD286B" w:rsidR="00446F6E" w:rsidRPr="006C54C4" w:rsidRDefault="00446F6E" w:rsidP="00446F6E">
      <w:pPr>
        <w:pStyle w:val="CommandLine"/>
        <w:ind w:left="720"/>
        <w:rPr>
          <w:sz w:val="22"/>
          <w:szCs w:val="22"/>
        </w:rPr>
      </w:pPr>
      <w:r w:rsidRPr="006C54C4">
        <w:rPr>
          <w:sz w:val="22"/>
          <w:szCs w:val="22"/>
        </w:rPr>
        <w:t>New-</w:t>
      </w:r>
      <w:proofErr w:type="spellStart"/>
      <w:r w:rsidR="00816D83" w:rsidRPr="006C54C4">
        <w:rPr>
          <w:sz w:val="22"/>
          <w:szCs w:val="22"/>
        </w:rPr>
        <w:t>AD</w:t>
      </w:r>
      <w:r w:rsidRPr="006C54C4">
        <w:rPr>
          <w:sz w:val="22"/>
          <w:szCs w:val="22"/>
        </w:rPr>
        <w:t>OrganizationalUnit</w:t>
      </w:r>
      <w:proofErr w:type="spellEnd"/>
      <w:r w:rsidRPr="006C54C4">
        <w:rPr>
          <w:sz w:val="22"/>
          <w:szCs w:val="22"/>
        </w:rPr>
        <w:t xml:space="preserve"> </w:t>
      </w:r>
      <w:r w:rsidR="00C614C6">
        <w:rPr>
          <w:sz w:val="22"/>
          <w:szCs w:val="22"/>
        </w:rPr>
        <w:t xml:space="preserve">-Name </w:t>
      </w:r>
      <w:r w:rsidRPr="006C54C4">
        <w:rPr>
          <w:sz w:val="22"/>
          <w:szCs w:val="22"/>
        </w:rPr>
        <w:t>Workstation -path “OU=</w:t>
      </w:r>
      <w:proofErr w:type="spellStart"/>
      <w:proofErr w:type="gramStart"/>
      <w:r w:rsidRPr="006C54C4">
        <w:rPr>
          <w:sz w:val="22"/>
          <w:szCs w:val="22"/>
        </w:rPr>
        <w:t>Greenville,DC</w:t>
      </w:r>
      <w:proofErr w:type="spellEnd"/>
      <w:proofErr w:type="gramEnd"/>
      <w:r w:rsidRPr="006C54C4">
        <w:rPr>
          <w:sz w:val="22"/>
          <w:szCs w:val="22"/>
        </w:rPr>
        <w:t>=</w:t>
      </w:r>
      <w:proofErr w:type="spellStart"/>
      <w:r w:rsidRPr="006C54C4">
        <w:rPr>
          <w:sz w:val="22"/>
          <w:szCs w:val="22"/>
        </w:rPr>
        <w:t>abscorp,DC</w:t>
      </w:r>
      <w:proofErr w:type="spellEnd"/>
      <w:r w:rsidRPr="006C54C4">
        <w:rPr>
          <w:sz w:val="22"/>
          <w:szCs w:val="22"/>
        </w:rPr>
        <w:t>=com”</w:t>
      </w:r>
    </w:p>
    <w:p w14:paraId="30418F72" w14:textId="132A9F30" w:rsidR="00816D83" w:rsidRDefault="00816D83" w:rsidP="00816D83">
      <w:pPr>
        <w:pStyle w:val="ListParagraph"/>
        <w:numPr>
          <w:ilvl w:val="0"/>
          <w:numId w:val="3"/>
        </w:numPr>
      </w:pPr>
      <w:r w:rsidRPr="00154C85">
        <w:rPr>
          <w:bCs/>
        </w:rPr>
        <w:t>Modify</w:t>
      </w:r>
      <w:r>
        <w:t xml:space="preserve"> the command above to </w:t>
      </w:r>
      <w:r w:rsidRPr="00154C85">
        <w:rPr>
          <w:bCs/>
        </w:rPr>
        <w:t>create</w:t>
      </w:r>
      <w:r>
        <w:t xml:space="preserve"> the OU </w:t>
      </w:r>
      <w:r w:rsidRPr="00806C78">
        <w:rPr>
          <w:b/>
        </w:rPr>
        <w:t>Mobile</w:t>
      </w:r>
      <w:r>
        <w:t xml:space="preserve"> in the </w:t>
      </w:r>
      <w:r w:rsidRPr="0081253B">
        <w:rPr>
          <w:b/>
          <w:bCs/>
        </w:rPr>
        <w:t>Greenville</w:t>
      </w:r>
      <w:r>
        <w:t xml:space="preserve"> OU</w:t>
      </w:r>
    </w:p>
    <w:p w14:paraId="607CD4CB" w14:textId="147AA72F" w:rsidR="00816D83" w:rsidRDefault="00862AC5" w:rsidP="00816D83">
      <w:pPr>
        <w:pStyle w:val="ListParagraph"/>
        <w:numPr>
          <w:ilvl w:val="0"/>
          <w:numId w:val="3"/>
        </w:numPr>
      </w:pPr>
      <w:r>
        <w:rPr>
          <w:noProof/>
        </w:rPr>
        <w:lastRenderedPageBreak/>
        <w:drawing>
          <wp:anchor distT="0" distB="0" distL="114300" distR="114300" simplePos="0" relativeHeight="251661312" behindDoc="0" locked="0" layoutInCell="1" allowOverlap="1" wp14:anchorId="6AF67725" wp14:editId="781FB12E">
            <wp:simplePos x="0" y="0"/>
            <wp:positionH relativeFrom="column">
              <wp:posOffset>4884420</wp:posOffset>
            </wp:positionH>
            <wp:positionV relativeFrom="paragraph">
              <wp:posOffset>37465</wp:posOffset>
            </wp:positionV>
            <wp:extent cx="1990476" cy="1400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476" cy="1400000"/>
                    </a:xfrm>
                    <a:prstGeom prst="rect">
                      <a:avLst/>
                    </a:prstGeom>
                  </pic:spPr>
                </pic:pic>
              </a:graphicData>
            </a:graphic>
          </wp:anchor>
        </w:drawing>
      </w:r>
      <w:r w:rsidR="00816D83">
        <w:t xml:space="preserve">Use the steps above to </w:t>
      </w:r>
      <w:r w:rsidR="00816D83" w:rsidRPr="0081253B">
        <w:t>create</w:t>
      </w:r>
      <w:r w:rsidR="00816D83" w:rsidRPr="383F4D21">
        <w:rPr>
          <w:b/>
          <w:bCs/>
        </w:rPr>
        <w:t xml:space="preserve"> </w:t>
      </w:r>
      <w:r w:rsidR="00816D83" w:rsidRPr="0081253B">
        <w:t>similar</w:t>
      </w:r>
      <w:r w:rsidR="00816D83" w:rsidRPr="383F4D21">
        <w:rPr>
          <w:b/>
          <w:bCs/>
        </w:rPr>
        <w:t xml:space="preserve"> </w:t>
      </w:r>
      <w:r w:rsidR="00816D83" w:rsidRPr="0081253B">
        <w:t>OUs</w:t>
      </w:r>
      <w:r w:rsidR="00816D83">
        <w:t xml:space="preserve"> in the </w:t>
      </w:r>
      <w:r w:rsidR="00816D83" w:rsidRPr="383F4D21">
        <w:rPr>
          <w:b/>
          <w:bCs/>
        </w:rPr>
        <w:t>Pickens</w:t>
      </w:r>
      <w:r w:rsidR="00816D83">
        <w:t xml:space="preserve"> and </w:t>
      </w:r>
      <w:r w:rsidR="00816D83" w:rsidRPr="383F4D21">
        <w:rPr>
          <w:b/>
          <w:bCs/>
        </w:rPr>
        <w:t>Charlotte</w:t>
      </w:r>
      <w:r w:rsidR="00816D83">
        <w:t xml:space="preserve"> OUs</w:t>
      </w:r>
      <w:r w:rsidR="0081253B">
        <w:t>.</w:t>
      </w:r>
    </w:p>
    <w:p w14:paraId="2F748312" w14:textId="406C7278" w:rsidR="00C235B9" w:rsidRDefault="00C235B9" w:rsidP="00C235B9">
      <w:pPr>
        <w:pStyle w:val="ListParagraph"/>
        <w:numPr>
          <w:ilvl w:val="0"/>
          <w:numId w:val="3"/>
        </w:numPr>
      </w:pPr>
      <w:r>
        <w:t xml:space="preserve">Use the steps above to </w:t>
      </w:r>
      <w:r w:rsidRPr="0081253B">
        <w:rPr>
          <w:bCs/>
        </w:rPr>
        <w:t>create</w:t>
      </w:r>
      <w:r>
        <w:t xml:space="preserve"> an OU named </w:t>
      </w:r>
      <w:r w:rsidRPr="00B105E4">
        <w:rPr>
          <w:b/>
        </w:rPr>
        <w:t>Permissions</w:t>
      </w:r>
      <w:r>
        <w:t xml:space="preserve"> </w:t>
      </w:r>
      <w:r w:rsidRPr="00E52532">
        <w:rPr>
          <w:bCs/>
        </w:rPr>
        <w:t>in</w:t>
      </w:r>
      <w:r>
        <w:t xml:space="preserve"> the </w:t>
      </w:r>
      <w:r w:rsidR="00C614C6" w:rsidRPr="0081253B">
        <w:rPr>
          <w:bCs/>
        </w:rPr>
        <w:t>root</w:t>
      </w:r>
      <w:r w:rsidR="00C614C6">
        <w:t xml:space="preserve"> of the </w:t>
      </w:r>
      <w:proofErr w:type="spellStart"/>
      <w:r w:rsidR="00C614C6" w:rsidRPr="00B105E4">
        <w:rPr>
          <w:b/>
        </w:rPr>
        <w:t>ABSCorp</w:t>
      </w:r>
      <w:proofErr w:type="spellEnd"/>
      <w:r w:rsidR="00C614C6">
        <w:t xml:space="preserve"> domain</w:t>
      </w:r>
      <w:r>
        <w:t>.</w:t>
      </w:r>
    </w:p>
    <w:p w14:paraId="20F17BB3" w14:textId="117F83CE" w:rsidR="00862AC5" w:rsidRDefault="00862AC5" w:rsidP="00C235B9">
      <w:pPr>
        <w:pStyle w:val="ListParagraph"/>
        <w:numPr>
          <w:ilvl w:val="0"/>
          <w:numId w:val="3"/>
        </w:numPr>
      </w:pPr>
      <w:r>
        <w:t xml:space="preserve">The </w:t>
      </w:r>
      <w:r w:rsidRPr="001047F3">
        <w:rPr>
          <w:b/>
          <w:bCs/>
        </w:rPr>
        <w:t>Permissions</w:t>
      </w:r>
      <w:r>
        <w:t xml:space="preserve"> OU and the OU structure for the </w:t>
      </w:r>
      <w:r w:rsidRPr="001047F3">
        <w:rPr>
          <w:b/>
          <w:bCs/>
        </w:rPr>
        <w:t>Pickens</w:t>
      </w:r>
      <w:r>
        <w:t xml:space="preserve"> location is shown in the figure on the right. The </w:t>
      </w:r>
      <w:r w:rsidRPr="0060637D">
        <w:rPr>
          <w:b/>
          <w:bCs/>
        </w:rPr>
        <w:t>Greenville</w:t>
      </w:r>
      <w:r>
        <w:t xml:space="preserve"> and </w:t>
      </w:r>
      <w:r w:rsidRPr="0060637D">
        <w:rPr>
          <w:b/>
          <w:bCs/>
        </w:rPr>
        <w:t>Charlotte</w:t>
      </w:r>
      <w:r>
        <w:t xml:space="preserve"> locations should be similar depending on the departments at each location.</w:t>
      </w:r>
    </w:p>
    <w:p w14:paraId="7EB6815C" w14:textId="3D679875" w:rsidR="002879F7" w:rsidRDefault="00065441" w:rsidP="002879F7">
      <w:pPr>
        <w:pStyle w:val="Heading2"/>
      </w:pPr>
      <w:r>
        <w:t>Creating Groups to Support Assigning Access To Resources</w:t>
      </w:r>
    </w:p>
    <w:p w14:paraId="3A8DA3B4" w14:textId="0BE54923" w:rsidR="002879F7" w:rsidRDefault="00065441" w:rsidP="002879F7">
      <w:r>
        <w:t xml:space="preserve">ABS Corporation will </w:t>
      </w:r>
      <w:r w:rsidR="00452082">
        <w:t>be configuring shared folders and printers for use by the employees within the departments and their organization. The</w:t>
      </w:r>
      <w:r w:rsidR="00862AC5">
        <w:t>y</w:t>
      </w:r>
      <w:r w:rsidR="00452082">
        <w:t xml:space="preserve"> will be using the AGGUDLP grouping strategy to implement security on these shared resources. In this step you will create the groups necessary to implement the grouping strategy and secure these resources.</w:t>
      </w:r>
    </w:p>
    <w:p w14:paraId="7E470FD5" w14:textId="1C22B7A4" w:rsidR="00452082" w:rsidRDefault="00452082" w:rsidP="00DE768F">
      <w:pPr>
        <w:pStyle w:val="Heading3"/>
      </w:pPr>
      <w:r>
        <w:t>Creating Global Groups for the Departments and Locations</w:t>
      </w:r>
    </w:p>
    <w:p w14:paraId="237E5FED" w14:textId="3E309499" w:rsidR="00452082" w:rsidRDefault="00452082" w:rsidP="002879F7">
      <w:r>
        <w:t>To create</w:t>
      </w:r>
      <w:r w:rsidR="00CD74FA">
        <w:t xml:space="preserve"> a global group for the IT </w:t>
      </w:r>
      <w:r w:rsidR="00862AC5">
        <w:t>department</w:t>
      </w:r>
      <w:r w:rsidR="00CD74FA">
        <w:t xml:space="preserve"> at ABS Corporation in Greenville.</w:t>
      </w:r>
    </w:p>
    <w:p w14:paraId="3A543C1D" w14:textId="0883F751" w:rsidR="00CD74FA" w:rsidRDefault="00CD74FA" w:rsidP="00CD74FA">
      <w:pPr>
        <w:pStyle w:val="ListParagraph"/>
        <w:numPr>
          <w:ilvl w:val="0"/>
          <w:numId w:val="4"/>
        </w:numPr>
      </w:pPr>
      <w:r>
        <w:t xml:space="preserve">Logon to the </w:t>
      </w:r>
      <w:r w:rsidR="00C614C6">
        <w:rPr>
          <w:b/>
        </w:rPr>
        <w:t>CIS256-DC1</w:t>
      </w:r>
      <w:r>
        <w:t xml:space="preserve"> virtual machine using the </w:t>
      </w:r>
      <w:r w:rsidR="00B65040">
        <w:rPr>
          <w:b/>
        </w:rPr>
        <w:t>administrator</w:t>
      </w:r>
      <w:r>
        <w:t xml:space="preserve"> account.</w:t>
      </w:r>
    </w:p>
    <w:p w14:paraId="5AD42C5F" w14:textId="0E77488C" w:rsidR="00CD74FA" w:rsidRDefault="00CD74FA" w:rsidP="00CD74FA">
      <w:pPr>
        <w:pStyle w:val="ListParagraph"/>
        <w:numPr>
          <w:ilvl w:val="0"/>
          <w:numId w:val="4"/>
        </w:numPr>
      </w:pPr>
      <w:r>
        <w:t xml:space="preserve">Open a </w:t>
      </w:r>
      <w:r w:rsidRPr="006C54C4">
        <w:rPr>
          <w:b/>
        </w:rPr>
        <w:t>PowerShell</w:t>
      </w:r>
      <w:r>
        <w:t xml:space="preserve"> prompt with </w:t>
      </w:r>
      <w:r w:rsidRPr="006C54C4">
        <w:rPr>
          <w:b/>
        </w:rPr>
        <w:t>administrative</w:t>
      </w:r>
      <w:r>
        <w:t xml:space="preserve"> privileges.</w:t>
      </w:r>
    </w:p>
    <w:p w14:paraId="5C5343A0" w14:textId="30884FC1" w:rsidR="00CD74FA" w:rsidRDefault="00CD74FA" w:rsidP="00CD74FA">
      <w:pPr>
        <w:pStyle w:val="ListParagraph"/>
        <w:numPr>
          <w:ilvl w:val="0"/>
          <w:numId w:val="4"/>
        </w:numPr>
      </w:pPr>
      <w:r>
        <w:t>Type the following command:</w:t>
      </w:r>
    </w:p>
    <w:p w14:paraId="78DC251A" w14:textId="30C87ED4" w:rsidR="00CD74FA" w:rsidRDefault="00CD74FA" w:rsidP="00CD74FA">
      <w:pPr>
        <w:pStyle w:val="CommandLine"/>
        <w:ind w:left="720"/>
      </w:pPr>
      <w:r>
        <w:t>New-</w:t>
      </w:r>
      <w:proofErr w:type="spellStart"/>
      <w:r>
        <w:t>ADGroup</w:t>
      </w:r>
      <w:proofErr w:type="spellEnd"/>
      <w:r>
        <w:t xml:space="preserve"> -name GV-IT -</w:t>
      </w:r>
      <w:proofErr w:type="spellStart"/>
      <w:r>
        <w:t>GroupScope</w:t>
      </w:r>
      <w:proofErr w:type="spellEnd"/>
      <w:r>
        <w:t xml:space="preserve"> Global -</w:t>
      </w:r>
      <w:proofErr w:type="spellStart"/>
      <w:r>
        <w:t>GroupCategory</w:t>
      </w:r>
      <w:proofErr w:type="spellEnd"/>
      <w:r>
        <w:t xml:space="preserve"> Security -path “OU=</w:t>
      </w:r>
      <w:proofErr w:type="spellStart"/>
      <w:proofErr w:type="gramStart"/>
      <w:r>
        <w:t>Greenville,DC</w:t>
      </w:r>
      <w:proofErr w:type="spellEnd"/>
      <w:proofErr w:type="gramEnd"/>
      <w:r>
        <w:t>=</w:t>
      </w:r>
      <w:proofErr w:type="spellStart"/>
      <w:r>
        <w:t>abscorp,DC</w:t>
      </w:r>
      <w:proofErr w:type="spellEnd"/>
      <w:r>
        <w:t>=com”</w:t>
      </w:r>
    </w:p>
    <w:p w14:paraId="743703AA" w14:textId="0FCCEFC1" w:rsidR="00DE768F" w:rsidRDefault="00DE768F" w:rsidP="00DE768F">
      <w:pPr>
        <w:pStyle w:val="Heading3"/>
      </w:pPr>
      <w:r>
        <w:t>Adding Users to Groups</w:t>
      </w:r>
    </w:p>
    <w:p w14:paraId="1F352F0D" w14:textId="0A3D0098" w:rsidR="00DE768F" w:rsidRDefault="00DE768F" w:rsidP="003A6B66">
      <w:pPr>
        <w:pStyle w:val="ListParagraph"/>
        <w:numPr>
          <w:ilvl w:val="0"/>
          <w:numId w:val="6"/>
        </w:numPr>
      </w:pPr>
      <w:r>
        <w:t xml:space="preserve">To add users to the group you previously created type the following in a </w:t>
      </w:r>
      <w:r w:rsidRPr="0060637D">
        <w:rPr>
          <w:b/>
          <w:bCs/>
        </w:rPr>
        <w:t>PowerShell</w:t>
      </w:r>
      <w:r>
        <w:t xml:space="preserve"> Administrative shell:</w:t>
      </w:r>
    </w:p>
    <w:p w14:paraId="33DB9702" w14:textId="42F073FB" w:rsidR="00DE768F" w:rsidRDefault="00DE768F" w:rsidP="00DE768F">
      <w:pPr>
        <w:pStyle w:val="CommandLine"/>
        <w:ind w:left="720"/>
      </w:pPr>
      <w:r>
        <w:t>Add-</w:t>
      </w:r>
      <w:proofErr w:type="spellStart"/>
      <w:r>
        <w:t>ADGroupMember</w:t>
      </w:r>
      <w:proofErr w:type="spellEnd"/>
      <w:r>
        <w:t xml:space="preserve"> -Identity GV-IT -Members (Get-</w:t>
      </w:r>
      <w:proofErr w:type="spellStart"/>
      <w:r>
        <w:t>ADUs</w:t>
      </w:r>
      <w:r w:rsidR="00862AC5">
        <w:t>er</w:t>
      </w:r>
      <w:proofErr w:type="spellEnd"/>
      <w:r w:rsidR="00862AC5">
        <w:t xml:space="preserve"> -filter * -</w:t>
      </w:r>
      <w:proofErr w:type="spellStart"/>
      <w:r w:rsidR="00862AC5">
        <w:t>SearchBase</w:t>
      </w:r>
      <w:proofErr w:type="spellEnd"/>
      <w:r w:rsidR="00862AC5">
        <w:t xml:space="preserve"> “OU=</w:t>
      </w:r>
      <w:proofErr w:type="gramStart"/>
      <w:r w:rsidR="00862AC5">
        <w:t>IT,OU</w:t>
      </w:r>
      <w:proofErr w:type="gramEnd"/>
      <w:r w:rsidR="00862AC5">
        <w:t>=</w:t>
      </w:r>
      <w:proofErr w:type="spellStart"/>
      <w:r w:rsidR="00862AC5">
        <w:t>Greenville,DC</w:t>
      </w:r>
      <w:proofErr w:type="spellEnd"/>
      <w:r w:rsidR="00862AC5">
        <w:t>=</w:t>
      </w:r>
      <w:proofErr w:type="spellStart"/>
      <w:r w:rsidR="00862AC5">
        <w:t>abscorp,DC</w:t>
      </w:r>
      <w:proofErr w:type="spellEnd"/>
      <w:r w:rsidR="00862AC5">
        <w:t>=com</w:t>
      </w:r>
      <w:r w:rsidR="00004997">
        <w:t>”</w:t>
      </w:r>
      <w:r>
        <w:t>)</w:t>
      </w:r>
    </w:p>
    <w:p w14:paraId="13BD8080" w14:textId="44BF7B0D" w:rsidR="00965D2B" w:rsidRDefault="00965D2B" w:rsidP="00965D2B">
      <w:pPr>
        <w:pStyle w:val="ListParagraph"/>
        <w:numPr>
          <w:ilvl w:val="1"/>
          <w:numId w:val="6"/>
        </w:numPr>
      </w:pPr>
      <w:r>
        <w:t xml:space="preserve">This command uses the </w:t>
      </w:r>
      <w:r w:rsidRPr="007F7574">
        <w:rPr>
          <w:b/>
          <w:bCs/>
        </w:rPr>
        <w:t>Get-</w:t>
      </w:r>
      <w:proofErr w:type="spellStart"/>
      <w:r w:rsidRPr="007F7574">
        <w:rPr>
          <w:b/>
          <w:bCs/>
        </w:rPr>
        <w:t>ADUser</w:t>
      </w:r>
      <w:proofErr w:type="spellEnd"/>
      <w:r>
        <w:t xml:space="preserve"> command to find all the users in the </w:t>
      </w:r>
      <w:r w:rsidRPr="007F7574">
        <w:rPr>
          <w:b/>
          <w:bCs/>
        </w:rPr>
        <w:t>IT</w:t>
      </w:r>
      <w:r>
        <w:t xml:space="preserve"> OU inside of </w:t>
      </w:r>
      <w:r w:rsidRPr="007F7574">
        <w:rPr>
          <w:b/>
          <w:bCs/>
        </w:rPr>
        <w:t>Greenville</w:t>
      </w:r>
      <w:r>
        <w:t xml:space="preserve"> and add them to the </w:t>
      </w:r>
      <w:r w:rsidRPr="007F7574">
        <w:rPr>
          <w:b/>
          <w:bCs/>
        </w:rPr>
        <w:t>GV-IT</w:t>
      </w:r>
      <w:r>
        <w:t xml:space="preserve"> group. The same can be done by browsing to the Greenville </w:t>
      </w:r>
      <w:r w:rsidRPr="007F7574">
        <w:rPr>
          <w:b/>
          <w:bCs/>
        </w:rPr>
        <w:t>IT</w:t>
      </w:r>
      <w:r>
        <w:t xml:space="preserve"> OU in </w:t>
      </w:r>
      <w:r w:rsidRPr="0060637D">
        <w:rPr>
          <w:b/>
          <w:bCs/>
        </w:rPr>
        <w:t>A</w:t>
      </w:r>
      <w:r w:rsidR="0060637D">
        <w:rPr>
          <w:b/>
          <w:bCs/>
        </w:rPr>
        <w:t xml:space="preserve">ctive </w:t>
      </w:r>
      <w:r w:rsidRPr="0060637D">
        <w:rPr>
          <w:b/>
          <w:bCs/>
        </w:rPr>
        <w:t>D</w:t>
      </w:r>
      <w:r w:rsidR="0060637D">
        <w:rPr>
          <w:b/>
          <w:bCs/>
        </w:rPr>
        <w:t>irectory</w:t>
      </w:r>
      <w:r w:rsidRPr="0060637D">
        <w:rPr>
          <w:b/>
          <w:bCs/>
        </w:rPr>
        <w:t xml:space="preserve"> </w:t>
      </w:r>
      <w:r w:rsidR="0060637D">
        <w:rPr>
          <w:b/>
          <w:bCs/>
        </w:rPr>
        <w:t>U</w:t>
      </w:r>
      <w:r w:rsidRPr="0060637D">
        <w:rPr>
          <w:b/>
          <w:bCs/>
        </w:rPr>
        <w:t xml:space="preserve">sers and </w:t>
      </w:r>
      <w:r w:rsidR="0060637D">
        <w:rPr>
          <w:b/>
          <w:bCs/>
        </w:rPr>
        <w:t>C</w:t>
      </w:r>
      <w:r w:rsidRPr="0060637D">
        <w:rPr>
          <w:b/>
          <w:bCs/>
        </w:rPr>
        <w:t>omputers</w:t>
      </w:r>
      <w:r>
        <w:t xml:space="preserve"> and selecting </w:t>
      </w:r>
      <w:r w:rsidR="008C0470">
        <w:t>all</w:t>
      </w:r>
      <w:r>
        <w:t xml:space="preserve"> the users and </w:t>
      </w:r>
      <w:r w:rsidRPr="0060637D">
        <w:rPr>
          <w:b/>
          <w:bCs/>
        </w:rPr>
        <w:t>choosing Add to group</w:t>
      </w:r>
      <w:r>
        <w:t xml:space="preserve"> from the context menu.</w:t>
      </w:r>
    </w:p>
    <w:p w14:paraId="05D0A7F8" w14:textId="00E079E1" w:rsidR="00CD74FA" w:rsidRDefault="00CD74FA" w:rsidP="003A6B66">
      <w:pPr>
        <w:pStyle w:val="ListParagraph"/>
        <w:numPr>
          <w:ilvl w:val="0"/>
          <w:numId w:val="6"/>
        </w:numPr>
      </w:pPr>
      <w:r>
        <w:t xml:space="preserve">Create the following groups </w:t>
      </w:r>
      <w:r w:rsidR="003A6B66">
        <w:t xml:space="preserve">and add the respective users to the group </w:t>
      </w:r>
      <w:r>
        <w:t xml:space="preserve">using the </w:t>
      </w:r>
      <w:r w:rsidR="003A6B66">
        <w:t xml:space="preserve">steps </w:t>
      </w:r>
      <w:r>
        <w:t xml:space="preserve">above or the </w:t>
      </w:r>
      <w:r w:rsidR="00DE768F">
        <w:t>GUI</w:t>
      </w:r>
      <w:r w:rsidR="0060637D">
        <w:t>.</w:t>
      </w:r>
    </w:p>
    <w:tbl>
      <w:tblPr>
        <w:tblStyle w:val="GridTable4-Accent1"/>
        <w:tblW w:w="11155" w:type="dxa"/>
        <w:tblLook w:val="04A0" w:firstRow="1" w:lastRow="0" w:firstColumn="1" w:lastColumn="0" w:noHBand="0" w:noVBand="1"/>
      </w:tblPr>
      <w:tblGrid>
        <w:gridCol w:w="1998"/>
        <w:gridCol w:w="1443"/>
        <w:gridCol w:w="1864"/>
        <w:gridCol w:w="1800"/>
        <w:gridCol w:w="4050"/>
      </w:tblGrid>
      <w:tr w:rsidR="00673376" w14:paraId="3F7D8407" w14:textId="1705064F" w:rsidTr="009412E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98" w:type="dxa"/>
          </w:tcPr>
          <w:p w14:paraId="79FD77F0" w14:textId="025E397E" w:rsidR="002C4A59" w:rsidRDefault="002C4A59" w:rsidP="00DE768F">
            <w:r>
              <w:lastRenderedPageBreak/>
              <w:t>Group Name</w:t>
            </w:r>
          </w:p>
        </w:tc>
        <w:tc>
          <w:tcPr>
            <w:tcW w:w="1443" w:type="dxa"/>
          </w:tcPr>
          <w:p w14:paraId="0BEF334B" w14:textId="73D03FE8" w:rsidR="002C4A59" w:rsidRDefault="002C4A59" w:rsidP="00DE768F">
            <w:pPr>
              <w:cnfStyle w:val="100000000000" w:firstRow="1" w:lastRow="0" w:firstColumn="0" w:lastColumn="0" w:oddVBand="0" w:evenVBand="0" w:oddHBand="0" w:evenHBand="0" w:firstRowFirstColumn="0" w:firstRowLastColumn="0" w:lastRowFirstColumn="0" w:lastRowLastColumn="0"/>
            </w:pPr>
            <w:r>
              <w:t>Group Scope</w:t>
            </w:r>
          </w:p>
        </w:tc>
        <w:tc>
          <w:tcPr>
            <w:tcW w:w="1864" w:type="dxa"/>
          </w:tcPr>
          <w:p w14:paraId="728F7685" w14:textId="09C05D7E" w:rsidR="002C4A59" w:rsidRDefault="002C4A59" w:rsidP="00DE768F">
            <w:pPr>
              <w:cnfStyle w:val="100000000000" w:firstRow="1" w:lastRow="0" w:firstColumn="0" w:lastColumn="0" w:oddVBand="0" w:evenVBand="0" w:oddHBand="0" w:evenHBand="0" w:firstRowFirstColumn="0" w:firstRowLastColumn="0" w:lastRowFirstColumn="0" w:lastRowLastColumn="0"/>
            </w:pPr>
            <w:r>
              <w:t>Group Category (Type)</w:t>
            </w:r>
          </w:p>
        </w:tc>
        <w:tc>
          <w:tcPr>
            <w:tcW w:w="1800" w:type="dxa"/>
          </w:tcPr>
          <w:p w14:paraId="04C2C7F4" w14:textId="3EFB1B4A" w:rsidR="002C4A59" w:rsidRDefault="002C4A59" w:rsidP="00DE768F">
            <w:pPr>
              <w:cnfStyle w:val="100000000000" w:firstRow="1" w:lastRow="0" w:firstColumn="0" w:lastColumn="0" w:oddVBand="0" w:evenVBand="0" w:oddHBand="0" w:evenHBand="0" w:firstRowFirstColumn="0" w:firstRowLastColumn="0" w:lastRowFirstColumn="0" w:lastRowLastColumn="0"/>
            </w:pPr>
            <w:r>
              <w:t>Location</w:t>
            </w:r>
          </w:p>
        </w:tc>
        <w:tc>
          <w:tcPr>
            <w:tcW w:w="4050" w:type="dxa"/>
          </w:tcPr>
          <w:p w14:paraId="36CFB913" w14:textId="0BDF1142" w:rsidR="002C4A59" w:rsidRDefault="002C4A59" w:rsidP="002C4A59">
            <w:pPr>
              <w:cnfStyle w:val="100000000000" w:firstRow="1" w:lastRow="0" w:firstColumn="0" w:lastColumn="0" w:oddVBand="0" w:evenVBand="0" w:oddHBand="0" w:evenHBand="0" w:firstRowFirstColumn="0" w:firstRowLastColumn="0" w:lastRowFirstColumn="0" w:lastRowLastColumn="0"/>
            </w:pPr>
            <w:r>
              <w:t>Members</w:t>
            </w:r>
          </w:p>
        </w:tc>
      </w:tr>
      <w:tr w:rsidR="00673376" w14:paraId="62F8CD9F" w14:textId="59FBE677" w:rsidTr="00941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D3ED6B6" w14:textId="0FDE6DC3" w:rsidR="002C4A59" w:rsidRDefault="002C4A59" w:rsidP="00DE768F">
            <w:r>
              <w:t>GV-Management</w:t>
            </w:r>
          </w:p>
        </w:tc>
        <w:tc>
          <w:tcPr>
            <w:tcW w:w="1443" w:type="dxa"/>
          </w:tcPr>
          <w:p w14:paraId="7EBFD99B" w14:textId="5960623F" w:rsidR="002C4A59" w:rsidRDefault="002C4A59" w:rsidP="00DE768F">
            <w:pPr>
              <w:cnfStyle w:val="000000100000" w:firstRow="0" w:lastRow="0" w:firstColumn="0" w:lastColumn="0" w:oddVBand="0" w:evenVBand="0" w:oddHBand="1" w:evenHBand="0" w:firstRowFirstColumn="0" w:firstRowLastColumn="0" w:lastRowFirstColumn="0" w:lastRowLastColumn="0"/>
            </w:pPr>
            <w:r>
              <w:t>Global</w:t>
            </w:r>
          </w:p>
        </w:tc>
        <w:tc>
          <w:tcPr>
            <w:tcW w:w="1864" w:type="dxa"/>
          </w:tcPr>
          <w:p w14:paraId="210C192E" w14:textId="61A5F07D" w:rsidR="002C4A59" w:rsidRDefault="002C4A59" w:rsidP="00DE768F">
            <w:pPr>
              <w:cnfStyle w:val="000000100000" w:firstRow="0" w:lastRow="0" w:firstColumn="0" w:lastColumn="0" w:oddVBand="0" w:evenVBand="0" w:oddHBand="1" w:evenHBand="0" w:firstRowFirstColumn="0" w:firstRowLastColumn="0" w:lastRowFirstColumn="0" w:lastRowLastColumn="0"/>
            </w:pPr>
            <w:r>
              <w:t>Security</w:t>
            </w:r>
          </w:p>
        </w:tc>
        <w:tc>
          <w:tcPr>
            <w:tcW w:w="1800" w:type="dxa"/>
          </w:tcPr>
          <w:p w14:paraId="2337DA23" w14:textId="77777777" w:rsidR="002C4A59" w:rsidRDefault="002C4A59" w:rsidP="00DE768F">
            <w:pPr>
              <w:cnfStyle w:val="000000100000" w:firstRow="0" w:lastRow="0" w:firstColumn="0" w:lastColumn="0" w:oddVBand="0" w:evenVBand="0" w:oddHBand="1" w:evenHBand="0" w:firstRowFirstColumn="0" w:firstRowLastColumn="0" w:lastRowFirstColumn="0" w:lastRowLastColumn="0"/>
            </w:pPr>
            <w:r>
              <w:t>Greenville OU</w:t>
            </w:r>
          </w:p>
          <w:p w14:paraId="682EB594" w14:textId="43D199CF" w:rsidR="002C4A59" w:rsidRDefault="002C4A59" w:rsidP="00DE768F">
            <w:pPr>
              <w:cnfStyle w:val="000000100000" w:firstRow="0" w:lastRow="0" w:firstColumn="0" w:lastColumn="0" w:oddVBand="0" w:evenVBand="0" w:oddHBand="1" w:evenHBand="0" w:firstRowFirstColumn="0" w:firstRowLastColumn="0" w:lastRowFirstColumn="0" w:lastRowLastColumn="0"/>
            </w:pPr>
          </w:p>
        </w:tc>
        <w:tc>
          <w:tcPr>
            <w:tcW w:w="4050" w:type="dxa"/>
          </w:tcPr>
          <w:p w14:paraId="2FC557E5" w14:textId="09ED791B" w:rsidR="002C4A59" w:rsidRDefault="002C4A59" w:rsidP="002C4A59">
            <w:pPr>
              <w:tabs>
                <w:tab w:val="left" w:pos="1380"/>
              </w:tabs>
              <w:cnfStyle w:val="000000100000" w:firstRow="0" w:lastRow="0" w:firstColumn="0" w:lastColumn="0" w:oddVBand="0" w:evenVBand="0" w:oddHBand="1" w:evenHBand="0" w:firstRowFirstColumn="0" w:firstRowLastColumn="0" w:lastRowFirstColumn="0" w:lastRowLastColumn="0"/>
            </w:pPr>
            <w:r>
              <w:t>Personnel in the Management</w:t>
            </w:r>
            <w:r w:rsidR="009412EB">
              <w:t xml:space="preserve"> </w:t>
            </w:r>
            <w:r>
              <w:t>Department at Greenville</w:t>
            </w:r>
          </w:p>
        </w:tc>
      </w:tr>
      <w:tr w:rsidR="002C4A59" w14:paraId="581D033B" w14:textId="40C9BEEA" w:rsidTr="009412EB">
        <w:tc>
          <w:tcPr>
            <w:cnfStyle w:val="001000000000" w:firstRow="0" w:lastRow="0" w:firstColumn="1" w:lastColumn="0" w:oddVBand="0" w:evenVBand="0" w:oddHBand="0" w:evenHBand="0" w:firstRowFirstColumn="0" w:firstRowLastColumn="0" w:lastRowFirstColumn="0" w:lastRowLastColumn="0"/>
            <w:tcW w:w="1998" w:type="dxa"/>
          </w:tcPr>
          <w:p w14:paraId="7DF54B50" w14:textId="06A456B3" w:rsidR="002C4A59" w:rsidRDefault="002C4A59" w:rsidP="002C4A59">
            <w:r>
              <w:t>GV-Projects</w:t>
            </w:r>
          </w:p>
        </w:tc>
        <w:tc>
          <w:tcPr>
            <w:tcW w:w="1443" w:type="dxa"/>
          </w:tcPr>
          <w:p w14:paraId="4657343F" w14:textId="699EC5A0" w:rsidR="002C4A59" w:rsidRDefault="002C4A59" w:rsidP="002C4A59">
            <w:pPr>
              <w:cnfStyle w:val="000000000000" w:firstRow="0" w:lastRow="0" w:firstColumn="0" w:lastColumn="0" w:oddVBand="0" w:evenVBand="0" w:oddHBand="0" w:evenHBand="0" w:firstRowFirstColumn="0" w:firstRowLastColumn="0" w:lastRowFirstColumn="0" w:lastRowLastColumn="0"/>
            </w:pPr>
            <w:r>
              <w:t>Global</w:t>
            </w:r>
          </w:p>
        </w:tc>
        <w:tc>
          <w:tcPr>
            <w:tcW w:w="1864" w:type="dxa"/>
          </w:tcPr>
          <w:p w14:paraId="1A7C3C37" w14:textId="58FBF476" w:rsidR="002C4A59" w:rsidRDefault="002C4A59" w:rsidP="002C4A59">
            <w:pPr>
              <w:cnfStyle w:val="000000000000" w:firstRow="0" w:lastRow="0" w:firstColumn="0" w:lastColumn="0" w:oddVBand="0" w:evenVBand="0" w:oddHBand="0" w:evenHBand="0" w:firstRowFirstColumn="0" w:firstRowLastColumn="0" w:lastRowFirstColumn="0" w:lastRowLastColumn="0"/>
            </w:pPr>
            <w:r>
              <w:t>Security</w:t>
            </w:r>
          </w:p>
        </w:tc>
        <w:tc>
          <w:tcPr>
            <w:tcW w:w="1800" w:type="dxa"/>
          </w:tcPr>
          <w:p w14:paraId="27AF26D4" w14:textId="77777777" w:rsidR="002C4A59" w:rsidRDefault="002C4A59" w:rsidP="002C4A59">
            <w:pPr>
              <w:cnfStyle w:val="000000000000" w:firstRow="0" w:lastRow="0" w:firstColumn="0" w:lastColumn="0" w:oddVBand="0" w:evenVBand="0" w:oddHBand="0" w:evenHBand="0" w:firstRowFirstColumn="0" w:firstRowLastColumn="0" w:lastRowFirstColumn="0" w:lastRowLastColumn="0"/>
            </w:pPr>
            <w:r>
              <w:t>Greenville OU</w:t>
            </w:r>
          </w:p>
          <w:p w14:paraId="2B1ECFF7" w14:textId="59D408A3" w:rsidR="002C4A59" w:rsidRDefault="002C4A59" w:rsidP="002C4A59">
            <w:pPr>
              <w:cnfStyle w:val="000000000000" w:firstRow="0" w:lastRow="0" w:firstColumn="0" w:lastColumn="0" w:oddVBand="0" w:evenVBand="0" w:oddHBand="0" w:evenHBand="0" w:firstRowFirstColumn="0" w:firstRowLastColumn="0" w:lastRowFirstColumn="0" w:lastRowLastColumn="0"/>
            </w:pPr>
          </w:p>
        </w:tc>
        <w:tc>
          <w:tcPr>
            <w:tcW w:w="4050" w:type="dxa"/>
          </w:tcPr>
          <w:p w14:paraId="16ADDEDE" w14:textId="461A20E4" w:rsidR="002C4A59" w:rsidRDefault="002C4A59" w:rsidP="000D51EA">
            <w:pPr>
              <w:cnfStyle w:val="000000000000" w:firstRow="0" w:lastRow="0" w:firstColumn="0" w:lastColumn="0" w:oddVBand="0" w:evenVBand="0" w:oddHBand="0" w:evenHBand="0" w:firstRowFirstColumn="0" w:firstRowLastColumn="0" w:lastRowFirstColumn="0" w:lastRowLastColumn="0"/>
            </w:pPr>
            <w:r>
              <w:t xml:space="preserve">Personnel in the Projects Department </w:t>
            </w:r>
            <w:r w:rsidR="000D51EA">
              <w:t>at</w:t>
            </w:r>
            <w:r>
              <w:t xml:space="preserve"> Greenville</w:t>
            </w:r>
          </w:p>
        </w:tc>
      </w:tr>
      <w:tr w:rsidR="002C4A59" w14:paraId="6621FC5C" w14:textId="430C472D" w:rsidTr="00941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6DEBAF4" w14:textId="7EF741B7" w:rsidR="002C4A59" w:rsidRDefault="002C4A59" w:rsidP="002C4A59">
            <w:r>
              <w:t>GV-Sales</w:t>
            </w:r>
          </w:p>
        </w:tc>
        <w:tc>
          <w:tcPr>
            <w:tcW w:w="1443" w:type="dxa"/>
          </w:tcPr>
          <w:p w14:paraId="69B70638" w14:textId="6EA0F7B3" w:rsidR="002C4A59" w:rsidRDefault="002C4A59" w:rsidP="002C4A59">
            <w:pPr>
              <w:cnfStyle w:val="000000100000" w:firstRow="0" w:lastRow="0" w:firstColumn="0" w:lastColumn="0" w:oddVBand="0" w:evenVBand="0" w:oddHBand="1" w:evenHBand="0" w:firstRowFirstColumn="0" w:firstRowLastColumn="0" w:lastRowFirstColumn="0" w:lastRowLastColumn="0"/>
            </w:pPr>
            <w:r>
              <w:t>Global</w:t>
            </w:r>
          </w:p>
        </w:tc>
        <w:tc>
          <w:tcPr>
            <w:tcW w:w="1864" w:type="dxa"/>
          </w:tcPr>
          <w:p w14:paraId="2D767B8B" w14:textId="304B6F5C" w:rsidR="002C4A59" w:rsidRDefault="002C4A59" w:rsidP="002C4A59">
            <w:pPr>
              <w:cnfStyle w:val="000000100000" w:firstRow="0" w:lastRow="0" w:firstColumn="0" w:lastColumn="0" w:oddVBand="0" w:evenVBand="0" w:oddHBand="1" w:evenHBand="0" w:firstRowFirstColumn="0" w:firstRowLastColumn="0" w:lastRowFirstColumn="0" w:lastRowLastColumn="0"/>
            </w:pPr>
            <w:r>
              <w:t>Security</w:t>
            </w:r>
          </w:p>
        </w:tc>
        <w:tc>
          <w:tcPr>
            <w:tcW w:w="1800" w:type="dxa"/>
          </w:tcPr>
          <w:p w14:paraId="356E5E3C" w14:textId="3FE3A469" w:rsidR="002C4A59" w:rsidRDefault="002C4A59" w:rsidP="002C4A59">
            <w:pPr>
              <w:cnfStyle w:val="000000100000" w:firstRow="0" w:lastRow="0" w:firstColumn="0" w:lastColumn="0" w:oddVBand="0" w:evenVBand="0" w:oddHBand="1" w:evenHBand="0" w:firstRowFirstColumn="0" w:firstRowLastColumn="0" w:lastRowFirstColumn="0" w:lastRowLastColumn="0"/>
            </w:pPr>
            <w:r>
              <w:t>Greenville OU</w:t>
            </w:r>
          </w:p>
        </w:tc>
        <w:tc>
          <w:tcPr>
            <w:tcW w:w="4050" w:type="dxa"/>
          </w:tcPr>
          <w:p w14:paraId="4913564C" w14:textId="1F5D4FF6" w:rsidR="002C4A59" w:rsidRDefault="002C4A59" w:rsidP="000D51EA">
            <w:pPr>
              <w:cnfStyle w:val="000000100000" w:firstRow="0" w:lastRow="0" w:firstColumn="0" w:lastColumn="0" w:oddVBand="0" w:evenVBand="0" w:oddHBand="1" w:evenHBand="0" w:firstRowFirstColumn="0" w:firstRowLastColumn="0" w:lastRowFirstColumn="0" w:lastRowLastColumn="0"/>
            </w:pPr>
            <w:r>
              <w:t>Personnel in the</w:t>
            </w:r>
            <w:r w:rsidR="000D51EA">
              <w:t xml:space="preserve"> Sales </w:t>
            </w:r>
            <w:r>
              <w:t>Department</w:t>
            </w:r>
            <w:r w:rsidR="000D51EA">
              <w:t xml:space="preserve"> at Greenville</w:t>
            </w:r>
          </w:p>
        </w:tc>
      </w:tr>
      <w:tr w:rsidR="00673376" w14:paraId="5A17077F" w14:textId="05E2905B" w:rsidTr="009412EB">
        <w:tc>
          <w:tcPr>
            <w:cnfStyle w:val="001000000000" w:firstRow="0" w:lastRow="0" w:firstColumn="1" w:lastColumn="0" w:oddVBand="0" w:evenVBand="0" w:oddHBand="0" w:evenHBand="0" w:firstRowFirstColumn="0" w:firstRowLastColumn="0" w:lastRowFirstColumn="0" w:lastRowLastColumn="0"/>
            <w:tcW w:w="1998" w:type="dxa"/>
          </w:tcPr>
          <w:p w14:paraId="40DB4A16" w14:textId="626BDF47" w:rsidR="002C4A59" w:rsidRDefault="002C4A59" w:rsidP="002C4A59">
            <w:r>
              <w:t>Greenville</w:t>
            </w:r>
          </w:p>
        </w:tc>
        <w:tc>
          <w:tcPr>
            <w:tcW w:w="1443" w:type="dxa"/>
          </w:tcPr>
          <w:p w14:paraId="37B600B7" w14:textId="5F618114" w:rsidR="002C4A59" w:rsidRDefault="002C4A59" w:rsidP="002C4A59">
            <w:pPr>
              <w:cnfStyle w:val="000000000000" w:firstRow="0" w:lastRow="0" w:firstColumn="0" w:lastColumn="0" w:oddVBand="0" w:evenVBand="0" w:oddHBand="0" w:evenHBand="0" w:firstRowFirstColumn="0" w:firstRowLastColumn="0" w:lastRowFirstColumn="0" w:lastRowLastColumn="0"/>
            </w:pPr>
            <w:r>
              <w:t>Global</w:t>
            </w:r>
          </w:p>
        </w:tc>
        <w:tc>
          <w:tcPr>
            <w:tcW w:w="1864" w:type="dxa"/>
          </w:tcPr>
          <w:p w14:paraId="5C463456" w14:textId="3AA1D7C0" w:rsidR="002C4A59" w:rsidRDefault="002C4A59" w:rsidP="002C4A59">
            <w:pPr>
              <w:cnfStyle w:val="000000000000" w:firstRow="0" w:lastRow="0" w:firstColumn="0" w:lastColumn="0" w:oddVBand="0" w:evenVBand="0" w:oddHBand="0" w:evenHBand="0" w:firstRowFirstColumn="0" w:firstRowLastColumn="0" w:lastRowFirstColumn="0" w:lastRowLastColumn="0"/>
            </w:pPr>
            <w:r>
              <w:t>Security</w:t>
            </w:r>
          </w:p>
        </w:tc>
        <w:tc>
          <w:tcPr>
            <w:tcW w:w="1800" w:type="dxa"/>
          </w:tcPr>
          <w:p w14:paraId="0C52A881" w14:textId="1539ACCA" w:rsidR="002C4A59" w:rsidRDefault="002C4A59" w:rsidP="002C4A59">
            <w:pPr>
              <w:cnfStyle w:val="000000000000" w:firstRow="0" w:lastRow="0" w:firstColumn="0" w:lastColumn="0" w:oddVBand="0" w:evenVBand="0" w:oddHBand="0" w:evenHBand="0" w:firstRowFirstColumn="0" w:firstRowLastColumn="0" w:lastRowFirstColumn="0" w:lastRowLastColumn="0"/>
            </w:pPr>
            <w:r>
              <w:t>Greenville OU</w:t>
            </w:r>
          </w:p>
        </w:tc>
        <w:tc>
          <w:tcPr>
            <w:tcW w:w="4050" w:type="dxa"/>
          </w:tcPr>
          <w:p w14:paraId="5FC8B85E" w14:textId="0ED13142" w:rsidR="002C4A59" w:rsidRDefault="002C4A59" w:rsidP="002C4A59">
            <w:pPr>
              <w:cnfStyle w:val="000000000000" w:firstRow="0" w:lastRow="0" w:firstColumn="0" w:lastColumn="0" w:oddVBand="0" w:evenVBand="0" w:oddHBand="0" w:evenHBand="0" w:firstRowFirstColumn="0" w:firstRowLastColumn="0" w:lastRowFirstColumn="0" w:lastRowLastColumn="0"/>
            </w:pPr>
            <w:r>
              <w:t>Personnel at the Greenville Location</w:t>
            </w:r>
          </w:p>
        </w:tc>
      </w:tr>
      <w:tr w:rsidR="002C4A59" w14:paraId="07B52297" w14:textId="3255C8AA" w:rsidTr="00941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0877A8A" w14:textId="5AAC1736" w:rsidR="002C4A59" w:rsidRDefault="002C4A59" w:rsidP="002C4A59">
            <w:r>
              <w:t>CH-Management</w:t>
            </w:r>
          </w:p>
        </w:tc>
        <w:tc>
          <w:tcPr>
            <w:tcW w:w="1443" w:type="dxa"/>
          </w:tcPr>
          <w:p w14:paraId="2874CD16" w14:textId="7CABABFF" w:rsidR="002C4A59" w:rsidRDefault="002C4A59" w:rsidP="002C4A59">
            <w:pPr>
              <w:cnfStyle w:val="000000100000" w:firstRow="0" w:lastRow="0" w:firstColumn="0" w:lastColumn="0" w:oddVBand="0" w:evenVBand="0" w:oddHBand="1" w:evenHBand="0" w:firstRowFirstColumn="0" w:firstRowLastColumn="0" w:lastRowFirstColumn="0" w:lastRowLastColumn="0"/>
            </w:pPr>
            <w:r>
              <w:t>Global</w:t>
            </w:r>
          </w:p>
        </w:tc>
        <w:tc>
          <w:tcPr>
            <w:tcW w:w="1864" w:type="dxa"/>
          </w:tcPr>
          <w:p w14:paraId="23EC8D60" w14:textId="60F23E4F" w:rsidR="002C4A59" w:rsidRDefault="002C4A59" w:rsidP="002C4A59">
            <w:pPr>
              <w:cnfStyle w:val="000000100000" w:firstRow="0" w:lastRow="0" w:firstColumn="0" w:lastColumn="0" w:oddVBand="0" w:evenVBand="0" w:oddHBand="1" w:evenHBand="0" w:firstRowFirstColumn="0" w:firstRowLastColumn="0" w:lastRowFirstColumn="0" w:lastRowLastColumn="0"/>
            </w:pPr>
            <w:r>
              <w:t>Security</w:t>
            </w:r>
          </w:p>
        </w:tc>
        <w:tc>
          <w:tcPr>
            <w:tcW w:w="1800" w:type="dxa"/>
          </w:tcPr>
          <w:p w14:paraId="44F8612F" w14:textId="1EA565CD" w:rsidR="002C4A59" w:rsidRDefault="002C4A59" w:rsidP="002C4A59">
            <w:pPr>
              <w:cnfStyle w:val="000000100000" w:firstRow="0" w:lastRow="0" w:firstColumn="0" w:lastColumn="0" w:oddVBand="0" w:evenVBand="0" w:oddHBand="1" w:evenHBand="0" w:firstRowFirstColumn="0" w:firstRowLastColumn="0" w:lastRowFirstColumn="0" w:lastRowLastColumn="0"/>
            </w:pPr>
            <w:r>
              <w:t>Charlotte OU</w:t>
            </w:r>
          </w:p>
        </w:tc>
        <w:tc>
          <w:tcPr>
            <w:tcW w:w="4050" w:type="dxa"/>
          </w:tcPr>
          <w:p w14:paraId="1FFFE56C" w14:textId="43680FC9" w:rsidR="002C4A59" w:rsidRDefault="002C4A59" w:rsidP="002C4A59">
            <w:pPr>
              <w:cnfStyle w:val="000000100000" w:firstRow="0" w:lastRow="0" w:firstColumn="0" w:lastColumn="0" w:oddVBand="0" w:evenVBand="0" w:oddHBand="1" w:evenHBand="0" w:firstRowFirstColumn="0" w:firstRowLastColumn="0" w:lastRowFirstColumn="0" w:lastRowLastColumn="0"/>
            </w:pPr>
            <w:r>
              <w:t>Personnel in the Management Department at Charlotte</w:t>
            </w:r>
          </w:p>
        </w:tc>
      </w:tr>
      <w:tr w:rsidR="00673376" w14:paraId="07988CCD" w14:textId="37111489" w:rsidTr="009412EB">
        <w:tc>
          <w:tcPr>
            <w:cnfStyle w:val="001000000000" w:firstRow="0" w:lastRow="0" w:firstColumn="1" w:lastColumn="0" w:oddVBand="0" w:evenVBand="0" w:oddHBand="0" w:evenHBand="0" w:firstRowFirstColumn="0" w:firstRowLastColumn="0" w:lastRowFirstColumn="0" w:lastRowLastColumn="0"/>
            <w:tcW w:w="1998" w:type="dxa"/>
          </w:tcPr>
          <w:p w14:paraId="4AFCBE84" w14:textId="31D0B4C7" w:rsidR="002C4A59" w:rsidRDefault="002C4A59" w:rsidP="002C4A59">
            <w:r>
              <w:t>CH-IT</w:t>
            </w:r>
          </w:p>
        </w:tc>
        <w:tc>
          <w:tcPr>
            <w:tcW w:w="1443" w:type="dxa"/>
          </w:tcPr>
          <w:p w14:paraId="5D25A89D" w14:textId="1F17965D" w:rsidR="002C4A59" w:rsidRDefault="002C4A59" w:rsidP="002C4A59">
            <w:pPr>
              <w:cnfStyle w:val="000000000000" w:firstRow="0" w:lastRow="0" w:firstColumn="0" w:lastColumn="0" w:oddVBand="0" w:evenVBand="0" w:oddHBand="0" w:evenHBand="0" w:firstRowFirstColumn="0" w:firstRowLastColumn="0" w:lastRowFirstColumn="0" w:lastRowLastColumn="0"/>
            </w:pPr>
            <w:r>
              <w:t>Global</w:t>
            </w:r>
          </w:p>
        </w:tc>
        <w:tc>
          <w:tcPr>
            <w:tcW w:w="1864" w:type="dxa"/>
          </w:tcPr>
          <w:p w14:paraId="08C28700" w14:textId="66F031E5" w:rsidR="002C4A59" w:rsidRDefault="002C4A59" w:rsidP="002C4A59">
            <w:pPr>
              <w:cnfStyle w:val="000000000000" w:firstRow="0" w:lastRow="0" w:firstColumn="0" w:lastColumn="0" w:oddVBand="0" w:evenVBand="0" w:oddHBand="0" w:evenHBand="0" w:firstRowFirstColumn="0" w:firstRowLastColumn="0" w:lastRowFirstColumn="0" w:lastRowLastColumn="0"/>
            </w:pPr>
            <w:r>
              <w:t>Security</w:t>
            </w:r>
          </w:p>
        </w:tc>
        <w:tc>
          <w:tcPr>
            <w:tcW w:w="1800" w:type="dxa"/>
          </w:tcPr>
          <w:p w14:paraId="29C1B70F" w14:textId="583A5876" w:rsidR="002C4A59" w:rsidRDefault="002C4A59" w:rsidP="002C4A59">
            <w:pPr>
              <w:cnfStyle w:val="000000000000" w:firstRow="0" w:lastRow="0" w:firstColumn="0" w:lastColumn="0" w:oddVBand="0" w:evenVBand="0" w:oddHBand="0" w:evenHBand="0" w:firstRowFirstColumn="0" w:firstRowLastColumn="0" w:lastRowFirstColumn="0" w:lastRowLastColumn="0"/>
            </w:pPr>
            <w:r>
              <w:t>Charlotte OU</w:t>
            </w:r>
          </w:p>
        </w:tc>
        <w:tc>
          <w:tcPr>
            <w:tcW w:w="4050" w:type="dxa"/>
          </w:tcPr>
          <w:p w14:paraId="254D9D5E" w14:textId="0D017699" w:rsidR="002C4A59" w:rsidRDefault="002C4A59" w:rsidP="004F56ED">
            <w:pPr>
              <w:cnfStyle w:val="000000000000" w:firstRow="0" w:lastRow="0" w:firstColumn="0" w:lastColumn="0" w:oddVBand="0" w:evenVBand="0" w:oddHBand="0" w:evenHBand="0" w:firstRowFirstColumn="0" w:firstRowLastColumn="0" w:lastRowFirstColumn="0" w:lastRowLastColumn="0"/>
            </w:pPr>
            <w:r>
              <w:t xml:space="preserve">Personnel in the </w:t>
            </w:r>
            <w:r w:rsidR="004F56ED">
              <w:t>IT</w:t>
            </w:r>
            <w:r>
              <w:t xml:space="preserve"> Department at Charlotte</w:t>
            </w:r>
          </w:p>
        </w:tc>
      </w:tr>
      <w:tr w:rsidR="002C4A59" w14:paraId="6F22B1E5" w14:textId="2D9AF192" w:rsidTr="00941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BA22E7E" w14:textId="6615A759" w:rsidR="002C4A59" w:rsidRDefault="002C4A59" w:rsidP="004F56ED">
            <w:r>
              <w:t>CH-</w:t>
            </w:r>
            <w:r w:rsidR="004F56ED">
              <w:t>Engineering</w:t>
            </w:r>
          </w:p>
        </w:tc>
        <w:tc>
          <w:tcPr>
            <w:tcW w:w="1443" w:type="dxa"/>
          </w:tcPr>
          <w:p w14:paraId="77DE8B9C" w14:textId="68DAABEE" w:rsidR="002C4A59" w:rsidRDefault="002C4A59" w:rsidP="002C4A59">
            <w:pPr>
              <w:cnfStyle w:val="000000100000" w:firstRow="0" w:lastRow="0" w:firstColumn="0" w:lastColumn="0" w:oddVBand="0" w:evenVBand="0" w:oddHBand="1" w:evenHBand="0" w:firstRowFirstColumn="0" w:firstRowLastColumn="0" w:lastRowFirstColumn="0" w:lastRowLastColumn="0"/>
            </w:pPr>
            <w:r>
              <w:t>Global</w:t>
            </w:r>
          </w:p>
        </w:tc>
        <w:tc>
          <w:tcPr>
            <w:tcW w:w="1864" w:type="dxa"/>
          </w:tcPr>
          <w:p w14:paraId="2F9ED8D5" w14:textId="2802B7AF" w:rsidR="002C4A59" w:rsidRDefault="002C4A59" w:rsidP="002C4A59">
            <w:pPr>
              <w:cnfStyle w:val="000000100000" w:firstRow="0" w:lastRow="0" w:firstColumn="0" w:lastColumn="0" w:oddVBand="0" w:evenVBand="0" w:oddHBand="1" w:evenHBand="0" w:firstRowFirstColumn="0" w:firstRowLastColumn="0" w:lastRowFirstColumn="0" w:lastRowLastColumn="0"/>
            </w:pPr>
            <w:r>
              <w:t>Security</w:t>
            </w:r>
          </w:p>
        </w:tc>
        <w:tc>
          <w:tcPr>
            <w:tcW w:w="1800" w:type="dxa"/>
          </w:tcPr>
          <w:p w14:paraId="7BF13246" w14:textId="6BAD81BE" w:rsidR="002C4A59" w:rsidRDefault="002C4A59" w:rsidP="002C4A59">
            <w:pPr>
              <w:cnfStyle w:val="000000100000" w:firstRow="0" w:lastRow="0" w:firstColumn="0" w:lastColumn="0" w:oddVBand="0" w:evenVBand="0" w:oddHBand="1" w:evenHBand="0" w:firstRowFirstColumn="0" w:firstRowLastColumn="0" w:lastRowFirstColumn="0" w:lastRowLastColumn="0"/>
            </w:pPr>
            <w:r>
              <w:t>Charlotte OU</w:t>
            </w:r>
          </w:p>
        </w:tc>
        <w:tc>
          <w:tcPr>
            <w:tcW w:w="4050" w:type="dxa"/>
          </w:tcPr>
          <w:p w14:paraId="2C324063" w14:textId="5586E8E4" w:rsidR="002C4A59" w:rsidRDefault="002C4A59" w:rsidP="004F56ED">
            <w:pPr>
              <w:cnfStyle w:val="000000100000" w:firstRow="0" w:lastRow="0" w:firstColumn="0" w:lastColumn="0" w:oddVBand="0" w:evenVBand="0" w:oddHBand="1" w:evenHBand="0" w:firstRowFirstColumn="0" w:firstRowLastColumn="0" w:lastRowFirstColumn="0" w:lastRowLastColumn="0"/>
            </w:pPr>
            <w:r>
              <w:t xml:space="preserve">Personnel in the </w:t>
            </w:r>
            <w:r w:rsidR="004F56ED">
              <w:t>Engineering</w:t>
            </w:r>
            <w:r>
              <w:t xml:space="preserve"> Department at Charlotte</w:t>
            </w:r>
          </w:p>
        </w:tc>
      </w:tr>
      <w:tr w:rsidR="00B5354C" w14:paraId="6141C742" w14:textId="77777777" w:rsidTr="009412EB">
        <w:tc>
          <w:tcPr>
            <w:cnfStyle w:val="001000000000" w:firstRow="0" w:lastRow="0" w:firstColumn="1" w:lastColumn="0" w:oddVBand="0" w:evenVBand="0" w:oddHBand="0" w:evenHBand="0" w:firstRowFirstColumn="0" w:firstRowLastColumn="0" w:lastRowFirstColumn="0" w:lastRowLastColumn="0"/>
            <w:tcW w:w="1998" w:type="dxa"/>
          </w:tcPr>
          <w:p w14:paraId="48C24103" w14:textId="1A0122FA" w:rsidR="00B5354C" w:rsidRDefault="00B5354C" w:rsidP="00B5354C">
            <w:r>
              <w:t>Charlotte</w:t>
            </w:r>
          </w:p>
        </w:tc>
        <w:tc>
          <w:tcPr>
            <w:tcW w:w="1443" w:type="dxa"/>
          </w:tcPr>
          <w:p w14:paraId="5F44E1E9" w14:textId="5F6E55A2" w:rsidR="00B5354C" w:rsidRDefault="00B5354C" w:rsidP="00B5354C">
            <w:pPr>
              <w:cnfStyle w:val="000000000000" w:firstRow="0" w:lastRow="0" w:firstColumn="0" w:lastColumn="0" w:oddVBand="0" w:evenVBand="0" w:oddHBand="0" w:evenHBand="0" w:firstRowFirstColumn="0" w:firstRowLastColumn="0" w:lastRowFirstColumn="0" w:lastRowLastColumn="0"/>
            </w:pPr>
            <w:r>
              <w:t>Global</w:t>
            </w:r>
          </w:p>
        </w:tc>
        <w:tc>
          <w:tcPr>
            <w:tcW w:w="1864" w:type="dxa"/>
          </w:tcPr>
          <w:p w14:paraId="709B8EF8" w14:textId="002E9C10" w:rsidR="00B5354C" w:rsidRDefault="00B5354C" w:rsidP="00B5354C">
            <w:pPr>
              <w:cnfStyle w:val="000000000000" w:firstRow="0" w:lastRow="0" w:firstColumn="0" w:lastColumn="0" w:oddVBand="0" w:evenVBand="0" w:oddHBand="0" w:evenHBand="0" w:firstRowFirstColumn="0" w:firstRowLastColumn="0" w:lastRowFirstColumn="0" w:lastRowLastColumn="0"/>
            </w:pPr>
            <w:r>
              <w:t>Security</w:t>
            </w:r>
          </w:p>
        </w:tc>
        <w:tc>
          <w:tcPr>
            <w:tcW w:w="1800" w:type="dxa"/>
          </w:tcPr>
          <w:p w14:paraId="1AC8AC71" w14:textId="1CC13412" w:rsidR="00B5354C" w:rsidRDefault="00B5354C" w:rsidP="00B5354C">
            <w:pPr>
              <w:cnfStyle w:val="000000000000" w:firstRow="0" w:lastRow="0" w:firstColumn="0" w:lastColumn="0" w:oddVBand="0" w:evenVBand="0" w:oddHBand="0" w:evenHBand="0" w:firstRowFirstColumn="0" w:firstRowLastColumn="0" w:lastRowFirstColumn="0" w:lastRowLastColumn="0"/>
            </w:pPr>
            <w:r>
              <w:t>Charlotte OU</w:t>
            </w:r>
          </w:p>
        </w:tc>
        <w:tc>
          <w:tcPr>
            <w:tcW w:w="4050" w:type="dxa"/>
          </w:tcPr>
          <w:p w14:paraId="1F8C37B4" w14:textId="40CDB535" w:rsidR="00B5354C" w:rsidRDefault="00B5354C" w:rsidP="00B5354C">
            <w:pPr>
              <w:cnfStyle w:val="000000000000" w:firstRow="0" w:lastRow="0" w:firstColumn="0" w:lastColumn="0" w:oddVBand="0" w:evenVBand="0" w:oddHBand="0" w:evenHBand="0" w:firstRowFirstColumn="0" w:firstRowLastColumn="0" w:lastRowFirstColumn="0" w:lastRowLastColumn="0"/>
            </w:pPr>
            <w:r>
              <w:t>Personnel at the Charlotte Location</w:t>
            </w:r>
          </w:p>
        </w:tc>
      </w:tr>
      <w:tr w:rsidR="00B5354C" w14:paraId="65DB6E17" w14:textId="77777777" w:rsidTr="00941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07C6E87" w14:textId="242336B5" w:rsidR="00B5354C" w:rsidRDefault="00B5354C" w:rsidP="00B5354C">
            <w:r>
              <w:t>ABS-Employees</w:t>
            </w:r>
          </w:p>
        </w:tc>
        <w:tc>
          <w:tcPr>
            <w:tcW w:w="1443" w:type="dxa"/>
          </w:tcPr>
          <w:p w14:paraId="00A908A3" w14:textId="75F68C6D" w:rsidR="00B5354C" w:rsidRDefault="00B5354C" w:rsidP="00B5354C">
            <w:pPr>
              <w:cnfStyle w:val="000000100000" w:firstRow="0" w:lastRow="0" w:firstColumn="0" w:lastColumn="0" w:oddVBand="0" w:evenVBand="0" w:oddHBand="1" w:evenHBand="0" w:firstRowFirstColumn="0" w:firstRowLastColumn="0" w:lastRowFirstColumn="0" w:lastRowLastColumn="0"/>
            </w:pPr>
            <w:r>
              <w:t>Global</w:t>
            </w:r>
          </w:p>
        </w:tc>
        <w:tc>
          <w:tcPr>
            <w:tcW w:w="1864" w:type="dxa"/>
          </w:tcPr>
          <w:p w14:paraId="6FBD15A7" w14:textId="0E76272A" w:rsidR="00B5354C" w:rsidRDefault="00B5354C" w:rsidP="00B5354C">
            <w:pPr>
              <w:cnfStyle w:val="000000100000" w:firstRow="0" w:lastRow="0" w:firstColumn="0" w:lastColumn="0" w:oddVBand="0" w:evenVBand="0" w:oddHBand="1" w:evenHBand="0" w:firstRowFirstColumn="0" w:firstRowLastColumn="0" w:lastRowFirstColumn="0" w:lastRowLastColumn="0"/>
            </w:pPr>
            <w:r>
              <w:t>Security</w:t>
            </w:r>
          </w:p>
        </w:tc>
        <w:tc>
          <w:tcPr>
            <w:tcW w:w="1800" w:type="dxa"/>
          </w:tcPr>
          <w:p w14:paraId="43F4899A" w14:textId="65C92995" w:rsidR="00B5354C" w:rsidRDefault="00B5354C" w:rsidP="00B5354C">
            <w:pPr>
              <w:cnfStyle w:val="000000100000" w:firstRow="0" w:lastRow="0" w:firstColumn="0" w:lastColumn="0" w:oddVBand="0" w:evenVBand="0" w:oddHBand="1" w:evenHBand="0" w:firstRowFirstColumn="0" w:firstRowLastColumn="0" w:lastRowFirstColumn="0" w:lastRowLastColumn="0"/>
            </w:pPr>
            <w:proofErr w:type="gramStart"/>
            <w:r>
              <w:t>Users</w:t>
            </w:r>
            <w:proofErr w:type="gramEnd"/>
            <w:r>
              <w:t xml:space="preserve"> folder</w:t>
            </w:r>
          </w:p>
        </w:tc>
        <w:tc>
          <w:tcPr>
            <w:tcW w:w="4050" w:type="dxa"/>
          </w:tcPr>
          <w:p w14:paraId="174FA78C" w14:textId="714D233A" w:rsidR="00B5354C" w:rsidRDefault="00B5354C" w:rsidP="00B5354C">
            <w:pPr>
              <w:cnfStyle w:val="000000100000" w:firstRow="0" w:lastRow="0" w:firstColumn="0" w:lastColumn="0" w:oddVBand="0" w:evenVBand="0" w:oddHBand="1" w:evenHBand="0" w:firstRowFirstColumn="0" w:firstRowLastColumn="0" w:lastRowFirstColumn="0" w:lastRowLastColumn="0"/>
            </w:pPr>
            <w:r>
              <w:t>All ABS employees</w:t>
            </w:r>
          </w:p>
        </w:tc>
      </w:tr>
      <w:tr w:rsidR="00B5354C" w14:paraId="2CF4F58A" w14:textId="77777777" w:rsidTr="009412EB">
        <w:tc>
          <w:tcPr>
            <w:cnfStyle w:val="001000000000" w:firstRow="0" w:lastRow="0" w:firstColumn="1" w:lastColumn="0" w:oddVBand="0" w:evenVBand="0" w:oddHBand="0" w:evenHBand="0" w:firstRowFirstColumn="0" w:firstRowLastColumn="0" w:lastRowFirstColumn="0" w:lastRowLastColumn="0"/>
            <w:tcW w:w="1998" w:type="dxa"/>
          </w:tcPr>
          <w:p w14:paraId="63EC9F84" w14:textId="2B114BF1" w:rsidR="00B5354C" w:rsidRDefault="00B5354C" w:rsidP="00B5354C">
            <w:r>
              <w:t>ABS-Management</w:t>
            </w:r>
          </w:p>
        </w:tc>
        <w:tc>
          <w:tcPr>
            <w:tcW w:w="1443" w:type="dxa"/>
          </w:tcPr>
          <w:p w14:paraId="07B072BC" w14:textId="4A7F8C21" w:rsidR="00B5354C" w:rsidRDefault="00B5354C" w:rsidP="00B5354C">
            <w:pPr>
              <w:cnfStyle w:val="000000000000" w:firstRow="0" w:lastRow="0" w:firstColumn="0" w:lastColumn="0" w:oddVBand="0" w:evenVBand="0" w:oddHBand="0" w:evenHBand="0" w:firstRowFirstColumn="0" w:firstRowLastColumn="0" w:lastRowFirstColumn="0" w:lastRowLastColumn="0"/>
            </w:pPr>
            <w:r>
              <w:t>Global</w:t>
            </w:r>
          </w:p>
        </w:tc>
        <w:tc>
          <w:tcPr>
            <w:tcW w:w="1864" w:type="dxa"/>
          </w:tcPr>
          <w:p w14:paraId="172E395E" w14:textId="31D31B5A" w:rsidR="00B5354C" w:rsidRDefault="00B5354C" w:rsidP="00B5354C">
            <w:pPr>
              <w:cnfStyle w:val="000000000000" w:firstRow="0" w:lastRow="0" w:firstColumn="0" w:lastColumn="0" w:oddVBand="0" w:evenVBand="0" w:oddHBand="0" w:evenHBand="0" w:firstRowFirstColumn="0" w:firstRowLastColumn="0" w:lastRowFirstColumn="0" w:lastRowLastColumn="0"/>
            </w:pPr>
            <w:r>
              <w:t>Security</w:t>
            </w:r>
          </w:p>
        </w:tc>
        <w:tc>
          <w:tcPr>
            <w:tcW w:w="1800" w:type="dxa"/>
          </w:tcPr>
          <w:p w14:paraId="48211148" w14:textId="79907CAC" w:rsidR="00B5354C" w:rsidRDefault="00B5354C" w:rsidP="00B5354C">
            <w:pPr>
              <w:cnfStyle w:val="000000000000" w:firstRow="0" w:lastRow="0" w:firstColumn="0" w:lastColumn="0" w:oddVBand="0" w:evenVBand="0" w:oddHBand="0" w:evenHBand="0" w:firstRowFirstColumn="0" w:firstRowLastColumn="0" w:lastRowFirstColumn="0" w:lastRowLastColumn="0"/>
            </w:pPr>
            <w:proofErr w:type="gramStart"/>
            <w:r>
              <w:t>Users</w:t>
            </w:r>
            <w:proofErr w:type="gramEnd"/>
            <w:r>
              <w:t xml:space="preserve"> folder</w:t>
            </w:r>
          </w:p>
        </w:tc>
        <w:tc>
          <w:tcPr>
            <w:tcW w:w="4050" w:type="dxa"/>
          </w:tcPr>
          <w:p w14:paraId="37A0C010" w14:textId="5C64D2AF" w:rsidR="00B5354C" w:rsidRDefault="00B5354C" w:rsidP="00B5354C">
            <w:pPr>
              <w:cnfStyle w:val="000000000000" w:firstRow="0" w:lastRow="0" w:firstColumn="0" w:lastColumn="0" w:oddVBand="0" w:evenVBand="0" w:oddHBand="0" w:evenHBand="0" w:firstRowFirstColumn="0" w:firstRowLastColumn="0" w:lastRowFirstColumn="0" w:lastRowLastColumn="0"/>
            </w:pPr>
            <w:r>
              <w:t>Management Employees from all locations</w:t>
            </w:r>
          </w:p>
        </w:tc>
      </w:tr>
    </w:tbl>
    <w:p w14:paraId="64F862B6" w14:textId="40870213" w:rsidR="006C54C4" w:rsidRDefault="00C72B73" w:rsidP="00605EA1">
      <w:pPr>
        <w:pStyle w:val="ListParagraph"/>
        <w:numPr>
          <w:ilvl w:val="0"/>
          <w:numId w:val="6"/>
        </w:numPr>
      </w:pPr>
      <w:r>
        <w:t xml:space="preserve"> Normally, you would create groups that represented the departments and employees in Pickens, but </w:t>
      </w:r>
      <w:r w:rsidR="00E5283B">
        <w:t>we have omitted these to save time.</w:t>
      </w:r>
      <w:r w:rsidR="006C54C4">
        <w:br w:type="page"/>
      </w:r>
    </w:p>
    <w:p w14:paraId="66CDFED7" w14:textId="57AEB8E7" w:rsidR="002879F7" w:rsidRDefault="00F374AA" w:rsidP="002879F7">
      <w:pPr>
        <w:pStyle w:val="Heading2"/>
      </w:pPr>
      <w:r>
        <w:lastRenderedPageBreak/>
        <w:t>Create the Folder structure For ABS Corporation</w:t>
      </w:r>
    </w:p>
    <w:p w14:paraId="027B07E7" w14:textId="5979813E" w:rsidR="002F5CBA" w:rsidRDefault="002F5CBA" w:rsidP="002F5CBA">
      <w:pPr>
        <w:pStyle w:val="ListParagraph"/>
        <w:numPr>
          <w:ilvl w:val="0"/>
          <w:numId w:val="23"/>
        </w:numPr>
      </w:pPr>
      <w:r>
        <w:t xml:space="preserve">Logon to the </w:t>
      </w:r>
      <w:r>
        <w:rPr>
          <w:b/>
        </w:rPr>
        <w:t>CIS256-DC1</w:t>
      </w:r>
      <w:r>
        <w:t xml:space="preserve"> virtual machine using the </w:t>
      </w:r>
      <w:proofErr w:type="spellStart"/>
      <w:r>
        <w:rPr>
          <w:b/>
        </w:rPr>
        <w:t>ABSAdmin</w:t>
      </w:r>
      <w:proofErr w:type="spellEnd"/>
      <w:r>
        <w:t xml:space="preserve"> account.</w:t>
      </w:r>
    </w:p>
    <w:p w14:paraId="6892B5F7" w14:textId="7438E0B7" w:rsidR="00604C17" w:rsidRDefault="002F5CBA" w:rsidP="002F5CBA">
      <w:pPr>
        <w:pStyle w:val="ListParagraph"/>
        <w:numPr>
          <w:ilvl w:val="0"/>
          <w:numId w:val="23"/>
        </w:numPr>
      </w:pPr>
      <w:r>
        <w:t xml:space="preserve">Open </w:t>
      </w:r>
      <w:r w:rsidRPr="002F5CBA">
        <w:rPr>
          <w:b/>
          <w:bCs/>
        </w:rPr>
        <w:t>PowerShell</w:t>
      </w:r>
      <w:r>
        <w:t xml:space="preserve"> </w:t>
      </w:r>
      <w:r w:rsidRPr="002F5CBA">
        <w:rPr>
          <w:u w:val="single"/>
        </w:rPr>
        <w:t>without</w:t>
      </w:r>
      <w:r>
        <w:t xml:space="preserve"> Administrative rights.</w:t>
      </w:r>
    </w:p>
    <w:p w14:paraId="5B4D10C3" w14:textId="40C1DEF2" w:rsidR="00664F62" w:rsidRDefault="00F374AA" w:rsidP="002879F7">
      <w:r>
        <w:t xml:space="preserve">ABS Corporation requires shared folders to implement group policy, user configuration and storage, and </w:t>
      </w:r>
      <w:r w:rsidR="00423AF4">
        <w:t>collaboration</w:t>
      </w:r>
      <w:r>
        <w:t xml:space="preserve">. </w:t>
      </w:r>
    </w:p>
    <w:p w14:paraId="36BC62F0" w14:textId="6FFC70DD" w:rsidR="006C54C4" w:rsidRDefault="006C54C4" w:rsidP="002879F7">
      <w:r>
        <w:t xml:space="preserve">To create a folder in </w:t>
      </w:r>
      <w:r w:rsidR="001E3D5D">
        <w:t>PowerShell,</w:t>
      </w:r>
      <w:r>
        <w:t xml:space="preserve"> type the following:</w:t>
      </w:r>
    </w:p>
    <w:p w14:paraId="742C5944" w14:textId="4BCA6A8D" w:rsidR="006C54C4" w:rsidRDefault="006C54C4" w:rsidP="006C54C4">
      <w:pPr>
        <w:pStyle w:val="CommandLine"/>
        <w:ind w:left="720"/>
      </w:pPr>
      <w:r>
        <w:t>New-Item -Path C:\Shares\Redirect -ItemType Directory</w:t>
      </w:r>
    </w:p>
    <w:p w14:paraId="3DC1B85C" w14:textId="213195D0" w:rsidR="006C54C4" w:rsidRDefault="006C54C4" w:rsidP="002879F7">
      <w:r>
        <w:t xml:space="preserve">The example above creates the folder </w:t>
      </w:r>
      <w:r w:rsidRPr="007E0DC4">
        <w:rPr>
          <w:b/>
          <w:bCs/>
        </w:rPr>
        <w:t>Redirect</w:t>
      </w:r>
      <w:r>
        <w:t xml:space="preserve"> and the folder </w:t>
      </w:r>
      <w:r w:rsidRPr="007E0DC4">
        <w:rPr>
          <w:b/>
          <w:bCs/>
        </w:rPr>
        <w:t>Shares</w:t>
      </w:r>
      <w:r w:rsidR="007E0DC4">
        <w:rPr>
          <w:b/>
          <w:bCs/>
        </w:rPr>
        <w:t>.</w:t>
      </w:r>
    </w:p>
    <w:p w14:paraId="384766F6" w14:textId="3ECE736B" w:rsidR="00EE67BB" w:rsidRDefault="00C614C6" w:rsidP="002879F7">
      <w:r>
        <w:rPr>
          <w:b/>
        </w:rPr>
        <w:t>CIS256-DC1</w:t>
      </w:r>
      <w:r w:rsidR="00EE67BB" w:rsidRPr="00664F62">
        <w:rPr>
          <w:b/>
        </w:rPr>
        <w:t xml:space="preserve"> (</w:t>
      </w:r>
      <w:r w:rsidR="005E380B">
        <w:rPr>
          <w:b/>
        </w:rPr>
        <w:t>ABSDC1</w:t>
      </w:r>
      <w:r w:rsidR="00EE67BB" w:rsidRPr="00664F62">
        <w:rPr>
          <w:b/>
        </w:rPr>
        <w:t>) virtual machine:</w:t>
      </w:r>
    </w:p>
    <w:p w14:paraId="4D55DA7E" w14:textId="266226D0" w:rsidR="00EE67BB" w:rsidRDefault="00F374AA" w:rsidP="00EE67BB">
      <w:pPr>
        <w:pStyle w:val="ListParagraph"/>
        <w:numPr>
          <w:ilvl w:val="0"/>
          <w:numId w:val="10"/>
        </w:numPr>
      </w:pPr>
      <w:r>
        <w:t>Create the</w:t>
      </w:r>
      <w:r w:rsidR="00D50EBE">
        <w:t xml:space="preserve"> additional</w:t>
      </w:r>
      <w:r>
        <w:t xml:space="preserve"> folder</w:t>
      </w:r>
      <w:r w:rsidR="00D50EBE">
        <w:t>s</w:t>
      </w:r>
      <w:r>
        <w:t xml:space="preserve"> below</w:t>
      </w:r>
      <w:r w:rsidR="0031703E">
        <w:t>.</w:t>
      </w:r>
      <w:r w:rsidR="00EE67BB" w:rsidRPr="00EE67BB">
        <w:t xml:space="preserve"> </w:t>
      </w:r>
    </w:p>
    <w:p w14:paraId="2FE00049" w14:textId="77777777" w:rsidR="00EE67BB" w:rsidRDefault="00EE67BB" w:rsidP="00EE67BB">
      <w:pPr>
        <w:pStyle w:val="ListParagraph"/>
        <w:numPr>
          <w:ilvl w:val="0"/>
          <w:numId w:val="11"/>
        </w:numPr>
      </w:pPr>
      <w:r>
        <w:t>C:\Shares\Software</w:t>
      </w:r>
    </w:p>
    <w:p w14:paraId="3F77C20B" w14:textId="77777777" w:rsidR="00EE67BB" w:rsidRDefault="00EE67BB" w:rsidP="00EE67BB">
      <w:pPr>
        <w:pStyle w:val="ListParagraph"/>
        <w:numPr>
          <w:ilvl w:val="0"/>
          <w:numId w:val="11"/>
        </w:numPr>
      </w:pPr>
      <w:r>
        <w:t>C:\Shares\IT</w:t>
      </w:r>
    </w:p>
    <w:p w14:paraId="705BEB72" w14:textId="77777777" w:rsidR="00EE67BB" w:rsidRDefault="00EE67BB" w:rsidP="00EE67BB">
      <w:pPr>
        <w:pStyle w:val="ListParagraph"/>
        <w:numPr>
          <w:ilvl w:val="0"/>
          <w:numId w:val="11"/>
        </w:numPr>
      </w:pPr>
      <w:r>
        <w:t>C:\Shares\Projects</w:t>
      </w:r>
    </w:p>
    <w:p w14:paraId="1164713F" w14:textId="77777777" w:rsidR="00EE67BB" w:rsidRDefault="00EE67BB" w:rsidP="00EE67BB">
      <w:pPr>
        <w:pStyle w:val="ListParagraph"/>
        <w:numPr>
          <w:ilvl w:val="0"/>
          <w:numId w:val="11"/>
        </w:numPr>
      </w:pPr>
      <w:r>
        <w:t>C:\Shares\Sales</w:t>
      </w:r>
    </w:p>
    <w:p w14:paraId="5559490A" w14:textId="77777777" w:rsidR="00EE67BB" w:rsidRDefault="00EE67BB" w:rsidP="00EE67BB">
      <w:pPr>
        <w:pStyle w:val="ListParagraph"/>
        <w:numPr>
          <w:ilvl w:val="0"/>
          <w:numId w:val="11"/>
        </w:numPr>
      </w:pPr>
      <w:r>
        <w:t>C:\Shares\Management</w:t>
      </w:r>
    </w:p>
    <w:p w14:paraId="07B65EC4" w14:textId="4ABCB329" w:rsidR="002879F7" w:rsidRDefault="00EE67BB" w:rsidP="00EE67BB">
      <w:pPr>
        <w:pStyle w:val="ListParagraph"/>
        <w:numPr>
          <w:ilvl w:val="0"/>
          <w:numId w:val="11"/>
        </w:numPr>
      </w:pPr>
      <w:r>
        <w:t>C:\Shares\HR</w:t>
      </w:r>
    </w:p>
    <w:p w14:paraId="4263C1BF" w14:textId="68A90C3D" w:rsidR="006C54C4" w:rsidRPr="00EE67BB" w:rsidRDefault="006C54C4" w:rsidP="00EE67BB">
      <w:pPr>
        <w:numPr>
          <w:ilvl w:val="0"/>
          <w:numId w:val="10"/>
        </w:numPr>
        <w:rPr>
          <w:b/>
        </w:rPr>
      </w:pPr>
      <w:r>
        <w:t xml:space="preserve">Type the following command to verify that </w:t>
      </w:r>
      <w:proofErr w:type="gramStart"/>
      <w:r>
        <w:t>all of</w:t>
      </w:r>
      <w:proofErr w:type="gramEnd"/>
      <w:r>
        <w:t xml:space="preserve"> the folders were created:</w:t>
      </w:r>
      <w:r w:rsidR="00EE67BB" w:rsidRPr="00EE67BB">
        <w:rPr>
          <w:b/>
        </w:rPr>
        <w:t xml:space="preserve"> </w:t>
      </w:r>
    </w:p>
    <w:p w14:paraId="080C831F" w14:textId="7FDC28AD" w:rsidR="006C54C4" w:rsidRDefault="006C54C4" w:rsidP="005E380B">
      <w:pPr>
        <w:pStyle w:val="CommandLine"/>
        <w:ind w:left="1080"/>
      </w:pPr>
      <w:r>
        <w:t xml:space="preserve">Get-ChildItem </w:t>
      </w:r>
      <w:r w:rsidR="005E380B">
        <w:t xml:space="preserve">-Path </w:t>
      </w:r>
      <w:r>
        <w:t xml:space="preserve">C:\Shares </w:t>
      </w:r>
      <w:r w:rsidR="001E3D5D">
        <w:t>–</w:t>
      </w:r>
      <w:r w:rsidR="00EE67BB">
        <w:t>Directory</w:t>
      </w:r>
    </w:p>
    <w:p w14:paraId="60091908" w14:textId="19F482B6" w:rsidR="005E380B" w:rsidRDefault="005E380B" w:rsidP="00EE67BB">
      <w:pPr>
        <w:pStyle w:val="ListParagraph"/>
        <w:numPr>
          <w:ilvl w:val="0"/>
          <w:numId w:val="10"/>
        </w:numPr>
      </w:pPr>
      <w:r>
        <w:rPr>
          <w:noProof/>
        </w:rPr>
        <w:drawing>
          <wp:anchor distT="0" distB="0" distL="114300" distR="114300" simplePos="0" relativeHeight="251663360" behindDoc="0" locked="0" layoutInCell="1" allowOverlap="1" wp14:anchorId="1328FE52" wp14:editId="40B7597B">
            <wp:simplePos x="0" y="0"/>
            <wp:positionH relativeFrom="column">
              <wp:posOffset>640080</wp:posOffset>
            </wp:positionH>
            <wp:positionV relativeFrom="paragraph">
              <wp:posOffset>255270</wp:posOffset>
            </wp:positionV>
            <wp:extent cx="3820160" cy="169735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0160" cy="1697355"/>
                    </a:xfrm>
                    <a:prstGeom prst="rect">
                      <a:avLst/>
                    </a:prstGeom>
                  </pic:spPr>
                </pic:pic>
              </a:graphicData>
            </a:graphic>
            <wp14:sizeRelH relativeFrom="margin">
              <wp14:pctWidth>0</wp14:pctWidth>
            </wp14:sizeRelH>
            <wp14:sizeRelV relativeFrom="margin">
              <wp14:pctHeight>0</wp14:pctHeight>
            </wp14:sizeRelV>
          </wp:anchor>
        </w:drawing>
      </w:r>
      <w:r>
        <w:t xml:space="preserve">Your output should look </w:t>
      </w:r>
      <w:r w:rsidR="00562631">
        <w:t>like</w:t>
      </w:r>
      <w:r>
        <w:t xml:space="preserve"> the screenshot below.</w:t>
      </w:r>
      <w:r w:rsidRPr="005E380B">
        <w:rPr>
          <w:noProof/>
        </w:rPr>
        <w:t xml:space="preserve"> </w:t>
      </w:r>
    </w:p>
    <w:p w14:paraId="027C538A" w14:textId="1FFED46B" w:rsidR="00EE67BB" w:rsidRDefault="00EE67BB" w:rsidP="00EE67BB">
      <w:pPr>
        <w:pStyle w:val="ListParagraph"/>
        <w:numPr>
          <w:ilvl w:val="0"/>
          <w:numId w:val="10"/>
        </w:numPr>
      </w:pPr>
      <w:r>
        <w:t>Create the folder structure below on the Charlotte domain controller to support this.</w:t>
      </w:r>
      <w:r w:rsidRPr="00EE67BB">
        <w:t xml:space="preserve"> </w:t>
      </w:r>
    </w:p>
    <w:p w14:paraId="0E27C4D9" w14:textId="7DA07747" w:rsidR="008E3BC8" w:rsidRDefault="00680F87" w:rsidP="00680F87">
      <w:pPr>
        <w:pStyle w:val="ListParagraph"/>
        <w:numPr>
          <w:ilvl w:val="1"/>
          <w:numId w:val="10"/>
        </w:numPr>
      </w:pPr>
      <w:r>
        <w:t xml:space="preserve">Log on as </w:t>
      </w:r>
      <w:proofErr w:type="spellStart"/>
      <w:r w:rsidRPr="00680F87">
        <w:rPr>
          <w:b/>
          <w:bCs/>
        </w:rPr>
        <w:t>ABSAdmin</w:t>
      </w:r>
      <w:proofErr w:type="spellEnd"/>
      <w:r>
        <w:t xml:space="preserve"> and open </w:t>
      </w:r>
      <w:r w:rsidRPr="00680F87">
        <w:rPr>
          <w:b/>
          <w:bCs/>
        </w:rPr>
        <w:t>PowerShell</w:t>
      </w:r>
      <w:r>
        <w:t xml:space="preserve"> </w:t>
      </w:r>
      <w:r w:rsidRPr="00680F87">
        <w:rPr>
          <w:u w:val="single"/>
        </w:rPr>
        <w:t>without</w:t>
      </w:r>
      <w:r>
        <w:t xml:space="preserve"> Administrative rights.</w:t>
      </w:r>
    </w:p>
    <w:p w14:paraId="63EF7A89" w14:textId="389A4D1D" w:rsidR="002744E5" w:rsidRDefault="002744E5" w:rsidP="002744E5">
      <w:pPr>
        <w:ind w:left="360"/>
      </w:pPr>
      <w:r>
        <w:rPr>
          <w:b/>
        </w:rPr>
        <w:t>CIS256-DC2</w:t>
      </w:r>
      <w:r w:rsidRPr="00664F62">
        <w:rPr>
          <w:b/>
        </w:rPr>
        <w:t xml:space="preserve"> (</w:t>
      </w:r>
      <w:r>
        <w:rPr>
          <w:b/>
        </w:rPr>
        <w:t>CHDC</w:t>
      </w:r>
      <w:r w:rsidRPr="00664F62">
        <w:rPr>
          <w:b/>
        </w:rPr>
        <w:t>) virtual machine:</w:t>
      </w:r>
    </w:p>
    <w:p w14:paraId="0BB924B0" w14:textId="77777777" w:rsidR="001D4401" w:rsidRDefault="001D4401" w:rsidP="002744E5">
      <w:pPr>
        <w:pStyle w:val="ListParagraph"/>
        <w:numPr>
          <w:ilvl w:val="1"/>
          <w:numId w:val="10"/>
        </w:numPr>
      </w:pPr>
      <w:r>
        <w:t>C:\Shares\Redirect</w:t>
      </w:r>
    </w:p>
    <w:p w14:paraId="2E3CCFC4" w14:textId="77777777" w:rsidR="001D4401" w:rsidRDefault="001D4401" w:rsidP="002744E5">
      <w:pPr>
        <w:pStyle w:val="ListParagraph"/>
        <w:numPr>
          <w:ilvl w:val="1"/>
          <w:numId w:val="10"/>
        </w:numPr>
      </w:pPr>
      <w:r>
        <w:t>C:\Shares\Software</w:t>
      </w:r>
    </w:p>
    <w:p w14:paraId="58C1338D" w14:textId="77777777" w:rsidR="001D4401" w:rsidRDefault="001D4401" w:rsidP="002744E5">
      <w:pPr>
        <w:pStyle w:val="ListParagraph"/>
        <w:numPr>
          <w:ilvl w:val="1"/>
          <w:numId w:val="10"/>
        </w:numPr>
      </w:pPr>
      <w:r>
        <w:t>C:\Shares\IT</w:t>
      </w:r>
    </w:p>
    <w:p w14:paraId="06E38A3C" w14:textId="7AB39258" w:rsidR="001D4401" w:rsidRDefault="001D4401" w:rsidP="002744E5">
      <w:pPr>
        <w:pStyle w:val="ListParagraph"/>
        <w:numPr>
          <w:ilvl w:val="1"/>
          <w:numId w:val="10"/>
        </w:numPr>
      </w:pPr>
      <w:r>
        <w:lastRenderedPageBreak/>
        <w:t>C:\Shares\Engineering</w:t>
      </w:r>
    </w:p>
    <w:p w14:paraId="03669186" w14:textId="77777777" w:rsidR="001D4401" w:rsidRDefault="001D4401" w:rsidP="002744E5">
      <w:pPr>
        <w:pStyle w:val="ListParagraph"/>
        <w:numPr>
          <w:ilvl w:val="1"/>
          <w:numId w:val="10"/>
        </w:numPr>
      </w:pPr>
      <w:r>
        <w:t>C:\Shares\Management</w:t>
      </w:r>
    </w:p>
    <w:p w14:paraId="10E96C04" w14:textId="421A588B" w:rsidR="001D4401" w:rsidRDefault="001D4401" w:rsidP="002744E5">
      <w:pPr>
        <w:pStyle w:val="ListParagraph"/>
        <w:numPr>
          <w:ilvl w:val="1"/>
          <w:numId w:val="10"/>
        </w:numPr>
      </w:pPr>
      <w:r>
        <w:t>C:\Shares\HR</w:t>
      </w:r>
    </w:p>
    <w:p w14:paraId="0DA80125" w14:textId="6281F0A7" w:rsidR="002744E5" w:rsidRDefault="002744E5" w:rsidP="002744E5">
      <w:pPr>
        <w:pStyle w:val="ListParagraph"/>
        <w:numPr>
          <w:ilvl w:val="0"/>
          <w:numId w:val="10"/>
        </w:numPr>
      </w:pPr>
      <w:r>
        <w:rPr>
          <w:noProof/>
        </w:rPr>
        <w:drawing>
          <wp:anchor distT="0" distB="0" distL="114300" distR="114300" simplePos="0" relativeHeight="251665408" behindDoc="0" locked="0" layoutInCell="1" allowOverlap="1" wp14:anchorId="3FF45748" wp14:editId="7988A4BF">
            <wp:simplePos x="0" y="0"/>
            <wp:positionH relativeFrom="column">
              <wp:posOffset>266700</wp:posOffset>
            </wp:positionH>
            <wp:positionV relativeFrom="paragraph">
              <wp:posOffset>224790</wp:posOffset>
            </wp:positionV>
            <wp:extent cx="4175125" cy="13804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5125" cy="1380490"/>
                    </a:xfrm>
                    <a:prstGeom prst="rect">
                      <a:avLst/>
                    </a:prstGeom>
                  </pic:spPr>
                </pic:pic>
              </a:graphicData>
            </a:graphic>
            <wp14:sizeRelH relativeFrom="margin">
              <wp14:pctWidth>0</wp14:pctWidth>
            </wp14:sizeRelH>
            <wp14:sizeRelV relativeFrom="margin">
              <wp14:pctHeight>0</wp14:pctHeight>
            </wp14:sizeRelV>
          </wp:anchor>
        </w:drawing>
      </w:r>
      <w:r>
        <w:t>Use the previous command to verify the folders were created. You should see the output below.</w:t>
      </w:r>
    </w:p>
    <w:p w14:paraId="2DFA142E" w14:textId="77777777" w:rsidR="002744E5" w:rsidRDefault="002744E5" w:rsidP="002744E5">
      <w:pPr>
        <w:pStyle w:val="ListParagraph"/>
        <w:ind w:left="360"/>
      </w:pPr>
    </w:p>
    <w:p w14:paraId="4914B7BF" w14:textId="4CA5DB3F" w:rsidR="006C54C4" w:rsidRDefault="00EE67BB" w:rsidP="0081312B">
      <w:pPr>
        <w:pStyle w:val="Heading2"/>
      </w:pPr>
      <w:r>
        <w:t>Creating Shared Folders</w:t>
      </w:r>
    </w:p>
    <w:p w14:paraId="097A9F0F" w14:textId="1440613F" w:rsidR="00726EFA" w:rsidRDefault="00726EFA" w:rsidP="00664F62">
      <w:pPr>
        <w:pStyle w:val="ListParagraph"/>
        <w:numPr>
          <w:ilvl w:val="0"/>
          <w:numId w:val="8"/>
        </w:numPr>
      </w:pPr>
      <w:r>
        <w:t xml:space="preserve">Open </w:t>
      </w:r>
      <w:r w:rsidRPr="00726EFA">
        <w:rPr>
          <w:b/>
          <w:bCs/>
        </w:rPr>
        <w:t>PowerShell</w:t>
      </w:r>
      <w:r>
        <w:t xml:space="preserve"> with </w:t>
      </w:r>
      <w:r w:rsidRPr="00726EFA">
        <w:rPr>
          <w:b/>
          <w:bCs/>
        </w:rPr>
        <w:t>Administrative</w:t>
      </w:r>
      <w:r>
        <w:t xml:space="preserve"> rights.</w:t>
      </w:r>
    </w:p>
    <w:p w14:paraId="369B5056" w14:textId="3E4573DC" w:rsidR="006C54C4" w:rsidRDefault="006C54C4" w:rsidP="00664F62">
      <w:pPr>
        <w:pStyle w:val="ListParagraph"/>
        <w:numPr>
          <w:ilvl w:val="0"/>
          <w:numId w:val="8"/>
        </w:numPr>
      </w:pPr>
      <w:r>
        <w:t xml:space="preserve">The following command will share the </w:t>
      </w:r>
      <w:r w:rsidRPr="006427B6">
        <w:rPr>
          <w:b/>
          <w:bCs/>
        </w:rPr>
        <w:t>C:\Shares\Redirect</w:t>
      </w:r>
      <w:r>
        <w:t xml:space="preserve"> folder with the name </w:t>
      </w:r>
      <w:r w:rsidRPr="006427B6">
        <w:rPr>
          <w:b/>
          <w:bCs/>
        </w:rPr>
        <w:t>Redirect</w:t>
      </w:r>
      <w:r>
        <w:t xml:space="preserve"> and the </w:t>
      </w:r>
      <w:r w:rsidRPr="006427B6">
        <w:rPr>
          <w:b/>
          <w:bCs/>
        </w:rPr>
        <w:t>Full Control</w:t>
      </w:r>
      <w:r>
        <w:t xml:space="preserve"> permissions granted to the </w:t>
      </w:r>
      <w:r w:rsidRPr="006427B6">
        <w:rPr>
          <w:b/>
          <w:bCs/>
        </w:rPr>
        <w:t>Everyone</w:t>
      </w:r>
      <w:r>
        <w:t xml:space="preserve"> group</w:t>
      </w:r>
      <w:r w:rsidR="006427B6">
        <w:t>.</w:t>
      </w:r>
    </w:p>
    <w:p w14:paraId="12F0ACF9" w14:textId="444910E7" w:rsidR="00EE67BB" w:rsidRDefault="0081312B" w:rsidP="0081312B">
      <w:pPr>
        <w:pStyle w:val="CommandLine"/>
        <w:ind w:left="720"/>
      </w:pPr>
      <w:r>
        <w:t>New-</w:t>
      </w:r>
      <w:proofErr w:type="spellStart"/>
      <w:r>
        <w:t>SmbShare</w:t>
      </w:r>
      <w:proofErr w:type="spellEnd"/>
      <w:r>
        <w:t xml:space="preserve"> -Name Redirect -Path C:\Shares\Redirect -</w:t>
      </w:r>
      <w:proofErr w:type="spellStart"/>
      <w:r>
        <w:t>Full</w:t>
      </w:r>
      <w:r w:rsidR="002744E5">
        <w:t>Access</w:t>
      </w:r>
      <w:proofErr w:type="spellEnd"/>
      <w:r>
        <w:t xml:space="preserve"> Everyone</w:t>
      </w:r>
    </w:p>
    <w:p w14:paraId="7E442B83" w14:textId="3453FF4C" w:rsidR="00664F62" w:rsidRDefault="006C54C4" w:rsidP="0081312B">
      <w:pPr>
        <w:pStyle w:val="ListParagraph"/>
        <w:numPr>
          <w:ilvl w:val="0"/>
          <w:numId w:val="8"/>
        </w:numPr>
      </w:pPr>
      <w:r w:rsidRPr="00AC72A8">
        <w:t>S</w:t>
      </w:r>
      <w:r w:rsidR="00664F62" w:rsidRPr="00AC72A8">
        <w:t>hare</w:t>
      </w:r>
      <w:r w:rsidR="00664F62">
        <w:t xml:space="preserve"> </w:t>
      </w:r>
      <w:r w:rsidR="00664F62" w:rsidRPr="00AC72A8">
        <w:t>each</w:t>
      </w:r>
      <w:r w:rsidR="00664F62">
        <w:t xml:space="preserve"> of the </w:t>
      </w:r>
      <w:r w:rsidR="00664F62" w:rsidRPr="00AC72A8">
        <w:t>fol</w:t>
      </w:r>
      <w:r w:rsidR="0081312B" w:rsidRPr="00AC72A8">
        <w:t>ders</w:t>
      </w:r>
      <w:r w:rsidR="0081312B">
        <w:t xml:space="preserve"> </w:t>
      </w:r>
      <w:r w:rsidR="0081312B" w:rsidRPr="00AC72A8">
        <w:t>above</w:t>
      </w:r>
      <w:r w:rsidR="0081312B">
        <w:t xml:space="preserve"> with the same settings</w:t>
      </w:r>
      <w:r w:rsidR="001D2E1D">
        <w:t xml:space="preserve"> </w:t>
      </w:r>
      <w:r w:rsidR="001D2E1D" w:rsidRPr="00AC72A8">
        <w:t>on</w:t>
      </w:r>
      <w:r w:rsidR="001D2E1D">
        <w:t xml:space="preserve"> the </w:t>
      </w:r>
      <w:r w:rsidR="001D2E1D" w:rsidRPr="00F14051">
        <w:rPr>
          <w:b/>
          <w:bCs/>
        </w:rPr>
        <w:t>Greenville</w:t>
      </w:r>
      <w:r w:rsidR="001D2E1D">
        <w:t xml:space="preserve"> </w:t>
      </w:r>
      <w:r w:rsidR="001D2E1D" w:rsidRPr="00AC72A8">
        <w:t>and</w:t>
      </w:r>
      <w:r w:rsidR="001D2E1D">
        <w:t xml:space="preserve"> </w:t>
      </w:r>
      <w:r w:rsidR="001D2E1D" w:rsidRPr="00F14051">
        <w:rPr>
          <w:b/>
          <w:bCs/>
        </w:rPr>
        <w:t>Charlotte</w:t>
      </w:r>
      <w:r w:rsidR="001D2E1D">
        <w:t xml:space="preserve"> servers</w:t>
      </w:r>
    </w:p>
    <w:p w14:paraId="1575E000" w14:textId="46A86165" w:rsidR="00E402F9" w:rsidRDefault="00E402F9" w:rsidP="00E402F9">
      <w:pPr>
        <w:pStyle w:val="ListParagraph"/>
        <w:numPr>
          <w:ilvl w:val="1"/>
          <w:numId w:val="8"/>
        </w:numPr>
      </w:pPr>
      <w:r w:rsidRPr="00AC72A8">
        <w:rPr>
          <w:b/>
          <w:bCs/>
        </w:rPr>
        <w:t>Note</w:t>
      </w:r>
      <w:r>
        <w:t xml:space="preserve">: </w:t>
      </w:r>
      <w:r w:rsidR="00AC72A8">
        <w:t>T</w:t>
      </w:r>
      <w:r>
        <w:t xml:space="preserve">he shared folders can also be created with the following </w:t>
      </w:r>
      <w:r w:rsidR="00AC72A8">
        <w:t>PowerShell command</w:t>
      </w:r>
      <w:r>
        <w:t xml:space="preserve">. This will work on </w:t>
      </w:r>
      <w:r w:rsidR="00CD75D3">
        <w:t>both</w:t>
      </w:r>
      <w:r>
        <w:t xml:space="preserve"> server</w:t>
      </w:r>
      <w:r w:rsidR="00CD75D3">
        <w:t>s</w:t>
      </w:r>
      <w:r>
        <w:t>.</w:t>
      </w:r>
    </w:p>
    <w:p w14:paraId="1FB199EA" w14:textId="71C88EF8" w:rsidR="00E402F9" w:rsidRDefault="00E402F9" w:rsidP="00E402F9">
      <w:pPr>
        <w:pStyle w:val="CommandLine"/>
        <w:ind w:left="720"/>
      </w:pPr>
      <w:r>
        <w:t xml:space="preserve">Get-ChildItem -Path C:\Shares -Directory | % </w:t>
      </w:r>
      <w:proofErr w:type="gramStart"/>
      <w:r>
        <w:t>{ New</w:t>
      </w:r>
      <w:proofErr w:type="gramEnd"/>
      <w:r>
        <w:t>-</w:t>
      </w:r>
      <w:proofErr w:type="spellStart"/>
      <w:r>
        <w:t>SmbShare</w:t>
      </w:r>
      <w:proofErr w:type="spellEnd"/>
      <w:r>
        <w:t xml:space="preserve"> -Name $_.Name -Path $_.</w:t>
      </w:r>
      <w:proofErr w:type="spellStart"/>
      <w:r>
        <w:t>FullName</w:t>
      </w:r>
      <w:proofErr w:type="spellEnd"/>
      <w:r>
        <w:t xml:space="preserve"> -</w:t>
      </w:r>
      <w:proofErr w:type="spellStart"/>
      <w:r>
        <w:t>FullAccess</w:t>
      </w:r>
      <w:proofErr w:type="spellEnd"/>
      <w:r>
        <w:t xml:space="preserve"> Everyone }</w:t>
      </w:r>
    </w:p>
    <w:p w14:paraId="45236031" w14:textId="75743AD0" w:rsidR="00E402F9" w:rsidRPr="00E402F9" w:rsidRDefault="001236BD" w:rsidP="00E402F9">
      <w:pPr>
        <w:pStyle w:val="ListParagraph"/>
        <w:numPr>
          <w:ilvl w:val="1"/>
          <w:numId w:val="8"/>
        </w:numPr>
        <w:rPr>
          <w:b/>
          <w:i/>
        </w:rPr>
      </w:pPr>
      <w:r>
        <w:t>T</w:t>
      </w:r>
      <w:r w:rsidR="00E402F9">
        <w:t xml:space="preserve">he </w:t>
      </w:r>
      <w:r>
        <w:t xml:space="preserve">above </w:t>
      </w:r>
      <w:r w:rsidR="00E402F9">
        <w:t>command list</w:t>
      </w:r>
      <w:r>
        <w:t>s</w:t>
      </w:r>
      <w:r w:rsidR="00E402F9">
        <w:t xml:space="preserve"> the directories in the </w:t>
      </w:r>
      <w:r w:rsidR="00564DE0" w:rsidRPr="00564DE0">
        <w:rPr>
          <w:b/>
          <w:bCs/>
        </w:rPr>
        <w:t>C</w:t>
      </w:r>
      <w:r w:rsidR="00E402F9" w:rsidRPr="00564DE0">
        <w:rPr>
          <w:b/>
          <w:bCs/>
        </w:rPr>
        <w:t>:\Shares</w:t>
      </w:r>
      <w:r w:rsidR="00E402F9">
        <w:t xml:space="preserve"> folder and sends the directory objects through the pipeline. The object is represented by the </w:t>
      </w:r>
      <w:r w:rsidR="00E402F9" w:rsidRPr="00564DE0">
        <w:rPr>
          <w:b/>
          <w:bCs/>
        </w:rPr>
        <w:t>$_</w:t>
      </w:r>
      <w:r w:rsidR="00E402F9">
        <w:t xml:space="preserve"> variable the </w:t>
      </w:r>
      <w:r w:rsidR="00E402F9" w:rsidRPr="001236BD">
        <w:rPr>
          <w:b/>
          <w:bCs/>
        </w:rPr>
        <w:t>Name</w:t>
      </w:r>
      <w:r w:rsidR="00E402F9">
        <w:t xml:space="preserve"> property and </w:t>
      </w:r>
      <w:proofErr w:type="spellStart"/>
      <w:r w:rsidR="00E402F9" w:rsidRPr="00564DE0">
        <w:rPr>
          <w:b/>
          <w:bCs/>
        </w:rPr>
        <w:t>Full</w:t>
      </w:r>
      <w:r w:rsidR="000E6C94">
        <w:rPr>
          <w:b/>
          <w:bCs/>
        </w:rPr>
        <w:t>N</w:t>
      </w:r>
      <w:r w:rsidR="00E402F9" w:rsidRPr="00564DE0">
        <w:rPr>
          <w:b/>
          <w:bCs/>
        </w:rPr>
        <w:t>ame</w:t>
      </w:r>
      <w:proofErr w:type="spellEnd"/>
      <w:r w:rsidR="00E402F9">
        <w:t xml:space="preserve"> properties are used to provide values</w:t>
      </w:r>
      <w:r w:rsidR="00CD75D3">
        <w:t xml:space="preserve"> for the </w:t>
      </w:r>
      <w:r w:rsidR="00CD75D3" w:rsidRPr="00564DE0">
        <w:rPr>
          <w:b/>
          <w:bCs/>
        </w:rPr>
        <w:t>Name</w:t>
      </w:r>
      <w:r w:rsidR="00CD75D3">
        <w:t xml:space="preserve"> and </w:t>
      </w:r>
      <w:r w:rsidR="00CD75D3" w:rsidRPr="00564DE0">
        <w:rPr>
          <w:b/>
          <w:bCs/>
        </w:rPr>
        <w:t>Path</w:t>
      </w:r>
      <w:r w:rsidR="00CD75D3">
        <w:t xml:space="preserve"> parameters. The </w:t>
      </w:r>
      <w:r w:rsidR="00CD75D3" w:rsidRPr="000E6C94">
        <w:rPr>
          <w:b/>
          <w:bCs/>
        </w:rPr>
        <w:t>%</w:t>
      </w:r>
      <w:r w:rsidR="00CD75D3">
        <w:t xml:space="preserve"> symbol is an alias for the </w:t>
      </w:r>
      <w:proofErr w:type="spellStart"/>
      <w:r w:rsidR="00CD75D3" w:rsidRPr="00564DE0">
        <w:rPr>
          <w:b/>
          <w:bCs/>
        </w:rPr>
        <w:t>ForEach</w:t>
      </w:r>
      <w:proofErr w:type="spellEnd"/>
      <w:r w:rsidR="00CD75D3" w:rsidRPr="00564DE0">
        <w:rPr>
          <w:b/>
          <w:bCs/>
        </w:rPr>
        <w:t>-Object</w:t>
      </w:r>
      <w:r w:rsidR="00CD75D3">
        <w:t xml:space="preserve"> cmdlet which is used to run commands on an object passing through a pipeline.</w:t>
      </w:r>
    </w:p>
    <w:p w14:paraId="561E75B1" w14:textId="2EAD7744" w:rsidR="001D2E1D" w:rsidRPr="001D2E1D" w:rsidRDefault="001D2E1D" w:rsidP="0081312B">
      <w:pPr>
        <w:pStyle w:val="ListParagraph"/>
        <w:numPr>
          <w:ilvl w:val="0"/>
          <w:numId w:val="8"/>
        </w:numPr>
        <w:rPr>
          <w:b/>
          <w:i/>
        </w:rPr>
      </w:pPr>
      <w:r>
        <w:t xml:space="preserve">Verify the folders were shared with the following </w:t>
      </w:r>
      <w:r w:rsidR="000E6C94">
        <w:t>cmdlet</w:t>
      </w:r>
      <w:r>
        <w:t xml:space="preserve">: </w:t>
      </w:r>
      <w:r w:rsidRPr="001D2E1D">
        <w:rPr>
          <w:b/>
          <w:i/>
        </w:rPr>
        <w:t>Get-</w:t>
      </w:r>
      <w:proofErr w:type="spellStart"/>
      <w:r w:rsidRPr="001D2E1D">
        <w:rPr>
          <w:b/>
          <w:i/>
        </w:rPr>
        <w:t>SmbShare</w:t>
      </w:r>
      <w:proofErr w:type="spellEnd"/>
      <w:r w:rsidR="0050531E">
        <w:rPr>
          <w:b/>
          <w:i/>
        </w:rPr>
        <w:t>.</w:t>
      </w:r>
    </w:p>
    <w:p w14:paraId="664E3A12" w14:textId="51ABCEC0" w:rsidR="001D4401" w:rsidRDefault="00664F62" w:rsidP="00664F62">
      <w:pPr>
        <w:pStyle w:val="Heading2"/>
      </w:pPr>
      <w:r>
        <w:t>Securing the ABS Corporation Folder structure</w:t>
      </w:r>
    </w:p>
    <w:p w14:paraId="59594B55" w14:textId="40BC82DC" w:rsidR="00664F62" w:rsidRDefault="00C235B9" w:rsidP="00664F62">
      <w:r>
        <w:t xml:space="preserve">In the previous sections you have created </w:t>
      </w:r>
      <w:r w:rsidR="005F7E9E">
        <w:t xml:space="preserve">global </w:t>
      </w:r>
      <w:r>
        <w:t xml:space="preserve">groups and added accounts to those groups (AG). You have also nested some global groups within other groups (GU). You will now create domain local groups and place the global or universal groups within these and assign these groups permissions (DLP) to resources (folders) </w:t>
      </w:r>
      <w:r w:rsidR="007F0297">
        <w:t>to</w:t>
      </w:r>
      <w:r>
        <w:t xml:space="preserve"> implement your grouping strategy and secure the folder structure.</w:t>
      </w:r>
    </w:p>
    <w:p w14:paraId="5835D2C6" w14:textId="22F86CD9" w:rsidR="00C235B9" w:rsidRDefault="00C235B9" w:rsidP="00664F62">
      <w:r>
        <w:t>ABS Corporation uses the following naming standard for domain local groups used for assigning permissions:</w:t>
      </w:r>
    </w:p>
    <w:p w14:paraId="635C3FED" w14:textId="3E5513E9" w:rsidR="00123365" w:rsidRDefault="00123365" w:rsidP="00123365">
      <w:pPr>
        <w:pStyle w:val="ListParagraph"/>
        <w:numPr>
          <w:ilvl w:val="0"/>
          <w:numId w:val="9"/>
        </w:numPr>
      </w:pPr>
      <w:r>
        <w:t xml:space="preserve">Groups will </w:t>
      </w:r>
      <w:r w:rsidR="007F0297">
        <w:t>be in</w:t>
      </w:r>
      <w:r>
        <w:t xml:space="preserve"> the </w:t>
      </w:r>
      <w:r w:rsidRPr="00AD72FB">
        <w:rPr>
          <w:b/>
          <w:bCs/>
        </w:rPr>
        <w:t>Permission</w:t>
      </w:r>
      <w:r w:rsidR="00C211A7" w:rsidRPr="00AD72FB">
        <w:rPr>
          <w:b/>
          <w:bCs/>
        </w:rPr>
        <w:t>s</w:t>
      </w:r>
      <w:r>
        <w:t xml:space="preserve"> OU</w:t>
      </w:r>
      <w:r w:rsidR="00AD72FB">
        <w:t>.</w:t>
      </w:r>
    </w:p>
    <w:p w14:paraId="0424518F" w14:textId="38515725" w:rsidR="00123365" w:rsidRDefault="00123365" w:rsidP="00123365">
      <w:pPr>
        <w:pStyle w:val="ListParagraph"/>
        <w:numPr>
          <w:ilvl w:val="0"/>
          <w:numId w:val="9"/>
        </w:numPr>
      </w:pPr>
      <w:r>
        <w:lastRenderedPageBreak/>
        <w:t>Groups will be named as follows:</w:t>
      </w:r>
    </w:p>
    <w:p w14:paraId="06244400" w14:textId="1152545B" w:rsidR="00123365" w:rsidRDefault="00BD71BE" w:rsidP="00123365">
      <w:pPr>
        <w:pStyle w:val="ListParagraph"/>
        <w:numPr>
          <w:ilvl w:val="1"/>
          <w:numId w:val="9"/>
        </w:numPr>
      </w:pPr>
      <w:r>
        <w:t>Server Name</w:t>
      </w:r>
      <w:r w:rsidR="00123365">
        <w:t xml:space="preserve"> - </w:t>
      </w:r>
      <w:r w:rsidR="00CB51B6" w:rsidRPr="00AD72FB">
        <w:rPr>
          <w:b/>
          <w:bCs/>
        </w:rPr>
        <w:t>ABSDC1</w:t>
      </w:r>
      <w:r w:rsidR="00CB51B6">
        <w:t xml:space="preserve"> or </w:t>
      </w:r>
      <w:r w:rsidR="00CB51B6" w:rsidRPr="00AD72FB">
        <w:rPr>
          <w:b/>
          <w:bCs/>
        </w:rPr>
        <w:t>CHDC</w:t>
      </w:r>
    </w:p>
    <w:p w14:paraId="2388EF8F" w14:textId="4B2145A8" w:rsidR="00123365" w:rsidRDefault="00123365" w:rsidP="00123365">
      <w:pPr>
        <w:pStyle w:val="ListParagraph"/>
        <w:numPr>
          <w:ilvl w:val="1"/>
          <w:numId w:val="9"/>
        </w:numPr>
      </w:pPr>
      <w:r>
        <w:t>A “</w:t>
      </w:r>
      <w:proofErr w:type="gramStart"/>
      <w:r w:rsidR="003F5DA3">
        <w:t>-“</w:t>
      </w:r>
      <w:proofErr w:type="gramEnd"/>
      <w:r w:rsidR="003F5DA3">
        <w:t>dash</w:t>
      </w:r>
      <w:r>
        <w:t xml:space="preserve"> character</w:t>
      </w:r>
    </w:p>
    <w:p w14:paraId="2BD1F55C" w14:textId="52140BB3" w:rsidR="00123365" w:rsidRDefault="00123365" w:rsidP="00123365">
      <w:pPr>
        <w:pStyle w:val="ListParagraph"/>
        <w:numPr>
          <w:ilvl w:val="1"/>
          <w:numId w:val="9"/>
        </w:numPr>
      </w:pPr>
      <w:r>
        <w:t xml:space="preserve">The name of the shared folder </w:t>
      </w:r>
    </w:p>
    <w:p w14:paraId="1874C0C5" w14:textId="2C3E7CCD" w:rsidR="00123365" w:rsidRDefault="00123365" w:rsidP="00123365">
      <w:pPr>
        <w:pStyle w:val="ListParagraph"/>
        <w:numPr>
          <w:ilvl w:val="1"/>
          <w:numId w:val="9"/>
        </w:numPr>
      </w:pPr>
      <w:r>
        <w:t>A “</w:t>
      </w:r>
      <w:proofErr w:type="gramStart"/>
      <w:r w:rsidR="003F5DA3">
        <w:t>-“</w:t>
      </w:r>
      <w:proofErr w:type="gramEnd"/>
      <w:r w:rsidR="003F5DA3">
        <w:t>dash</w:t>
      </w:r>
      <w:r>
        <w:t xml:space="preserve"> character</w:t>
      </w:r>
    </w:p>
    <w:p w14:paraId="700D50F7" w14:textId="69F639C5" w:rsidR="00123365" w:rsidRDefault="00123365" w:rsidP="00123365">
      <w:pPr>
        <w:pStyle w:val="ListParagraph"/>
        <w:numPr>
          <w:ilvl w:val="1"/>
          <w:numId w:val="9"/>
        </w:numPr>
      </w:pPr>
      <w:r>
        <w:t xml:space="preserve">The type of access the group has </w:t>
      </w:r>
      <w:r w:rsidRPr="00103415">
        <w:rPr>
          <w:b/>
          <w:bCs/>
        </w:rPr>
        <w:t>-R</w:t>
      </w:r>
      <w:r>
        <w:t xml:space="preserve"> for </w:t>
      </w:r>
      <w:r w:rsidRPr="00103415">
        <w:rPr>
          <w:b/>
          <w:bCs/>
        </w:rPr>
        <w:t>Read and Execute</w:t>
      </w:r>
      <w:r>
        <w:t xml:space="preserve">, </w:t>
      </w:r>
      <w:r w:rsidR="00103415" w:rsidRPr="00103415">
        <w:rPr>
          <w:b/>
          <w:bCs/>
        </w:rPr>
        <w:t>-</w:t>
      </w:r>
      <w:r w:rsidRPr="00103415">
        <w:rPr>
          <w:b/>
          <w:bCs/>
        </w:rPr>
        <w:t>M</w:t>
      </w:r>
      <w:r>
        <w:t xml:space="preserve"> for </w:t>
      </w:r>
      <w:r w:rsidRPr="00103415">
        <w:rPr>
          <w:b/>
          <w:bCs/>
        </w:rPr>
        <w:t>Modify</w:t>
      </w:r>
      <w:r>
        <w:t xml:space="preserve">, </w:t>
      </w:r>
      <w:r w:rsidR="00103415" w:rsidRPr="00103415">
        <w:rPr>
          <w:b/>
          <w:bCs/>
        </w:rPr>
        <w:t>-</w:t>
      </w:r>
      <w:r w:rsidRPr="00103415">
        <w:rPr>
          <w:b/>
          <w:bCs/>
        </w:rPr>
        <w:t>F</w:t>
      </w:r>
      <w:r>
        <w:t xml:space="preserve"> for </w:t>
      </w:r>
      <w:r w:rsidRPr="00103415">
        <w:rPr>
          <w:b/>
          <w:bCs/>
        </w:rPr>
        <w:t>Full Control</w:t>
      </w:r>
    </w:p>
    <w:p w14:paraId="32E9BEE0" w14:textId="5DE53CA9" w:rsidR="00123365" w:rsidRDefault="00123365" w:rsidP="00123365">
      <w:pPr>
        <w:pStyle w:val="ListParagraph"/>
        <w:numPr>
          <w:ilvl w:val="1"/>
          <w:numId w:val="9"/>
        </w:numPr>
      </w:pPr>
      <w:r w:rsidRPr="00AD72FB">
        <w:rPr>
          <w:b/>
          <w:bCs/>
        </w:rPr>
        <w:t>Example</w:t>
      </w:r>
      <w:r>
        <w:t xml:space="preserve">: </w:t>
      </w:r>
      <w:r w:rsidR="006F5227" w:rsidRPr="00103415">
        <w:rPr>
          <w:b/>
          <w:bCs/>
        </w:rPr>
        <w:t>ABSDC1</w:t>
      </w:r>
      <w:r w:rsidRPr="00103415">
        <w:rPr>
          <w:b/>
          <w:bCs/>
        </w:rPr>
        <w:t>-Redirect-F</w:t>
      </w:r>
      <w:r>
        <w:t xml:space="preserve"> would be the name of the group that has full control of the shared folder named </w:t>
      </w:r>
      <w:r w:rsidRPr="00AD72FB">
        <w:rPr>
          <w:b/>
          <w:bCs/>
        </w:rPr>
        <w:t>Redirect</w:t>
      </w:r>
      <w:r w:rsidR="00E4318C">
        <w:t xml:space="preserve"> on </w:t>
      </w:r>
      <w:r w:rsidR="00E4318C" w:rsidRPr="00AD72FB">
        <w:rPr>
          <w:b/>
          <w:bCs/>
        </w:rPr>
        <w:t>ABSDC1</w:t>
      </w:r>
      <w:r w:rsidR="00AD72FB">
        <w:rPr>
          <w:b/>
          <w:bCs/>
        </w:rPr>
        <w:t>.</w:t>
      </w:r>
    </w:p>
    <w:p w14:paraId="1826FF78" w14:textId="527F5876" w:rsidR="00123365" w:rsidRDefault="00123365" w:rsidP="00664F62">
      <w:r>
        <w:t xml:space="preserve">The </w:t>
      </w:r>
      <w:r w:rsidRPr="004650BD">
        <w:rPr>
          <w:b/>
          <w:bCs/>
        </w:rPr>
        <w:t>IT</w:t>
      </w:r>
      <w:r>
        <w:t xml:space="preserve"> group in </w:t>
      </w:r>
      <w:r w:rsidRPr="004650BD">
        <w:rPr>
          <w:b/>
          <w:bCs/>
        </w:rPr>
        <w:t>Greenville</w:t>
      </w:r>
      <w:r>
        <w:t xml:space="preserve"> needs </w:t>
      </w:r>
      <w:r w:rsidRPr="004650BD">
        <w:rPr>
          <w:b/>
          <w:bCs/>
        </w:rPr>
        <w:t>full control</w:t>
      </w:r>
      <w:r>
        <w:t xml:space="preserve"> of the </w:t>
      </w:r>
      <w:r w:rsidR="000579F5">
        <w:t>shares</w:t>
      </w:r>
      <w:r>
        <w:t xml:space="preserve"> folder</w:t>
      </w:r>
      <w:r w:rsidR="0051617D">
        <w:t xml:space="preserve"> on </w:t>
      </w:r>
      <w:r w:rsidR="0051617D" w:rsidRPr="004650BD">
        <w:rPr>
          <w:b/>
          <w:bCs/>
        </w:rPr>
        <w:t>ABSDC1</w:t>
      </w:r>
      <w:r>
        <w:t>.</w:t>
      </w:r>
    </w:p>
    <w:p w14:paraId="7417516C" w14:textId="08D99800" w:rsidR="00C235B9" w:rsidRDefault="00C235B9" w:rsidP="00664F62">
      <w:r>
        <w:t>U</w:t>
      </w:r>
      <w:r w:rsidR="00123365">
        <w:t>se the following procedure</w:t>
      </w:r>
      <w:r>
        <w:t xml:space="preserve"> to </w:t>
      </w:r>
      <w:r w:rsidR="00123365">
        <w:t>implement security on the IT share in Greenville:</w:t>
      </w:r>
    </w:p>
    <w:p w14:paraId="48785B7C" w14:textId="428BA033" w:rsidR="003649D7" w:rsidRDefault="003649D7" w:rsidP="00E402F9">
      <w:pPr>
        <w:pStyle w:val="ListParagraph"/>
        <w:numPr>
          <w:ilvl w:val="0"/>
          <w:numId w:val="16"/>
        </w:numPr>
      </w:pPr>
      <w:r w:rsidRPr="004E6761">
        <w:t>Login</w:t>
      </w:r>
      <w:r>
        <w:t xml:space="preserve"> to the </w:t>
      </w:r>
      <w:r w:rsidR="009570BE" w:rsidRPr="009570BE">
        <w:rPr>
          <w:b/>
          <w:bCs/>
        </w:rPr>
        <w:t>CIS256-DC1</w:t>
      </w:r>
      <w:r w:rsidR="009570BE">
        <w:t xml:space="preserve"> virtual machine as the </w:t>
      </w:r>
      <w:proofErr w:type="spellStart"/>
      <w:r w:rsidR="009570BE" w:rsidRPr="009570BE">
        <w:rPr>
          <w:b/>
          <w:bCs/>
        </w:rPr>
        <w:t>ABSCorp</w:t>
      </w:r>
      <w:proofErr w:type="spellEnd"/>
      <w:r w:rsidR="009570BE">
        <w:t xml:space="preserve"> </w:t>
      </w:r>
      <w:r w:rsidR="009570BE" w:rsidRPr="009570BE">
        <w:rPr>
          <w:b/>
          <w:bCs/>
        </w:rPr>
        <w:t>Administrator</w:t>
      </w:r>
      <w:r w:rsidR="009570BE">
        <w:t>.</w:t>
      </w:r>
    </w:p>
    <w:p w14:paraId="1DE582DA" w14:textId="79A19FB2" w:rsidR="00123365" w:rsidRDefault="00123365" w:rsidP="00E402F9">
      <w:pPr>
        <w:pStyle w:val="ListParagraph"/>
        <w:numPr>
          <w:ilvl w:val="0"/>
          <w:numId w:val="16"/>
        </w:numPr>
      </w:pPr>
      <w:r>
        <w:t>Create the domain local group using the following command:</w:t>
      </w:r>
    </w:p>
    <w:p w14:paraId="62BFEFA7" w14:textId="374E9986" w:rsidR="00123365" w:rsidRDefault="00123365" w:rsidP="00201785">
      <w:pPr>
        <w:pStyle w:val="CommandLine"/>
        <w:ind w:left="1080"/>
      </w:pPr>
      <w:r>
        <w:t>New-</w:t>
      </w:r>
      <w:proofErr w:type="spellStart"/>
      <w:r w:rsidR="00201785">
        <w:t>ADGroup</w:t>
      </w:r>
      <w:proofErr w:type="spellEnd"/>
      <w:r w:rsidR="00201785">
        <w:t xml:space="preserve"> -N</w:t>
      </w:r>
      <w:r>
        <w:t xml:space="preserve">ame </w:t>
      </w:r>
      <w:r w:rsidR="0051617D">
        <w:t>ABSDC1</w:t>
      </w:r>
      <w:r>
        <w:t>-</w:t>
      </w:r>
      <w:r w:rsidR="000579F5">
        <w:t>Shares</w:t>
      </w:r>
      <w:r>
        <w:t>-F -</w:t>
      </w:r>
      <w:proofErr w:type="spellStart"/>
      <w:r>
        <w:t>GroupScope</w:t>
      </w:r>
      <w:proofErr w:type="spellEnd"/>
      <w:r>
        <w:t xml:space="preserve"> </w:t>
      </w:r>
      <w:proofErr w:type="spellStart"/>
      <w:r>
        <w:t>DomainLocal</w:t>
      </w:r>
      <w:proofErr w:type="spellEnd"/>
      <w:r>
        <w:t xml:space="preserve"> -</w:t>
      </w:r>
      <w:proofErr w:type="spellStart"/>
      <w:r>
        <w:t>GroupCategory</w:t>
      </w:r>
      <w:proofErr w:type="spellEnd"/>
      <w:r>
        <w:t xml:space="preserve"> Security -Path “OU=</w:t>
      </w:r>
      <w:proofErr w:type="spellStart"/>
      <w:proofErr w:type="gramStart"/>
      <w:r>
        <w:t>Permissions,DC</w:t>
      </w:r>
      <w:proofErr w:type="spellEnd"/>
      <w:proofErr w:type="gramEnd"/>
      <w:r>
        <w:t>=</w:t>
      </w:r>
      <w:proofErr w:type="spellStart"/>
      <w:r>
        <w:t>abscorp,DC</w:t>
      </w:r>
      <w:proofErr w:type="spellEnd"/>
      <w:r>
        <w:t>=com”</w:t>
      </w:r>
    </w:p>
    <w:p w14:paraId="01D2E49E" w14:textId="24B42EB9" w:rsidR="00201785" w:rsidRDefault="00201785" w:rsidP="00E402F9">
      <w:pPr>
        <w:pStyle w:val="ListParagraph"/>
        <w:numPr>
          <w:ilvl w:val="0"/>
          <w:numId w:val="16"/>
        </w:numPr>
      </w:pPr>
      <w:r>
        <w:t>Add the IT global group to the group using the following command:</w:t>
      </w:r>
    </w:p>
    <w:p w14:paraId="05ABA3B6" w14:textId="439C3704" w:rsidR="00201785" w:rsidRDefault="00201785" w:rsidP="00201785">
      <w:pPr>
        <w:pStyle w:val="CommandLine"/>
        <w:ind w:left="1080"/>
      </w:pPr>
      <w:r>
        <w:t>Add-</w:t>
      </w:r>
      <w:proofErr w:type="spellStart"/>
      <w:r>
        <w:t>ADGroupMember</w:t>
      </w:r>
      <w:proofErr w:type="spellEnd"/>
      <w:r>
        <w:t xml:space="preserve"> -Identity </w:t>
      </w:r>
      <w:r w:rsidR="0051617D">
        <w:t>ABSDC1</w:t>
      </w:r>
      <w:r w:rsidR="00306F7B">
        <w:t>-</w:t>
      </w:r>
      <w:r w:rsidR="00855639">
        <w:t>Shares</w:t>
      </w:r>
      <w:r>
        <w:t>-F -Members GV-IT</w:t>
      </w:r>
    </w:p>
    <w:p w14:paraId="129B1E31" w14:textId="62B04E2A" w:rsidR="0080497B" w:rsidRDefault="0080497B" w:rsidP="00E402F9">
      <w:pPr>
        <w:pStyle w:val="ListParagraph"/>
        <w:numPr>
          <w:ilvl w:val="0"/>
          <w:numId w:val="16"/>
        </w:numPr>
      </w:pPr>
      <w:r>
        <w:rPr>
          <w:noProof/>
        </w:rPr>
        <w:drawing>
          <wp:anchor distT="0" distB="0" distL="114300" distR="114300" simplePos="0" relativeHeight="251667456" behindDoc="0" locked="0" layoutInCell="1" allowOverlap="1" wp14:anchorId="5E72C97C" wp14:editId="3A2F6281">
            <wp:simplePos x="0" y="0"/>
            <wp:positionH relativeFrom="column">
              <wp:posOffset>4117975</wp:posOffset>
            </wp:positionH>
            <wp:positionV relativeFrom="paragraph">
              <wp:posOffset>208915</wp:posOffset>
            </wp:positionV>
            <wp:extent cx="2788285" cy="18821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8285" cy="1882140"/>
                    </a:xfrm>
                    <a:prstGeom prst="rect">
                      <a:avLst/>
                    </a:prstGeom>
                  </pic:spPr>
                </pic:pic>
              </a:graphicData>
            </a:graphic>
            <wp14:sizeRelH relativeFrom="margin">
              <wp14:pctWidth>0</wp14:pctWidth>
            </wp14:sizeRelH>
            <wp14:sizeRelV relativeFrom="margin">
              <wp14:pctHeight>0</wp14:pctHeight>
            </wp14:sizeRelV>
          </wp:anchor>
        </w:drawing>
      </w:r>
      <w:r>
        <w:t xml:space="preserve">Disable inherited permissions on the </w:t>
      </w:r>
      <w:r w:rsidRPr="00006CC7">
        <w:rPr>
          <w:b/>
          <w:bCs/>
        </w:rPr>
        <w:t>C:\Shares</w:t>
      </w:r>
      <w:r>
        <w:t xml:space="preserve"> folder as follows:</w:t>
      </w:r>
    </w:p>
    <w:p w14:paraId="49EF54D9" w14:textId="0A3D9E46" w:rsidR="0080497B" w:rsidRDefault="00CD75D3" w:rsidP="0080497B">
      <w:pPr>
        <w:pStyle w:val="ListParagraph"/>
        <w:numPr>
          <w:ilvl w:val="1"/>
          <w:numId w:val="16"/>
        </w:numPr>
      </w:pPr>
      <w:r w:rsidRPr="004E6761">
        <w:rPr>
          <w:bCs/>
        </w:rPr>
        <w:t>Open</w:t>
      </w:r>
      <w:r>
        <w:t xml:space="preserve"> the </w:t>
      </w:r>
      <w:r w:rsidRPr="0080497B">
        <w:rPr>
          <w:b/>
        </w:rPr>
        <w:t>properties C:\Shares</w:t>
      </w:r>
      <w:r>
        <w:t xml:space="preserve"> fold</w:t>
      </w:r>
      <w:r w:rsidR="0080497B">
        <w:t>er</w:t>
      </w:r>
      <w:r w:rsidR="004E6761">
        <w:t>.</w:t>
      </w:r>
    </w:p>
    <w:p w14:paraId="3FF70C44" w14:textId="78ED8D50" w:rsidR="0080497B" w:rsidRDefault="0080497B" w:rsidP="0080497B">
      <w:pPr>
        <w:pStyle w:val="ListParagraph"/>
        <w:numPr>
          <w:ilvl w:val="1"/>
          <w:numId w:val="16"/>
        </w:numPr>
      </w:pPr>
      <w:r>
        <w:t xml:space="preserve">On the </w:t>
      </w:r>
      <w:r w:rsidRPr="0080497B">
        <w:rPr>
          <w:b/>
        </w:rPr>
        <w:t>Security</w:t>
      </w:r>
      <w:r>
        <w:t xml:space="preserve"> </w:t>
      </w:r>
      <w:r w:rsidRPr="0080497B">
        <w:rPr>
          <w:b/>
        </w:rPr>
        <w:t>tab</w:t>
      </w:r>
      <w:r>
        <w:t xml:space="preserve">, </w:t>
      </w:r>
      <w:r w:rsidRPr="0080497B">
        <w:rPr>
          <w:b/>
        </w:rPr>
        <w:t>click</w:t>
      </w:r>
      <w:r>
        <w:t xml:space="preserve"> the </w:t>
      </w:r>
      <w:r w:rsidRPr="0080497B">
        <w:rPr>
          <w:b/>
        </w:rPr>
        <w:t>Advanced</w:t>
      </w:r>
      <w:r>
        <w:t xml:space="preserve"> button</w:t>
      </w:r>
      <w:r w:rsidR="004E6761">
        <w:t>.</w:t>
      </w:r>
    </w:p>
    <w:p w14:paraId="001FEA3C" w14:textId="0648469E" w:rsidR="0080497B" w:rsidRDefault="0080497B" w:rsidP="0080497B">
      <w:pPr>
        <w:pStyle w:val="ListParagraph"/>
        <w:numPr>
          <w:ilvl w:val="1"/>
          <w:numId w:val="16"/>
        </w:numPr>
      </w:pPr>
      <w:r>
        <w:t xml:space="preserve">In the </w:t>
      </w:r>
      <w:r w:rsidRPr="0080497B">
        <w:rPr>
          <w:b/>
        </w:rPr>
        <w:t>Advanced Security for Shares</w:t>
      </w:r>
      <w:r>
        <w:t xml:space="preserve"> dialog box,</w:t>
      </w:r>
      <w:r w:rsidR="00C211A7">
        <w:t xml:space="preserve"> </w:t>
      </w:r>
      <w:r w:rsidR="00C211A7" w:rsidRPr="007654DA">
        <w:rPr>
          <w:bCs/>
        </w:rPr>
        <w:t>click</w:t>
      </w:r>
      <w:r w:rsidR="00C211A7">
        <w:t xml:space="preserve"> </w:t>
      </w:r>
      <w:r>
        <w:t xml:space="preserve">the </w:t>
      </w:r>
      <w:proofErr w:type="gramStart"/>
      <w:r w:rsidRPr="0080497B">
        <w:rPr>
          <w:b/>
        </w:rPr>
        <w:t>Disable</w:t>
      </w:r>
      <w:proofErr w:type="gramEnd"/>
      <w:r w:rsidRPr="0080497B">
        <w:rPr>
          <w:b/>
        </w:rPr>
        <w:t xml:space="preserve"> inheritance</w:t>
      </w:r>
      <w:r>
        <w:t xml:space="preserve"> button as shown in the figure to the right.</w:t>
      </w:r>
    </w:p>
    <w:p w14:paraId="40DF4DB3" w14:textId="0CD39E81" w:rsidR="00CD75D3" w:rsidRDefault="0080497B" w:rsidP="0080497B">
      <w:pPr>
        <w:pStyle w:val="ListParagraph"/>
        <w:numPr>
          <w:ilvl w:val="1"/>
          <w:numId w:val="16"/>
        </w:numPr>
      </w:pPr>
      <w:r>
        <w:t xml:space="preserve">The </w:t>
      </w:r>
      <w:r w:rsidRPr="0080497B">
        <w:rPr>
          <w:b/>
        </w:rPr>
        <w:t>Block Inheritance</w:t>
      </w:r>
      <w:r>
        <w:t xml:space="preserve"> dialog box will open, </w:t>
      </w:r>
      <w:r w:rsidRPr="0080497B">
        <w:rPr>
          <w:b/>
        </w:rPr>
        <w:t>select</w:t>
      </w:r>
      <w:r>
        <w:t xml:space="preserve"> the </w:t>
      </w:r>
      <w:r w:rsidRPr="0080497B">
        <w:rPr>
          <w:b/>
        </w:rPr>
        <w:t>Convert inherited permissions to explicit permission on this object</w:t>
      </w:r>
      <w:r>
        <w:t xml:space="preserve"> option.</w:t>
      </w:r>
    </w:p>
    <w:p w14:paraId="3D39B166" w14:textId="6CD9E06E" w:rsidR="0080497B" w:rsidRDefault="006F7C08" w:rsidP="0080497B">
      <w:pPr>
        <w:pStyle w:val="ListParagraph"/>
        <w:numPr>
          <w:ilvl w:val="1"/>
          <w:numId w:val="16"/>
        </w:numPr>
      </w:pPr>
      <w:r>
        <w:rPr>
          <w:noProof/>
        </w:rPr>
        <w:lastRenderedPageBreak/>
        <w:drawing>
          <wp:anchor distT="0" distB="0" distL="114300" distR="114300" simplePos="0" relativeHeight="251669504" behindDoc="0" locked="0" layoutInCell="1" allowOverlap="1" wp14:anchorId="16E9C743" wp14:editId="263539E7">
            <wp:simplePos x="0" y="0"/>
            <wp:positionH relativeFrom="column">
              <wp:posOffset>4819650</wp:posOffset>
            </wp:positionH>
            <wp:positionV relativeFrom="paragraph">
              <wp:posOffset>323850</wp:posOffset>
            </wp:positionV>
            <wp:extent cx="2115820" cy="26225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15820" cy="2622550"/>
                    </a:xfrm>
                    <a:prstGeom prst="rect">
                      <a:avLst/>
                    </a:prstGeom>
                  </pic:spPr>
                </pic:pic>
              </a:graphicData>
            </a:graphic>
            <wp14:sizeRelH relativeFrom="margin">
              <wp14:pctWidth>0</wp14:pctWidth>
            </wp14:sizeRelH>
            <wp14:sizeRelV relativeFrom="margin">
              <wp14:pctHeight>0</wp14:pctHeight>
            </wp14:sizeRelV>
          </wp:anchor>
        </w:drawing>
      </w:r>
      <w:r w:rsidR="0080497B">
        <w:t xml:space="preserve">In the </w:t>
      </w:r>
      <w:r w:rsidR="0080497B" w:rsidRPr="383F4D21">
        <w:rPr>
          <w:b/>
          <w:bCs/>
        </w:rPr>
        <w:t>Advanced Security for Shares</w:t>
      </w:r>
      <w:r w:rsidR="0080497B">
        <w:t xml:space="preserve"> dialog box, </w:t>
      </w:r>
      <w:r w:rsidR="0080497B" w:rsidRPr="007654DA">
        <w:t>click</w:t>
      </w:r>
      <w:r w:rsidR="0080497B">
        <w:t xml:space="preserve"> the </w:t>
      </w:r>
      <w:r w:rsidR="0080497B" w:rsidRPr="383F4D21">
        <w:rPr>
          <w:b/>
          <w:bCs/>
        </w:rPr>
        <w:t>OK</w:t>
      </w:r>
      <w:r w:rsidR="0080497B">
        <w:t xml:space="preserve"> button.</w:t>
      </w:r>
    </w:p>
    <w:p w14:paraId="080F033A" w14:textId="59D4E876" w:rsidR="0080497B" w:rsidRDefault="0080497B" w:rsidP="0080497B">
      <w:pPr>
        <w:pStyle w:val="ListParagraph"/>
        <w:numPr>
          <w:ilvl w:val="1"/>
          <w:numId w:val="16"/>
        </w:numPr>
      </w:pPr>
      <w:r>
        <w:t xml:space="preserve">On the </w:t>
      </w:r>
      <w:r w:rsidRPr="0080497B">
        <w:rPr>
          <w:b/>
        </w:rPr>
        <w:t>Security</w:t>
      </w:r>
      <w:r>
        <w:t xml:space="preserve"> page of the </w:t>
      </w:r>
      <w:r w:rsidRPr="0080497B">
        <w:rPr>
          <w:b/>
        </w:rPr>
        <w:t>Shares</w:t>
      </w:r>
      <w:r>
        <w:t xml:space="preserve"> </w:t>
      </w:r>
      <w:r w:rsidRPr="0080497B">
        <w:rPr>
          <w:b/>
        </w:rPr>
        <w:t>properties</w:t>
      </w:r>
      <w:r>
        <w:t xml:space="preserve"> dialog box, </w:t>
      </w:r>
      <w:r w:rsidRPr="007654DA">
        <w:rPr>
          <w:bCs/>
        </w:rPr>
        <w:t>click</w:t>
      </w:r>
      <w:r>
        <w:t xml:space="preserve"> the </w:t>
      </w:r>
      <w:r w:rsidRPr="0080497B">
        <w:rPr>
          <w:b/>
        </w:rPr>
        <w:t>Edit</w:t>
      </w:r>
      <w:r>
        <w:t xml:space="preserve"> button and </w:t>
      </w:r>
      <w:r w:rsidRPr="007654DA">
        <w:rPr>
          <w:bCs/>
        </w:rPr>
        <w:t>remove</w:t>
      </w:r>
      <w:r>
        <w:t xml:space="preserve"> the </w:t>
      </w:r>
      <w:r w:rsidRPr="00986E78">
        <w:rPr>
          <w:bCs/>
        </w:rPr>
        <w:t>users</w:t>
      </w:r>
      <w:r>
        <w:t xml:space="preserve"> (</w:t>
      </w:r>
      <w:proofErr w:type="spellStart"/>
      <w:r w:rsidRPr="00986E78">
        <w:rPr>
          <w:b/>
          <w:bCs/>
        </w:rPr>
        <w:t>ABSCorp</w:t>
      </w:r>
      <w:proofErr w:type="spellEnd"/>
      <w:r w:rsidRPr="00986E78">
        <w:rPr>
          <w:b/>
          <w:bCs/>
        </w:rPr>
        <w:t>\Users</w:t>
      </w:r>
      <w:r>
        <w:t>) entry.</w:t>
      </w:r>
    </w:p>
    <w:p w14:paraId="57E6EDA1" w14:textId="2CFBE272" w:rsidR="00372EEC" w:rsidRDefault="00BC228B" w:rsidP="0080497B">
      <w:pPr>
        <w:pStyle w:val="ListParagraph"/>
        <w:numPr>
          <w:ilvl w:val="1"/>
          <w:numId w:val="16"/>
        </w:numPr>
      </w:pPr>
      <w:r>
        <w:t>Cl</w:t>
      </w:r>
      <w:r w:rsidR="00986E78">
        <w:t>i</w:t>
      </w:r>
      <w:r>
        <w:t xml:space="preserve">ck </w:t>
      </w:r>
      <w:r w:rsidRPr="00BC228B">
        <w:rPr>
          <w:b/>
          <w:bCs/>
        </w:rPr>
        <w:t>OK</w:t>
      </w:r>
      <w:r>
        <w:t xml:space="preserve"> to close.</w:t>
      </w:r>
    </w:p>
    <w:p w14:paraId="482172E3" w14:textId="0FBD65E6" w:rsidR="00201785" w:rsidRDefault="00201785" w:rsidP="00E402F9">
      <w:pPr>
        <w:pStyle w:val="ListParagraph"/>
        <w:numPr>
          <w:ilvl w:val="0"/>
          <w:numId w:val="16"/>
        </w:numPr>
      </w:pPr>
      <w:r w:rsidRPr="00F12999">
        <w:rPr>
          <w:bCs/>
        </w:rPr>
        <w:t>Open</w:t>
      </w:r>
      <w:r>
        <w:t xml:space="preserve"> the </w:t>
      </w:r>
      <w:r w:rsidRPr="006F7C08">
        <w:rPr>
          <w:b/>
        </w:rPr>
        <w:t>properties</w:t>
      </w:r>
      <w:r>
        <w:t xml:space="preserve"> of the </w:t>
      </w:r>
      <w:r w:rsidRPr="006F7C08">
        <w:rPr>
          <w:b/>
        </w:rPr>
        <w:t>C:\Shares</w:t>
      </w:r>
      <w:r>
        <w:t xml:space="preserve"> folder</w:t>
      </w:r>
      <w:r w:rsidR="00100C39">
        <w:t xml:space="preserve">. </w:t>
      </w:r>
      <w:r w:rsidR="00100C39">
        <w:rPr>
          <w:b/>
        </w:rPr>
        <w:t>C</w:t>
      </w:r>
      <w:r w:rsidRPr="006F7C08">
        <w:rPr>
          <w:b/>
        </w:rPr>
        <w:t>onfigure</w:t>
      </w:r>
      <w:r>
        <w:t xml:space="preserve"> </w:t>
      </w:r>
      <w:r w:rsidRPr="006F7C08">
        <w:rPr>
          <w:b/>
        </w:rPr>
        <w:t>security</w:t>
      </w:r>
      <w:r>
        <w:t xml:space="preserve"> so that </w:t>
      </w:r>
      <w:r w:rsidRPr="006F7C08">
        <w:t>the</w:t>
      </w:r>
      <w:r w:rsidR="00AF1650">
        <w:rPr>
          <w:b/>
        </w:rPr>
        <w:t xml:space="preserve"> </w:t>
      </w:r>
      <w:r w:rsidR="00EF4381">
        <w:rPr>
          <w:b/>
        </w:rPr>
        <w:t>ABSDC1</w:t>
      </w:r>
      <w:r w:rsidR="00AF1650">
        <w:rPr>
          <w:b/>
        </w:rPr>
        <w:t>-Shares</w:t>
      </w:r>
      <w:r w:rsidRPr="006F7C08">
        <w:rPr>
          <w:b/>
        </w:rPr>
        <w:t>-F</w:t>
      </w:r>
      <w:r>
        <w:t xml:space="preserve"> group has </w:t>
      </w:r>
      <w:r w:rsidR="003F5DA3" w:rsidRPr="006F7C08">
        <w:rPr>
          <w:b/>
        </w:rPr>
        <w:t>full</w:t>
      </w:r>
      <w:r w:rsidR="003F5DA3" w:rsidRPr="006F7C08">
        <w:rPr>
          <w:noProof/>
        </w:rPr>
        <w:t xml:space="preserve"> </w:t>
      </w:r>
      <w:r w:rsidR="003F5DA3">
        <w:t>control</w:t>
      </w:r>
      <w:r>
        <w:t xml:space="preserve">. Make sure the </w:t>
      </w:r>
      <w:r w:rsidRPr="008019B6">
        <w:rPr>
          <w:b/>
          <w:bCs/>
        </w:rPr>
        <w:t>Creator Owner</w:t>
      </w:r>
      <w:r>
        <w:t xml:space="preserve">, </w:t>
      </w:r>
      <w:r w:rsidRPr="008019B6">
        <w:rPr>
          <w:b/>
          <w:bCs/>
        </w:rPr>
        <w:t>System</w:t>
      </w:r>
      <w:r>
        <w:t xml:space="preserve">, and </w:t>
      </w:r>
      <w:r w:rsidRPr="008019B6">
        <w:rPr>
          <w:b/>
          <w:bCs/>
        </w:rPr>
        <w:t>Administrators</w:t>
      </w:r>
      <w:r>
        <w:t xml:space="preserve"> group permissions are not changed.</w:t>
      </w:r>
    </w:p>
    <w:p w14:paraId="6CD0CA66" w14:textId="7720AD0B" w:rsidR="00CB2E13" w:rsidRDefault="00201785" w:rsidP="00E402F9">
      <w:pPr>
        <w:pStyle w:val="ListParagraph"/>
        <w:numPr>
          <w:ilvl w:val="0"/>
          <w:numId w:val="16"/>
        </w:numPr>
      </w:pPr>
      <w:r w:rsidRPr="0020304B">
        <w:rPr>
          <w:b/>
        </w:rPr>
        <w:t>Optional</w:t>
      </w:r>
      <w:r>
        <w:t xml:space="preserve"> - Configure the description for the group above. This could have also been</w:t>
      </w:r>
      <w:r w:rsidR="00CB2E13">
        <w:t xml:space="preserve"> done when you created the group. Use the following command to set the description for the group above:</w:t>
      </w:r>
    </w:p>
    <w:p w14:paraId="6817E107" w14:textId="68D57420" w:rsidR="00CB2E13" w:rsidRDefault="00CB2E13" w:rsidP="00956A8A">
      <w:pPr>
        <w:pStyle w:val="CommandLine"/>
        <w:ind w:left="360"/>
      </w:pPr>
      <w:r>
        <w:t>Set-</w:t>
      </w:r>
      <w:proofErr w:type="spellStart"/>
      <w:r>
        <w:t>AdGroup</w:t>
      </w:r>
      <w:proofErr w:type="spellEnd"/>
      <w:r>
        <w:t xml:space="preserve"> -</w:t>
      </w:r>
      <w:r w:rsidR="00236498">
        <w:t>Identity</w:t>
      </w:r>
      <w:r w:rsidR="00AF1650">
        <w:t xml:space="preserve"> </w:t>
      </w:r>
      <w:r w:rsidR="008E0248">
        <w:t>ABSDC1</w:t>
      </w:r>
      <w:r w:rsidR="00AF1650">
        <w:t>-Shares</w:t>
      </w:r>
      <w:r>
        <w:t>-F -Description “</w:t>
      </w:r>
      <w:r w:rsidR="00AF1650">
        <w:t>This group has full control permissions for the C:\Shares folder</w:t>
      </w:r>
      <w:r w:rsidR="00956A8A">
        <w:t xml:space="preserve"> located </w:t>
      </w:r>
      <w:r>
        <w:t xml:space="preserve">on </w:t>
      </w:r>
      <w:r w:rsidR="005E380B">
        <w:t>ABSDC1</w:t>
      </w:r>
      <w:r>
        <w:t>”</w:t>
      </w:r>
    </w:p>
    <w:p w14:paraId="7A9C9B73" w14:textId="4BFE6C2A" w:rsidR="00201785" w:rsidRDefault="00735AAF" w:rsidP="00664F62">
      <w:r>
        <w:t>Configure the following security settings on the remaining folders</w:t>
      </w:r>
      <w:r w:rsidR="005940EC">
        <w:t xml:space="preserve"> using the </w:t>
      </w:r>
      <w:r w:rsidR="005940EC" w:rsidRPr="00DF0F2C">
        <w:rPr>
          <w:b/>
          <w:bCs/>
        </w:rPr>
        <w:t>AGDLP</w:t>
      </w:r>
      <w:r w:rsidR="005940EC">
        <w:t xml:space="preserve"> strategy shown above</w:t>
      </w:r>
      <w:r>
        <w:t>:</w:t>
      </w:r>
      <w:r w:rsidR="00D24C40">
        <w:t xml:space="preserve"> (</w:t>
      </w:r>
      <w:r w:rsidR="00D24C40" w:rsidRPr="005B7D6A">
        <w:rPr>
          <w:b/>
          <w:bCs/>
        </w:rPr>
        <w:t>Note</w:t>
      </w:r>
      <w:r w:rsidR="00D24C40">
        <w:t>: you will have to create Domain local groups for each of the permissions</w:t>
      </w:r>
      <w:r w:rsidR="00D80FD7">
        <w:t xml:space="preserve"> assigned, for example: </w:t>
      </w:r>
      <w:r w:rsidR="00FF3AE0">
        <w:t xml:space="preserve">a </w:t>
      </w:r>
      <w:r w:rsidR="003E745E">
        <w:t>Domain local</w:t>
      </w:r>
      <w:r w:rsidR="00FF3AE0">
        <w:t xml:space="preserve"> group named </w:t>
      </w:r>
      <w:r w:rsidR="00FF3AE0" w:rsidRPr="00DF0F2C">
        <w:rPr>
          <w:b/>
          <w:bCs/>
        </w:rPr>
        <w:t>ABSDC1-Software-R</w:t>
      </w:r>
      <w:r w:rsidR="00FF3AE0">
        <w:t xml:space="preserve"> should be made </w:t>
      </w:r>
      <w:r w:rsidR="00A260D4">
        <w:t>for</w:t>
      </w:r>
      <w:r w:rsidR="007123E0">
        <w:t xml:space="preserve"> giving read access t</w:t>
      </w:r>
      <w:r w:rsidR="00004FD4">
        <w:t xml:space="preserve">o the </w:t>
      </w:r>
      <w:r w:rsidR="00004FD4" w:rsidRPr="00DF0F2C">
        <w:rPr>
          <w:b/>
          <w:bCs/>
        </w:rPr>
        <w:t>Software</w:t>
      </w:r>
      <w:r w:rsidR="00004FD4">
        <w:t xml:space="preserve"> share on </w:t>
      </w:r>
      <w:r w:rsidR="00004FD4" w:rsidRPr="00DF0F2C">
        <w:rPr>
          <w:b/>
          <w:bCs/>
        </w:rPr>
        <w:t>ABSDC1</w:t>
      </w:r>
      <w:r w:rsidR="00004FD4">
        <w:t>)</w:t>
      </w:r>
    </w:p>
    <w:tbl>
      <w:tblPr>
        <w:tblStyle w:val="GridTable4-Accent5"/>
        <w:tblW w:w="10975" w:type="dxa"/>
        <w:tblLook w:val="04A0" w:firstRow="1" w:lastRow="0" w:firstColumn="1" w:lastColumn="0" w:noHBand="0" w:noVBand="1"/>
      </w:tblPr>
      <w:tblGrid>
        <w:gridCol w:w="2617"/>
        <w:gridCol w:w="8358"/>
      </w:tblGrid>
      <w:tr w:rsidR="00735AAF" w14:paraId="667C413E" w14:textId="77777777" w:rsidTr="00735AA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17" w:type="dxa"/>
          </w:tcPr>
          <w:p w14:paraId="21859D0A" w14:textId="0B37E519" w:rsidR="00735AAF" w:rsidRDefault="00735AAF" w:rsidP="00664F62">
            <w:r>
              <w:t>Folder</w:t>
            </w:r>
          </w:p>
        </w:tc>
        <w:tc>
          <w:tcPr>
            <w:tcW w:w="8358" w:type="dxa"/>
          </w:tcPr>
          <w:p w14:paraId="1DE65716" w14:textId="7A5C9F6F" w:rsidR="00735AAF" w:rsidRDefault="00735AAF" w:rsidP="00664F62">
            <w:pPr>
              <w:cnfStyle w:val="100000000000" w:firstRow="1" w:lastRow="0" w:firstColumn="0" w:lastColumn="0" w:oddVBand="0" w:evenVBand="0" w:oddHBand="0" w:evenHBand="0" w:firstRowFirstColumn="0" w:firstRowLastColumn="0" w:lastRowFirstColumn="0" w:lastRowLastColumn="0"/>
            </w:pPr>
            <w:r>
              <w:t>Permissions</w:t>
            </w:r>
          </w:p>
        </w:tc>
      </w:tr>
      <w:tr w:rsidR="00735AAF" w:rsidRPr="00735AAF" w14:paraId="723FD32D" w14:textId="77777777" w:rsidTr="0073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5" w:type="dxa"/>
            <w:gridSpan w:val="2"/>
          </w:tcPr>
          <w:p w14:paraId="22AA16F7" w14:textId="4A8FC90F" w:rsidR="00735AAF" w:rsidRPr="00735AAF" w:rsidRDefault="00C614C6" w:rsidP="00735AAF">
            <w:pPr>
              <w:jc w:val="center"/>
              <w:rPr>
                <w:sz w:val="28"/>
                <w:szCs w:val="28"/>
              </w:rPr>
            </w:pPr>
            <w:r>
              <w:rPr>
                <w:sz w:val="28"/>
                <w:szCs w:val="28"/>
              </w:rPr>
              <w:t>CIS256-DC1</w:t>
            </w:r>
            <w:r w:rsidR="00735AAF" w:rsidRPr="00735AAF">
              <w:rPr>
                <w:sz w:val="28"/>
                <w:szCs w:val="28"/>
              </w:rPr>
              <w:t xml:space="preserve"> (</w:t>
            </w:r>
            <w:r w:rsidR="005E380B">
              <w:rPr>
                <w:sz w:val="28"/>
                <w:szCs w:val="28"/>
              </w:rPr>
              <w:t>ABSDC1</w:t>
            </w:r>
            <w:r w:rsidR="00735AAF" w:rsidRPr="00735AAF">
              <w:rPr>
                <w:sz w:val="28"/>
                <w:szCs w:val="28"/>
              </w:rPr>
              <w:t>)</w:t>
            </w:r>
          </w:p>
        </w:tc>
      </w:tr>
      <w:tr w:rsidR="00735AAF" w14:paraId="140286D9" w14:textId="77777777" w:rsidTr="00735AAF">
        <w:tc>
          <w:tcPr>
            <w:cnfStyle w:val="001000000000" w:firstRow="0" w:lastRow="0" w:firstColumn="1" w:lastColumn="0" w:oddVBand="0" w:evenVBand="0" w:oddHBand="0" w:evenHBand="0" w:firstRowFirstColumn="0" w:firstRowLastColumn="0" w:lastRowFirstColumn="0" w:lastRowLastColumn="0"/>
            <w:tcW w:w="2617" w:type="dxa"/>
          </w:tcPr>
          <w:p w14:paraId="47DFDE96" w14:textId="630BF155" w:rsidR="00735AAF" w:rsidRDefault="00735AAF" w:rsidP="00735AAF">
            <w:pPr>
              <w:spacing w:before="0"/>
            </w:pPr>
            <w:r>
              <w:t>C:\Shares\Redirect</w:t>
            </w:r>
          </w:p>
        </w:tc>
        <w:tc>
          <w:tcPr>
            <w:tcW w:w="8358" w:type="dxa"/>
          </w:tcPr>
          <w:p w14:paraId="726AEC04" w14:textId="187C9AD1" w:rsidR="00735AAF" w:rsidRDefault="00735AAF" w:rsidP="00664F62">
            <w:pPr>
              <w:cnfStyle w:val="000000000000" w:firstRow="0" w:lastRow="0" w:firstColumn="0" w:lastColumn="0" w:oddVBand="0" w:evenVBand="0" w:oddHBand="0" w:evenHBand="0" w:firstRowFirstColumn="0" w:firstRowLastColumn="0" w:lastRowFirstColumn="0" w:lastRowLastColumn="0"/>
            </w:pPr>
            <w:r>
              <w:t>GV-IT has full control, Greenville has read access</w:t>
            </w:r>
          </w:p>
        </w:tc>
      </w:tr>
      <w:tr w:rsidR="00735AAF" w14:paraId="317C31F2" w14:textId="77777777" w:rsidTr="0073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3FFBE45C" w14:textId="1406C6F9" w:rsidR="00735AAF" w:rsidRDefault="00735AAF" w:rsidP="00735AAF">
            <w:pPr>
              <w:spacing w:before="0"/>
            </w:pPr>
            <w:r>
              <w:t>C:\Shares\Software</w:t>
            </w:r>
          </w:p>
        </w:tc>
        <w:tc>
          <w:tcPr>
            <w:tcW w:w="8358" w:type="dxa"/>
          </w:tcPr>
          <w:p w14:paraId="3D7479BC" w14:textId="6468FE2F" w:rsidR="00735AAF" w:rsidRDefault="00735AAF" w:rsidP="00735AAF">
            <w:pPr>
              <w:cnfStyle w:val="000000100000" w:firstRow="0" w:lastRow="0" w:firstColumn="0" w:lastColumn="0" w:oddVBand="0" w:evenVBand="0" w:oddHBand="1" w:evenHBand="0" w:firstRowFirstColumn="0" w:firstRowLastColumn="0" w:lastRowFirstColumn="0" w:lastRowLastColumn="0"/>
            </w:pPr>
            <w:r>
              <w:t>GV-IT has full control, Greenville has read access</w:t>
            </w:r>
          </w:p>
        </w:tc>
      </w:tr>
      <w:tr w:rsidR="00735AAF" w14:paraId="63E2B49D" w14:textId="77777777" w:rsidTr="00735AAF">
        <w:tc>
          <w:tcPr>
            <w:cnfStyle w:val="001000000000" w:firstRow="0" w:lastRow="0" w:firstColumn="1" w:lastColumn="0" w:oddVBand="0" w:evenVBand="0" w:oddHBand="0" w:evenHBand="0" w:firstRowFirstColumn="0" w:firstRowLastColumn="0" w:lastRowFirstColumn="0" w:lastRowLastColumn="0"/>
            <w:tcW w:w="2617" w:type="dxa"/>
          </w:tcPr>
          <w:p w14:paraId="0494E2E4" w14:textId="5C363087" w:rsidR="00735AAF" w:rsidRDefault="00735AAF" w:rsidP="00735AAF">
            <w:pPr>
              <w:spacing w:before="0"/>
            </w:pPr>
            <w:r>
              <w:t>C:\Shares\IT</w:t>
            </w:r>
          </w:p>
        </w:tc>
        <w:tc>
          <w:tcPr>
            <w:tcW w:w="8358" w:type="dxa"/>
          </w:tcPr>
          <w:p w14:paraId="5ED0ED5D" w14:textId="57E8CC4D" w:rsidR="00735AAF" w:rsidRDefault="00735AAF" w:rsidP="00735AAF">
            <w:pPr>
              <w:cnfStyle w:val="000000000000" w:firstRow="0" w:lastRow="0" w:firstColumn="0" w:lastColumn="0" w:oddVBand="0" w:evenVBand="0" w:oddHBand="0" w:evenHBand="0" w:firstRowFirstColumn="0" w:firstRowLastColumn="0" w:lastRowFirstColumn="0" w:lastRowLastColumn="0"/>
            </w:pPr>
            <w:r>
              <w:t>GV-IT has full control</w:t>
            </w:r>
          </w:p>
        </w:tc>
      </w:tr>
      <w:tr w:rsidR="00735AAF" w14:paraId="23678103" w14:textId="77777777" w:rsidTr="0073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769FE164" w14:textId="7BE0AD5C" w:rsidR="00B27A7B" w:rsidRPr="00271BF2" w:rsidRDefault="00735AAF" w:rsidP="00735AAF">
            <w:pPr>
              <w:spacing w:before="0"/>
              <w:rPr>
                <w:b w:val="0"/>
                <w:bCs w:val="0"/>
              </w:rPr>
            </w:pPr>
            <w:r>
              <w:t>C:\Shares\Sales</w:t>
            </w:r>
          </w:p>
        </w:tc>
        <w:tc>
          <w:tcPr>
            <w:tcW w:w="8358" w:type="dxa"/>
          </w:tcPr>
          <w:p w14:paraId="6E969F3B" w14:textId="18F280B7" w:rsidR="00735AAF" w:rsidRDefault="00735AAF" w:rsidP="00735AAF">
            <w:pPr>
              <w:cnfStyle w:val="000000100000" w:firstRow="0" w:lastRow="0" w:firstColumn="0" w:lastColumn="0" w:oddVBand="0" w:evenVBand="0" w:oddHBand="1" w:evenHBand="0" w:firstRowFirstColumn="0" w:firstRowLastColumn="0" w:lastRowFirstColumn="0" w:lastRowLastColumn="0"/>
            </w:pPr>
            <w:r>
              <w:t xml:space="preserve">GV-IT has full control, GV-Sales has Modify </w:t>
            </w:r>
          </w:p>
        </w:tc>
      </w:tr>
      <w:tr w:rsidR="00735AAF" w14:paraId="16AEDD55" w14:textId="77777777" w:rsidTr="00735AAF">
        <w:tc>
          <w:tcPr>
            <w:cnfStyle w:val="001000000000" w:firstRow="0" w:lastRow="0" w:firstColumn="1" w:lastColumn="0" w:oddVBand="0" w:evenVBand="0" w:oddHBand="0" w:evenHBand="0" w:firstRowFirstColumn="0" w:firstRowLastColumn="0" w:lastRowFirstColumn="0" w:lastRowLastColumn="0"/>
            <w:tcW w:w="2617" w:type="dxa"/>
          </w:tcPr>
          <w:p w14:paraId="54CD1D31" w14:textId="1C062BA6" w:rsidR="00735AAF" w:rsidRDefault="00735AAF" w:rsidP="00735AAF">
            <w:pPr>
              <w:spacing w:before="0"/>
            </w:pPr>
            <w:r>
              <w:t>C:\Shares\Management</w:t>
            </w:r>
          </w:p>
        </w:tc>
        <w:tc>
          <w:tcPr>
            <w:tcW w:w="8358" w:type="dxa"/>
          </w:tcPr>
          <w:p w14:paraId="5BE5B71E" w14:textId="14B34CE7" w:rsidR="00735AAF" w:rsidRDefault="00735AAF" w:rsidP="00735AAF">
            <w:pPr>
              <w:tabs>
                <w:tab w:val="left" w:pos="1845"/>
              </w:tabs>
              <w:cnfStyle w:val="000000000000" w:firstRow="0" w:lastRow="0" w:firstColumn="0" w:lastColumn="0" w:oddVBand="0" w:evenVBand="0" w:oddHBand="0" w:evenHBand="0" w:firstRowFirstColumn="0" w:firstRowLastColumn="0" w:lastRowFirstColumn="0" w:lastRowLastColumn="0"/>
            </w:pPr>
            <w:r>
              <w:t xml:space="preserve">GV-IT has full control, GV-Management has Modify </w:t>
            </w:r>
          </w:p>
        </w:tc>
      </w:tr>
      <w:tr w:rsidR="00735AAF" w14:paraId="63F2203E" w14:textId="77777777" w:rsidTr="00735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4D6DBAC7" w14:textId="33C540DE" w:rsidR="00735AAF" w:rsidRDefault="00735AAF" w:rsidP="00735AAF">
            <w:pPr>
              <w:spacing w:before="0"/>
            </w:pPr>
            <w:r>
              <w:t>C:\Shares\Projects</w:t>
            </w:r>
          </w:p>
        </w:tc>
        <w:tc>
          <w:tcPr>
            <w:tcW w:w="8358" w:type="dxa"/>
          </w:tcPr>
          <w:p w14:paraId="05A34747" w14:textId="328CAB1D" w:rsidR="00735AAF" w:rsidRDefault="00735AAF" w:rsidP="00735AAF">
            <w:pPr>
              <w:tabs>
                <w:tab w:val="left" w:pos="1290"/>
              </w:tabs>
              <w:cnfStyle w:val="000000100000" w:firstRow="0" w:lastRow="0" w:firstColumn="0" w:lastColumn="0" w:oddVBand="0" w:evenVBand="0" w:oddHBand="1" w:evenHBand="0" w:firstRowFirstColumn="0" w:firstRowLastColumn="0" w:lastRowFirstColumn="0" w:lastRowLastColumn="0"/>
            </w:pPr>
            <w:r>
              <w:t xml:space="preserve">GV-IT has full control, GV-Projects has Modify </w:t>
            </w:r>
          </w:p>
        </w:tc>
      </w:tr>
      <w:tr w:rsidR="00735AAF" w14:paraId="62CD4C68" w14:textId="77777777" w:rsidTr="00735AAF">
        <w:tc>
          <w:tcPr>
            <w:cnfStyle w:val="001000000000" w:firstRow="0" w:lastRow="0" w:firstColumn="1" w:lastColumn="0" w:oddVBand="0" w:evenVBand="0" w:oddHBand="0" w:evenHBand="0" w:firstRowFirstColumn="0" w:firstRowLastColumn="0" w:lastRowFirstColumn="0" w:lastRowLastColumn="0"/>
            <w:tcW w:w="2617" w:type="dxa"/>
          </w:tcPr>
          <w:p w14:paraId="1680597A" w14:textId="31565C04" w:rsidR="00735AAF" w:rsidRDefault="00735AAF" w:rsidP="00735AAF">
            <w:pPr>
              <w:spacing w:before="0"/>
            </w:pPr>
            <w:r>
              <w:t>C:\Shares\HR</w:t>
            </w:r>
          </w:p>
        </w:tc>
        <w:tc>
          <w:tcPr>
            <w:tcW w:w="8358" w:type="dxa"/>
          </w:tcPr>
          <w:p w14:paraId="54F55511" w14:textId="5E569017" w:rsidR="00735AAF" w:rsidRDefault="00735AAF" w:rsidP="00735AAF">
            <w:pPr>
              <w:tabs>
                <w:tab w:val="left" w:pos="1020"/>
              </w:tabs>
              <w:cnfStyle w:val="000000000000" w:firstRow="0" w:lastRow="0" w:firstColumn="0" w:lastColumn="0" w:oddVBand="0" w:evenVBand="0" w:oddHBand="0" w:evenHBand="0" w:firstRowFirstColumn="0" w:firstRowLastColumn="0" w:lastRowFirstColumn="0" w:lastRowLastColumn="0"/>
            </w:pPr>
            <w:r>
              <w:t xml:space="preserve">GV-IT has full control, ABS-Management has Modify, ABS-Employees have read </w:t>
            </w:r>
          </w:p>
        </w:tc>
      </w:tr>
      <w:tr w:rsidR="007D65ED" w14:paraId="496D4D5A" w14:textId="77777777" w:rsidTr="006B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5" w:type="dxa"/>
            <w:gridSpan w:val="2"/>
          </w:tcPr>
          <w:p w14:paraId="0A390B25" w14:textId="77777777" w:rsidR="007D65ED" w:rsidRPr="007D65ED" w:rsidRDefault="007D65ED" w:rsidP="00735AAF">
            <w:pPr>
              <w:rPr>
                <w:b w:val="0"/>
              </w:rPr>
            </w:pPr>
          </w:p>
        </w:tc>
      </w:tr>
      <w:tr w:rsidR="007D65ED" w:rsidRPr="00735AAF" w14:paraId="510A8862" w14:textId="77777777" w:rsidTr="00DA3E1C">
        <w:tc>
          <w:tcPr>
            <w:cnfStyle w:val="001000000000" w:firstRow="0" w:lastRow="0" w:firstColumn="1" w:lastColumn="0" w:oddVBand="0" w:evenVBand="0" w:oddHBand="0" w:evenHBand="0" w:firstRowFirstColumn="0" w:firstRowLastColumn="0" w:lastRowFirstColumn="0" w:lastRowLastColumn="0"/>
            <w:tcW w:w="10975" w:type="dxa"/>
            <w:gridSpan w:val="2"/>
          </w:tcPr>
          <w:p w14:paraId="6C213566" w14:textId="46B50AB7" w:rsidR="007D65ED" w:rsidRPr="00735AAF" w:rsidRDefault="00965D2B" w:rsidP="007D65ED">
            <w:pPr>
              <w:jc w:val="center"/>
              <w:rPr>
                <w:sz w:val="28"/>
                <w:szCs w:val="28"/>
              </w:rPr>
            </w:pPr>
            <w:r>
              <w:rPr>
                <w:sz w:val="28"/>
                <w:szCs w:val="28"/>
              </w:rPr>
              <w:t>CIS256-DC2</w:t>
            </w:r>
            <w:r w:rsidR="007D65ED" w:rsidRPr="00735AAF">
              <w:rPr>
                <w:sz w:val="28"/>
                <w:szCs w:val="28"/>
              </w:rPr>
              <w:t xml:space="preserve"> (</w:t>
            </w:r>
            <w:r w:rsidR="005E380B">
              <w:rPr>
                <w:sz w:val="28"/>
                <w:szCs w:val="28"/>
              </w:rPr>
              <w:t>CHDC</w:t>
            </w:r>
            <w:r w:rsidR="007D65ED" w:rsidRPr="00735AAF">
              <w:rPr>
                <w:sz w:val="28"/>
                <w:szCs w:val="28"/>
              </w:rPr>
              <w:t>)</w:t>
            </w:r>
          </w:p>
        </w:tc>
      </w:tr>
      <w:tr w:rsidR="007D65ED" w14:paraId="3DE47D9A" w14:textId="77777777" w:rsidTr="00DA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1C1EFB09" w14:textId="77777777" w:rsidR="007D65ED" w:rsidRDefault="007D65ED" w:rsidP="00DA3E1C">
            <w:pPr>
              <w:spacing w:before="0"/>
            </w:pPr>
            <w:r>
              <w:t>C:\Shares\Redirect</w:t>
            </w:r>
          </w:p>
        </w:tc>
        <w:tc>
          <w:tcPr>
            <w:tcW w:w="8358" w:type="dxa"/>
          </w:tcPr>
          <w:p w14:paraId="6B913D2B" w14:textId="27D33389" w:rsidR="007D65ED" w:rsidRDefault="007D65ED" w:rsidP="007D65ED">
            <w:pPr>
              <w:cnfStyle w:val="000000100000" w:firstRow="0" w:lastRow="0" w:firstColumn="0" w:lastColumn="0" w:oddVBand="0" w:evenVBand="0" w:oddHBand="1" w:evenHBand="0" w:firstRowFirstColumn="0" w:firstRowLastColumn="0" w:lastRowFirstColumn="0" w:lastRowLastColumn="0"/>
            </w:pPr>
            <w:r>
              <w:t>CH-IT has full control, Charlotte has read access</w:t>
            </w:r>
          </w:p>
        </w:tc>
      </w:tr>
      <w:tr w:rsidR="007D65ED" w14:paraId="0C86548A" w14:textId="77777777" w:rsidTr="00DA3E1C">
        <w:tc>
          <w:tcPr>
            <w:cnfStyle w:val="001000000000" w:firstRow="0" w:lastRow="0" w:firstColumn="1" w:lastColumn="0" w:oddVBand="0" w:evenVBand="0" w:oddHBand="0" w:evenHBand="0" w:firstRowFirstColumn="0" w:firstRowLastColumn="0" w:lastRowFirstColumn="0" w:lastRowLastColumn="0"/>
            <w:tcW w:w="2617" w:type="dxa"/>
          </w:tcPr>
          <w:p w14:paraId="01B354D7" w14:textId="77777777" w:rsidR="007D65ED" w:rsidRDefault="007D65ED" w:rsidP="00DA3E1C">
            <w:pPr>
              <w:spacing w:before="0"/>
            </w:pPr>
            <w:r>
              <w:t>C:\Shares\Software</w:t>
            </w:r>
          </w:p>
        </w:tc>
        <w:tc>
          <w:tcPr>
            <w:tcW w:w="8358" w:type="dxa"/>
          </w:tcPr>
          <w:p w14:paraId="57CA720D" w14:textId="38A807C1" w:rsidR="007D65ED" w:rsidRDefault="007D65ED" w:rsidP="007D65ED">
            <w:pPr>
              <w:cnfStyle w:val="000000000000" w:firstRow="0" w:lastRow="0" w:firstColumn="0" w:lastColumn="0" w:oddVBand="0" w:evenVBand="0" w:oddHBand="0" w:evenHBand="0" w:firstRowFirstColumn="0" w:firstRowLastColumn="0" w:lastRowFirstColumn="0" w:lastRowLastColumn="0"/>
            </w:pPr>
            <w:r>
              <w:t>CH-IT has full control, Charlotte has read access</w:t>
            </w:r>
          </w:p>
        </w:tc>
      </w:tr>
      <w:tr w:rsidR="007D65ED" w14:paraId="0DCB19F5" w14:textId="77777777" w:rsidTr="00DA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1865E742" w14:textId="77777777" w:rsidR="007D65ED" w:rsidRDefault="007D65ED" w:rsidP="00DA3E1C">
            <w:pPr>
              <w:spacing w:before="0"/>
            </w:pPr>
            <w:r>
              <w:t>C:\Shares\IT</w:t>
            </w:r>
          </w:p>
        </w:tc>
        <w:tc>
          <w:tcPr>
            <w:tcW w:w="8358" w:type="dxa"/>
          </w:tcPr>
          <w:p w14:paraId="1865A080" w14:textId="1F65A20A" w:rsidR="007D65ED" w:rsidRDefault="007D65ED" w:rsidP="00DA3E1C">
            <w:pPr>
              <w:cnfStyle w:val="000000100000" w:firstRow="0" w:lastRow="0" w:firstColumn="0" w:lastColumn="0" w:oddVBand="0" w:evenVBand="0" w:oddHBand="1" w:evenHBand="0" w:firstRowFirstColumn="0" w:firstRowLastColumn="0" w:lastRowFirstColumn="0" w:lastRowLastColumn="0"/>
            </w:pPr>
            <w:r>
              <w:t>CH-IT has full control</w:t>
            </w:r>
          </w:p>
        </w:tc>
      </w:tr>
      <w:tr w:rsidR="007D65ED" w14:paraId="2D21D65F" w14:textId="77777777" w:rsidTr="00DA3E1C">
        <w:tc>
          <w:tcPr>
            <w:cnfStyle w:val="001000000000" w:firstRow="0" w:lastRow="0" w:firstColumn="1" w:lastColumn="0" w:oddVBand="0" w:evenVBand="0" w:oddHBand="0" w:evenHBand="0" w:firstRowFirstColumn="0" w:firstRowLastColumn="0" w:lastRowFirstColumn="0" w:lastRowLastColumn="0"/>
            <w:tcW w:w="2617" w:type="dxa"/>
          </w:tcPr>
          <w:p w14:paraId="43AF7C1C" w14:textId="04981CA7" w:rsidR="007D65ED" w:rsidRDefault="007D65ED" w:rsidP="00DA3E1C">
            <w:pPr>
              <w:spacing w:before="0"/>
            </w:pPr>
            <w:r>
              <w:t>C:\Shares\Engineering</w:t>
            </w:r>
          </w:p>
        </w:tc>
        <w:tc>
          <w:tcPr>
            <w:tcW w:w="8358" w:type="dxa"/>
          </w:tcPr>
          <w:p w14:paraId="3E39092D" w14:textId="0B681B44" w:rsidR="007D65ED" w:rsidRDefault="007D65ED" w:rsidP="007D65ED">
            <w:pPr>
              <w:cnfStyle w:val="000000000000" w:firstRow="0" w:lastRow="0" w:firstColumn="0" w:lastColumn="0" w:oddVBand="0" w:evenVBand="0" w:oddHBand="0" w:evenHBand="0" w:firstRowFirstColumn="0" w:firstRowLastColumn="0" w:lastRowFirstColumn="0" w:lastRowLastColumn="0"/>
            </w:pPr>
            <w:r>
              <w:t xml:space="preserve">CH-IT has full control, CH-Engineering has Modify </w:t>
            </w:r>
          </w:p>
        </w:tc>
      </w:tr>
      <w:tr w:rsidR="007D65ED" w14:paraId="0F138B17" w14:textId="77777777" w:rsidTr="00DA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0629B7E2" w14:textId="77777777" w:rsidR="007D65ED" w:rsidRDefault="007D65ED" w:rsidP="00DA3E1C">
            <w:pPr>
              <w:spacing w:before="0"/>
            </w:pPr>
            <w:r>
              <w:t>C:\Shares\Management</w:t>
            </w:r>
          </w:p>
        </w:tc>
        <w:tc>
          <w:tcPr>
            <w:tcW w:w="8358" w:type="dxa"/>
          </w:tcPr>
          <w:p w14:paraId="09800384" w14:textId="5F639C18" w:rsidR="007D65ED" w:rsidRDefault="007D65ED" w:rsidP="00DA3E1C">
            <w:pPr>
              <w:tabs>
                <w:tab w:val="left" w:pos="1845"/>
              </w:tabs>
              <w:cnfStyle w:val="000000100000" w:firstRow="0" w:lastRow="0" w:firstColumn="0" w:lastColumn="0" w:oddVBand="0" w:evenVBand="0" w:oddHBand="1" w:evenHBand="0" w:firstRowFirstColumn="0" w:firstRowLastColumn="0" w:lastRowFirstColumn="0" w:lastRowLastColumn="0"/>
            </w:pPr>
            <w:r>
              <w:t xml:space="preserve">CH-IT has full control, CH-Management has Modify </w:t>
            </w:r>
          </w:p>
        </w:tc>
      </w:tr>
      <w:tr w:rsidR="007D65ED" w14:paraId="2C36818F" w14:textId="77777777" w:rsidTr="00DA3E1C">
        <w:tc>
          <w:tcPr>
            <w:cnfStyle w:val="001000000000" w:firstRow="0" w:lastRow="0" w:firstColumn="1" w:lastColumn="0" w:oddVBand="0" w:evenVBand="0" w:oddHBand="0" w:evenHBand="0" w:firstRowFirstColumn="0" w:firstRowLastColumn="0" w:lastRowFirstColumn="0" w:lastRowLastColumn="0"/>
            <w:tcW w:w="2617" w:type="dxa"/>
          </w:tcPr>
          <w:p w14:paraId="1A698A37" w14:textId="77777777" w:rsidR="007D65ED" w:rsidRDefault="007D65ED" w:rsidP="00DA3E1C">
            <w:pPr>
              <w:spacing w:before="0"/>
            </w:pPr>
            <w:r>
              <w:lastRenderedPageBreak/>
              <w:t>C:\Shares\HR</w:t>
            </w:r>
          </w:p>
        </w:tc>
        <w:tc>
          <w:tcPr>
            <w:tcW w:w="8358" w:type="dxa"/>
          </w:tcPr>
          <w:p w14:paraId="5DE819E6" w14:textId="35296F91" w:rsidR="007D65ED" w:rsidRDefault="007D65ED" w:rsidP="00DA3E1C">
            <w:pPr>
              <w:tabs>
                <w:tab w:val="left" w:pos="1020"/>
              </w:tabs>
              <w:cnfStyle w:val="000000000000" w:firstRow="0" w:lastRow="0" w:firstColumn="0" w:lastColumn="0" w:oddVBand="0" w:evenVBand="0" w:oddHBand="0" w:evenHBand="0" w:firstRowFirstColumn="0" w:firstRowLastColumn="0" w:lastRowFirstColumn="0" w:lastRowLastColumn="0"/>
            </w:pPr>
            <w:r>
              <w:t xml:space="preserve">CH-IT has full control, ABS-Management has Modify, ABS-Employees have read </w:t>
            </w:r>
          </w:p>
        </w:tc>
      </w:tr>
    </w:tbl>
    <w:p w14:paraId="05F3A5E4" w14:textId="314EC601" w:rsidR="005B4DBC" w:rsidRDefault="0050766A">
      <w:r w:rsidRPr="0050766A">
        <w:rPr>
          <w:noProof/>
        </w:rPr>
        <w:drawing>
          <wp:anchor distT="0" distB="0" distL="114300" distR="114300" simplePos="0" relativeHeight="251671552" behindDoc="0" locked="0" layoutInCell="1" allowOverlap="1" wp14:anchorId="4C56628E" wp14:editId="6AC7964A">
            <wp:simplePos x="0" y="0"/>
            <wp:positionH relativeFrom="margin">
              <wp:posOffset>737220</wp:posOffset>
            </wp:positionH>
            <wp:positionV relativeFrom="paragraph">
              <wp:posOffset>922564</wp:posOffset>
            </wp:positionV>
            <wp:extent cx="5057775" cy="22821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775" cy="2282190"/>
                    </a:xfrm>
                    <a:prstGeom prst="rect">
                      <a:avLst/>
                    </a:prstGeom>
                  </pic:spPr>
                </pic:pic>
              </a:graphicData>
            </a:graphic>
            <wp14:sizeRelH relativeFrom="margin">
              <wp14:pctWidth>0</wp14:pctWidth>
            </wp14:sizeRelH>
            <wp14:sizeRelV relativeFrom="margin">
              <wp14:pctHeight>0</wp14:pctHeight>
            </wp14:sizeRelV>
          </wp:anchor>
        </w:drawing>
      </w:r>
      <w:r w:rsidR="005B4DBC">
        <w:t>When you are done creating the groups your Permissions OU should contain the groups shown in the figure below: (</w:t>
      </w:r>
      <w:r w:rsidR="005B4DBC" w:rsidRPr="0050766A">
        <w:rPr>
          <w:b/>
          <w:bCs/>
        </w:rPr>
        <w:t>Note</w:t>
      </w:r>
      <w:r w:rsidR="005B4DBC">
        <w:t>: groups were not created</w:t>
      </w:r>
      <w:r w:rsidR="00D7778E">
        <w:t xml:space="preserve"> for </w:t>
      </w:r>
      <w:r w:rsidR="00D7778E" w:rsidRPr="003E745E">
        <w:rPr>
          <w:b/>
          <w:bCs/>
        </w:rPr>
        <w:t>ABSDC1-IT-F</w:t>
      </w:r>
      <w:r w:rsidR="00CD69BE">
        <w:t xml:space="preserve">, </w:t>
      </w:r>
      <w:r w:rsidR="00CD69BE" w:rsidRPr="003E745E">
        <w:rPr>
          <w:b/>
          <w:bCs/>
        </w:rPr>
        <w:t>CHDC-Redirect-F</w:t>
      </w:r>
      <w:r w:rsidR="00CD69BE">
        <w:t xml:space="preserve"> because </w:t>
      </w:r>
      <w:r w:rsidR="0079525D" w:rsidRPr="003E745E">
        <w:rPr>
          <w:b/>
          <w:bCs/>
        </w:rPr>
        <w:t>GV-IT</w:t>
      </w:r>
      <w:r w:rsidR="0079525D">
        <w:t xml:space="preserve"> and </w:t>
      </w:r>
      <w:r w:rsidR="00CD69BE" w:rsidRPr="003E745E">
        <w:rPr>
          <w:b/>
          <w:bCs/>
        </w:rPr>
        <w:t>CH-IT</w:t>
      </w:r>
      <w:r w:rsidR="00CD69BE">
        <w:t xml:space="preserve"> </w:t>
      </w:r>
      <w:r w:rsidR="0079525D">
        <w:t xml:space="preserve">respectively </w:t>
      </w:r>
      <w:r w:rsidR="00CD69BE">
        <w:t>already ha</w:t>
      </w:r>
      <w:r w:rsidR="0079525D">
        <w:t>ve</w:t>
      </w:r>
      <w:r w:rsidR="00CD69BE">
        <w:t xml:space="preserve"> full control permissions through inheritance </w:t>
      </w:r>
      <w:r w:rsidR="0079525D">
        <w:t xml:space="preserve">from </w:t>
      </w:r>
      <w:r w:rsidR="0079525D" w:rsidRPr="003E745E">
        <w:rPr>
          <w:b/>
          <w:bCs/>
        </w:rPr>
        <w:t>ABSDC1-Shares-F</w:t>
      </w:r>
      <w:r w:rsidR="0079525D">
        <w:t xml:space="preserve"> and </w:t>
      </w:r>
      <w:r w:rsidR="0079525D" w:rsidRPr="003E745E">
        <w:rPr>
          <w:b/>
          <w:bCs/>
        </w:rPr>
        <w:t>CHDC-Shares-F</w:t>
      </w:r>
      <w:r>
        <w:t>)</w:t>
      </w:r>
      <w:r w:rsidRPr="0050766A">
        <w:rPr>
          <w:noProof/>
        </w:rPr>
        <w:t xml:space="preserve"> </w:t>
      </w:r>
    </w:p>
    <w:p w14:paraId="459D361D" w14:textId="2B96001F" w:rsidR="009412EB" w:rsidRDefault="009412EB" w:rsidP="009412EB">
      <w:pPr>
        <w:pStyle w:val="Heading2"/>
      </w:pPr>
      <w:r>
        <w:t>Submission Requirements</w:t>
      </w:r>
    </w:p>
    <w:p w14:paraId="1F1F7773" w14:textId="77777777" w:rsidR="00B146BF" w:rsidRDefault="00B146BF" w:rsidP="00B146BF">
      <w:pPr>
        <w:pStyle w:val="ListParagraph"/>
        <w:keepLines/>
        <w:numPr>
          <w:ilvl w:val="0"/>
          <w:numId w:val="25"/>
        </w:numPr>
        <w:spacing w:before="120" w:after="120"/>
      </w:pPr>
      <w:bookmarkStart w:id="0" w:name="_Hlk62206214"/>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153640E2" w14:textId="77777777" w:rsidR="00B146BF" w:rsidRDefault="00B146BF" w:rsidP="00B146BF">
      <w:pPr>
        <w:pStyle w:val="ListParagraph"/>
        <w:keepLines/>
        <w:numPr>
          <w:ilvl w:val="0"/>
          <w:numId w:val="25"/>
        </w:numPr>
        <w:spacing w:before="120" w:after="120"/>
      </w:pPr>
      <w:r>
        <w:t>Check your lab by running the following command:</w:t>
      </w:r>
    </w:p>
    <w:p w14:paraId="7353DBBA" w14:textId="7BCF1EC4" w:rsidR="00142B67" w:rsidRPr="00816BC0" w:rsidRDefault="00142B67" w:rsidP="00142B67">
      <w:pPr>
        <w:pStyle w:val="CommandLine"/>
      </w:pPr>
      <w:r>
        <w:t>Invoke-Pester -Path C:\Scripts\</w:t>
      </w:r>
      <w:r w:rsidR="00672694" w:rsidRPr="00243099">
        <w:rPr>
          <w:bCs/>
          <w:iCs/>
        </w:rPr>
        <w:t>GP0</w:t>
      </w:r>
      <w:r w:rsidR="00672694">
        <w:rPr>
          <w:b w:val="0"/>
          <w:bCs/>
          <w:i w:val="0"/>
          <w:iCs/>
        </w:rPr>
        <w:t>11</w:t>
      </w:r>
      <w:r w:rsidR="00672694" w:rsidRPr="00243099">
        <w:rPr>
          <w:bCs/>
          <w:iCs/>
        </w:rPr>
        <w:t>-</w:t>
      </w:r>
      <w:r w:rsidR="00672694">
        <w:rPr>
          <w:b w:val="0"/>
          <w:bCs/>
          <w:i w:val="0"/>
          <w:iCs/>
        </w:rPr>
        <w:t>Creating_Active_Directory_</w:t>
      </w:r>
      <w:r w:rsidR="00B146BF">
        <w:rPr>
          <w:b w:val="0"/>
          <w:bCs/>
          <w:i w:val="0"/>
          <w:iCs/>
        </w:rPr>
        <w:t xml:space="preserve"> </w:t>
      </w:r>
      <w:r w:rsidR="00672694">
        <w:rPr>
          <w:b w:val="0"/>
          <w:bCs/>
          <w:i w:val="0"/>
          <w:iCs/>
        </w:rPr>
        <w:t>Objects</w:t>
      </w:r>
      <w:r w:rsidRPr="00243099">
        <w:t>.test.ps1</w:t>
      </w:r>
      <w:r w:rsidR="00672694">
        <w:t xml:space="preserve"> </w:t>
      </w:r>
    </w:p>
    <w:p w14:paraId="18CCE51F" w14:textId="77777777" w:rsidR="00B146BF" w:rsidRDefault="00B146BF" w:rsidP="00B146BF">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077E8D0A" w14:textId="77777777" w:rsidR="00B146BF" w:rsidRDefault="00B146BF" w:rsidP="00B146BF">
      <w:pPr>
        <w:spacing w:before="0" w:after="0"/>
        <w:contextualSpacing/>
      </w:pPr>
      <w:r>
        <w:t xml:space="preserve">If you want to see more detail, add </w:t>
      </w:r>
      <w:r w:rsidRPr="00F30019">
        <w:rPr>
          <w:b/>
          <w:bCs/>
        </w:rPr>
        <w:t>-Output Detailed</w:t>
      </w:r>
      <w:r>
        <w:t xml:space="preserve"> to the command.  This may assist you with troubleshooting</w:t>
      </w:r>
    </w:p>
    <w:p w14:paraId="1CF563A5" w14:textId="2BFF8AFE" w:rsidR="00B146BF" w:rsidRPr="005949A7" w:rsidRDefault="00B146BF" w:rsidP="00B146BF">
      <w:pPr>
        <w:pStyle w:val="CommandLine"/>
      </w:pPr>
      <w:r>
        <w:t>Invoke-Pester -Path C:\Scripts\</w:t>
      </w:r>
      <w:r w:rsidRPr="00243099">
        <w:rPr>
          <w:bCs/>
          <w:iCs/>
        </w:rPr>
        <w:t>GP0</w:t>
      </w:r>
      <w:r>
        <w:rPr>
          <w:b w:val="0"/>
          <w:bCs/>
          <w:i w:val="0"/>
          <w:iCs/>
        </w:rPr>
        <w:t>11</w:t>
      </w:r>
      <w:r w:rsidRPr="00243099">
        <w:rPr>
          <w:bCs/>
          <w:iCs/>
        </w:rPr>
        <w:t>-</w:t>
      </w:r>
      <w:r>
        <w:rPr>
          <w:b w:val="0"/>
          <w:bCs/>
          <w:i w:val="0"/>
          <w:iCs/>
        </w:rPr>
        <w:t>Creating_Active_Directory_ Objects</w:t>
      </w:r>
      <w:r w:rsidRPr="00243099">
        <w:t>.test.ps1</w:t>
      </w:r>
      <w:r>
        <w:t xml:space="preserve"> -Output Detailed</w:t>
      </w:r>
    </w:p>
    <w:p w14:paraId="0CFC6E76" w14:textId="77777777" w:rsidR="00B146BF" w:rsidRPr="009E4E85" w:rsidRDefault="00B146BF" w:rsidP="00B146BF">
      <w:pPr>
        <w:pStyle w:val="ListParagraph"/>
        <w:keepLines/>
        <w:numPr>
          <w:ilvl w:val="0"/>
          <w:numId w:val="25"/>
        </w:numPr>
        <w:spacing w:before="120" w:after="120"/>
        <w:rPr>
          <w:szCs w:val="24"/>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Pr="009E4E85">
        <w:rPr>
          <w:szCs w:val="24"/>
        </w:rPr>
        <w:t>.</w:t>
      </w:r>
      <w:r w:rsidRPr="009E4E85">
        <w:rPr>
          <w:noProof/>
          <w:szCs w:val="24"/>
        </w:rPr>
        <w:t xml:space="preserve"> </w:t>
      </w:r>
    </w:p>
    <w:p w14:paraId="0B156D66" w14:textId="5C57BC52" w:rsidR="00B9444E" w:rsidRDefault="00B146BF" w:rsidP="00B146BF">
      <w:pPr>
        <w:keepLines/>
        <w:spacing w:before="120" w:after="120"/>
        <w:ind w:left="360"/>
        <w:contextualSpacing/>
        <w:rPr>
          <w:rFonts w:ascii="Calibri" w:eastAsia="Times New Roman" w:hAnsi="Calibri" w:cs="Times New Roman"/>
          <w:szCs w:val="24"/>
        </w:rPr>
      </w:pPr>
      <w:r w:rsidRPr="00B146BF">
        <w:rPr>
          <w:rFonts w:ascii="Calibri" w:eastAsia="Times New Roman" w:hAnsi="Calibri" w:cs="Times New Roman"/>
          <w:szCs w:val="24"/>
        </w:rPr>
        <w:lastRenderedPageBreak/>
        <w:drawing>
          <wp:inline distT="0" distB="0" distL="0" distR="0" wp14:anchorId="36F5A173" wp14:editId="66E4387B">
            <wp:extent cx="6858000" cy="796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7969250"/>
                    </a:xfrm>
                    <a:prstGeom prst="rect">
                      <a:avLst/>
                    </a:prstGeom>
                  </pic:spPr>
                </pic:pic>
              </a:graphicData>
            </a:graphic>
          </wp:inline>
        </w:drawing>
      </w:r>
    </w:p>
    <w:p w14:paraId="2CE07660" w14:textId="43EA3FFC" w:rsidR="00B146BF" w:rsidRDefault="00B146BF" w:rsidP="00B146BF">
      <w:pPr>
        <w:keepLines/>
        <w:spacing w:before="120" w:after="120"/>
        <w:ind w:left="360"/>
        <w:contextualSpacing/>
        <w:rPr>
          <w:rFonts w:ascii="Calibri" w:eastAsia="Times New Roman" w:hAnsi="Calibri" w:cs="Times New Roman"/>
          <w:szCs w:val="24"/>
        </w:rPr>
      </w:pPr>
      <w:r w:rsidRPr="00B146BF">
        <w:rPr>
          <w:rFonts w:ascii="Calibri" w:eastAsia="Times New Roman" w:hAnsi="Calibri" w:cs="Times New Roman"/>
          <w:szCs w:val="24"/>
        </w:rPr>
        <w:lastRenderedPageBreak/>
        <w:drawing>
          <wp:inline distT="0" distB="0" distL="0" distR="0" wp14:anchorId="520040C7" wp14:editId="7B88A336">
            <wp:extent cx="6858000" cy="5436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5436235"/>
                    </a:xfrm>
                    <a:prstGeom prst="rect">
                      <a:avLst/>
                    </a:prstGeom>
                  </pic:spPr>
                </pic:pic>
              </a:graphicData>
            </a:graphic>
          </wp:inline>
        </w:drawing>
      </w:r>
    </w:p>
    <w:bookmarkEnd w:id="0"/>
    <w:p w14:paraId="1C857D59" w14:textId="77777777" w:rsidR="00B146BF" w:rsidRDefault="00B146BF" w:rsidP="00B146BF">
      <w:pPr>
        <w:pStyle w:val="ListParagraph"/>
        <w:keepLines/>
        <w:numPr>
          <w:ilvl w:val="0"/>
          <w:numId w:val="25"/>
        </w:numPr>
        <w:spacing w:before="120" w:after="120"/>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w:t>
      </w:r>
    </w:p>
    <w:p w14:paraId="482690A1" w14:textId="77777777" w:rsidR="00B146BF" w:rsidRDefault="00B146BF" w:rsidP="00B146BF">
      <w:pPr>
        <w:pStyle w:val="ListParagraph"/>
        <w:numPr>
          <w:ilvl w:val="0"/>
          <w:numId w:val="25"/>
        </w:numPr>
      </w:pPr>
      <w:r w:rsidRPr="00555A86">
        <w:rPr>
          <w:b/>
          <w:bCs/>
        </w:rPr>
        <w:t>Upload</w:t>
      </w:r>
      <w:r>
        <w:t xml:space="preserve"> the </w:t>
      </w:r>
      <w:r w:rsidRPr="00555A86">
        <w:rPr>
          <w:b/>
          <w:bCs/>
        </w:rPr>
        <w:t>document</w:t>
      </w:r>
      <w:r>
        <w:t xml:space="preserve"> in the submission area for the assignment.</w:t>
      </w:r>
    </w:p>
    <w:p w14:paraId="2F2B4A88" w14:textId="390C00BF" w:rsidR="009412EB" w:rsidRPr="009412EB" w:rsidRDefault="009412EB" w:rsidP="00B146BF">
      <w:pPr>
        <w:keepLines/>
        <w:spacing w:before="120" w:after="120"/>
        <w:ind w:left="360"/>
        <w:contextualSpacing/>
      </w:pPr>
    </w:p>
    <w:sectPr w:rsidR="009412EB" w:rsidRPr="009412EB" w:rsidSect="009314CC">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12D06" w14:textId="77777777" w:rsidR="002B7C87" w:rsidRDefault="002B7C87" w:rsidP="002879F7">
      <w:pPr>
        <w:spacing w:before="0" w:after="0" w:line="240" w:lineRule="auto"/>
      </w:pPr>
      <w:r>
        <w:separator/>
      </w:r>
    </w:p>
  </w:endnote>
  <w:endnote w:type="continuationSeparator" w:id="0">
    <w:p w14:paraId="155D0F6B" w14:textId="77777777" w:rsidR="002B7C87" w:rsidRDefault="002B7C87"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24AC1" w14:textId="77777777" w:rsidR="002B7C87" w:rsidRDefault="002B7C87" w:rsidP="002879F7">
      <w:pPr>
        <w:spacing w:before="0" w:after="0" w:line="240" w:lineRule="auto"/>
      </w:pPr>
      <w:r>
        <w:separator/>
      </w:r>
    </w:p>
  </w:footnote>
  <w:footnote w:type="continuationSeparator" w:id="0">
    <w:p w14:paraId="0267AFFA" w14:textId="77777777" w:rsidR="002B7C87" w:rsidRDefault="002B7C87"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96C2" w14:textId="682545D4" w:rsidR="002879F7" w:rsidRPr="00502637" w:rsidRDefault="383F4D21" w:rsidP="00C765E5">
    <w:pPr>
      <w:pStyle w:val="Title"/>
      <w:jc w:val="center"/>
      <w:rPr>
        <w:sz w:val="32"/>
        <w:szCs w:val="32"/>
      </w:rPr>
    </w:pPr>
    <w:r w:rsidRPr="383F4D21">
      <w:rPr>
        <w:sz w:val="32"/>
        <w:szCs w:val="32"/>
      </w:rPr>
      <w:t>Guided practice – Creating Objects in Active Directory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B9F"/>
    <w:multiLevelType w:val="multilevel"/>
    <w:tmpl w:val="E1D0AC68"/>
    <w:lvl w:ilvl="0">
      <w:start w:val="1"/>
      <w:numFmt w:val="decimal"/>
      <w:lvlText w:val="%1."/>
      <w:lvlJc w:val="left"/>
      <w:pPr>
        <w:ind w:left="360" w:hanging="360"/>
      </w:pPr>
      <w:rPr>
        <w:rFonts w:hint="default"/>
        <w:b w:val="0"/>
        <w:i w:val="0"/>
      </w:rPr>
    </w:lvl>
    <w:lvl w:ilvl="1">
      <w:start w:val="1"/>
      <w:numFmt w:val="lowerLetter"/>
      <w:lvlText w:val="%2."/>
      <w:lvlJc w:val="left"/>
      <w:pPr>
        <w:ind w:left="720" w:hanging="360"/>
      </w:pPr>
      <w:rPr>
        <w:rFonts w:hint="default"/>
        <w:b w:val="0"/>
        <w:i w:val="0"/>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1013BA"/>
    <w:multiLevelType w:val="hybridMultilevel"/>
    <w:tmpl w:val="042E91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466071"/>
    <w:multiLevelType w:val="hybridMultilevel"/>
    <w:tmpl w:val="574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5285C"/>
    <w:multiLevelType w:val="multilevel"/>
    <w:tmpl w:val="3A3A1162"/>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AF5D15"/>
    <w:multiLevelType w:val="hybridMultilevel"/>
    <w:tmpl w:val="D33C5124"/>
    <w:lvl w:ilvl="0" w:tplc="0409000F">
      <w:start w:val="1"/>
      <w:numFmt w:val="decimal"/>
      <w:lvlText w:val="%1."/>
      <w:lvlJc w:val="left"/>
      <w:pPr>
        <w:ind w:left="-6120" w:hanging="360"/>
      </w:pPr>
      <w:rPr>
        <w:rFont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108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6" w15:restartNumberingAfterBreak="0">
    <w:nsid w:val="1CBE6360"/>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F73F9E"/>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8E2AF8"/>
    <w:multiLevelType w:val="multilevel"/>
    <w:tmpl w:val="C936A41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EBC2B73"/>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4195F78"/>
    <w:multiLevelType w:val="hybridMultilevel"/>
    <w:tmpl w:val="DCE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04080"/>
    <w:multiLevelType w:val="hybridMultilevel"/>
    <w:tmpl w:val="52A2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51D21"/>
    <w:multiLevelType w:val="multilevel"/>
    <w:tmpl w:val="EE3C2B52"/>
    <w:lvl w:ilvl="0">
      <w:start w:val="1"/>
      <w:numFmt w:val="decimal"/>
      <w:lvlText w:val="%1."/>
      <w:lvlJc w:val="left"/>
      <w:pPr>
        <w:ind w:left="360" w:hanging="360"/>
      </w:pPr>
      <w:rPr>
        <w:rFonts w:hint="default"/>
        <w:b w:val="0"/>
        <w:i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A9B6274"/>
    <w:multiLevelType w:val="hybridMultilevel"/>
    <w:tmpl w:val="B8EA7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C2AD5"/>
    <w:multiLevelType w:val="hybridMultilevel"/>
    <w:tmpl w:val="DE6442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0A2E85"/>
    <w:multiLevelType w:val="hybridMultilevel"/>
    <w:tmpl w:val="D7EC2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C06D99"/>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65A7530"/>
    <w:multiLevelType w:val="hybridMultilevel"/>
    <w:tmpl w:val="D7EC2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446195"/>
    <w:multiLevelType w:val="multilevel"/>
    <w:tmpl w:val="C934828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37D1066"/>
    <w:multiLevelType w:val="hybridMultilevel"/>
    <w:tmpl w:val="81C6027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0C4B74"/>
    <w:multiLevelType w:val="hybridMultilevel"/>
    <w:tmpl w:val="C726A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0834CB"/>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3"/>
  </w:num>
  <w:num w:numId="3">
    <w:abstractNumId w:val="9"/>
  </w:num>
  <w:num w:numId="4">
    <w:abstractNumId w:val="17"/>
  </w:num>
  <w:num w:numId="5">
    <w:abstractNumId w:val="19"/>
  </w:num>
  <w:num w:numId="6">
    <w:abstractNumId w:val="21"/>
  </w:num>
  <w:num w:numId="7">
    <w:abstractNumId w:val="5"/>
  </w:num>
  <w:num w:numId="8">
    <w:abstractNumId w:val="0"/>
  </w:num>
  <w:num w:numId="9">
    <w:abstractNumId w:val="22"/>
  </w:num>
  <w:num w:numId="10">
    <w:abstractNumId w:val="4"/>
  </w:num>
  <w:num w:numId="11">
    <w:abstractNumId w:val="1"/>
  </w:num>
  <w:num w:numId="12">
    <w:abstractNumId w:val="6"/>
  </w:num>
  <w:num w:numId="13">
    <w:abstractNumId w:val="10"/>
  </w:num>
  <w:num w:numId="14">
    <w:abstractNumId w:val="18"/>
  </w:num>
  <w:num w:numId="15">
    <w:abstractNumId w:val="8"/>
  </w:num>
  <w:num w:numId="16">
    <w:abstractNumId w:val="14"/>
  </w:num>
  <w:num w:numId="17">
    <w:abstractNumId w:val="13"/>
  </w:num>
  <w:num w:numId="18">
    <w:abstractNumId w:val="23"/>
  </w:num>
  <w:num w:numId="19">
    <w:abstractNumId w:val="2"/>
  </w:num>
  <w:num w:numId="20">
    <w:abstractNumId w:val="7"/>
  </w:num>
  <w:num w:numId="21">
    <w:abstractNumId w:val="12"/>
  </w:num>
  <w:num w:numId="22">
    <w:abstractNumId w:val="15"/>
  </w:num>
  <w:num w:numId="23">
    <w:abstractNumId w:val="20"/>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637"/>
    <w:rsid w:val="00004997"/>
    <w:rsid w:val="00004FD4"/>
    <w:rsid w:val="00005A29"/>
    <w:rsid w:val="00006CC7"/>
    <w:rsid w:val="0003265D"/>
    <w:rsid w:val="00035835"/>
    <w:rsid w:val="00041964"/>
    <w:rsid w:val="00055166"/>
    <w:rsid w:val="000579F5"/>
    <w:rsid w:val="00065441"/>
    <w:rsid w:val="00076ADE"/>
    <w:rsid w:val="000944FC"/>
    <w:rsid w:val="000D51EA"/>
    <w:rsid w:val="000E6C94"/>
    <w:rsid w:val="000F1AD7"/>
    <w:rsid w:val="000F62F3"/>
    <w:rsid w:val="00100C39"/>
    <w:rsid w:val="00103415"/>
    <w:rsid w:val="001047F3"/>
    <w:rsid w:val="00123365"/>
    <w:rsid w:val="001236BD"/>
    <w:rsid w:val="00142B67"/>
    <w:rsid w:val="0015160C"/>
    <w:rsid w:val="00154B9B"/>
    <w:rsid w:val="00154C85"/>
    <w:rsid w:val="00170407"/>
    <w:rsid w:val="00177D77"/>
    <w:rsid w:val="00195507"/>
    <w:rsid w:val="001A7CA3"/>
    <w:rsid w:val="001D2E1D"/>
    <w:rsid w:val="001D4401"/>
    <w:rsid w:val="001E0EB9"/>
    <w:rsid w:val="001E3D5D"/>
    <w:rsid w:val="001E461C"/>
    <w:rsid w:val="00201785"/>
    <w:rsid w:val="0020304B"/>
    <w:rsid w:val="00224162"/>
    <w:rsid w:val="00236498"/>
    <w:rsid w:val="002705CF"/>
    <w:rsid w:val="00271BF2"/>
    <w:rsid w:val="002744E5"/>
    <w:rsid w:val="002879F7"/>
    <w:rsid w:val="002B7C87"/>
    <w:rsid w:val="002C4A59"/>
    <w:rsid w:val="002D14D3"/>
    <w:rsid w:val="002F5CBA"/>
    <w:rsid w:val="00306F7B"/>
    <w:rsid w:val="0031703E"/>
    <w:rsid w:val="003269AC"/>
    <w:rsid w:val="0033067B"/>
    <w:rsid w:val="00341F74"/>
    <w:rsid w:val="003649D7"/>
    <w:rsid w:val="00372EEC"/>
    <w:rsid w:val="00383098"/>
    <w:rsid w:val="003926FD"/>
    <w:rsid w:val="003A6B66"/>
    <w:rsid w:val="003E00BB"/>
    <w:rsid w:val="003E745E"/>
    <w:rsid w:val="003F5971"/>
    <w:rsid w:val="003F5DA3"/>
    <w:rsid w:val="003F795D"/>
    <w:rsid w:val="00423AF4"/>
    <w:rsid w:val="004268C0"/>
    <w:rsid w:val="00443452"/>
    <w:rsid w:val="00446F6E"/>
    <w:rsid w:val="00452082"/>
    <w:rsid w:val="0046464F"/>
    <w:rsid w:val="004650BD"/>
    <w:rsid w:val="00477057"/>
    <w:rsid w:val="004D0A9C"/>
    <w:rsid w:val="004E3C9B"/>
    <w:rsid w:val="004E6761"/>
    <w:rsid w:val="004F56ED"/>
    <w:rsid w:val="0050067B"/>
    <w:rsid w:val="00502637"/>
    <w:rsid w:val="0050531E"/>
    <w:rsid w:val="0050766A"/>
    <w:rsid w:val="0051617D"/>
    <w:rsid w:val="00523F20"/>
    <w:rsid w:val="00527DFF"/>
    <w:rsid w:val="00530AAC"/>
    <w:rsid w:val="005572A6"/>
    <w:rsid w:val="00562631"/>
    <w:rsid w:val="00564DE0"/>
    <w:rsid w:val="00592EBC"/>
    <w:rsid w:val="0059376D"/>
    <w:rsid w:val="005940EC"/>
    <w:rsid w:val="005A6F0A"/>
    <w:rsid w:val="005B4DBC"/>
    <w:rsid w:val="005B5A18"/>
    <w:rsid w:val="005B7D6A"/>
    <w:rsid w:val="005E380B"/>
    <w:rsid w:val="005F7E9E"/>
    <w:rsid w:val="00604C17"/>
    <w:rsid w:val="00605EA1"/>
    <w:rsid w:val="0060637D"/>
    <w:rsid w:val="00641AA3"/>
    <w:rsid w:val="006427B6"/>
    <w:rsid w:val="00664908"/>
    <w:rsid w:val="00664F62"/>
    <w:rsid w:val="00672694"/>
    <w:rsid w:val="006729D7"/>
    <w:rsid w:val="00673376"/>
    <w:rsid w:val="00680F87"/>
    <w:rsid w:val="006954F7"/>
    <w:rsid w:val="006A3B80"/>
    <w:rsid w:val="006B442B"/>
    <w:rsid w:val="006C09EC"/>
    <w:rsid w:val="006C4A48"/>
    <w:rsid w:val="006C54C4"/>
    <w:rsid w:val="006C5C74"/>
    <w:rsid w:val="006C7259"/>
    <w:rsid w:val="006F0102"/>
    <w:rsid w:val="006F5227"/>
    <w:rsid w:val="006F7C08"/>
    <w:rsid w:val="007123E0"/>
    <w:rsid w:val="00726EFA"/>
    <w:rsid w:val="00735AAF"/>
    <w:rsid w:val="00740879"/>
    <w:rsid w:val="00757CB0"/>
    <w:rsid w:val="00764DBC"/>
    <w:rsid w:val="007654DA"/>
    <w:rsid w:val="00777517"/>
    <w:rsid w:val="0079316A"/>
    <w:rsid w:val="0079525D"/>
    <w:rsid w:val="007B3B9D"/>
    <w:rsid w:val="007D5B6C"/>
    <w:rsid w:val="007D65ED"/>
    <w:rsid w:val="007E0DC4"/>
    <w:rsid w:val="007E157A"/>
    <w:rsid w:val="007F0297"/>
    <w:rsid w:val="007F5A1B"/>
    <w:rsid w:val="007F7574"/>
    <w:rsid w:val="008019B6"/>
    <w:rsid w:val="0080497B"/>
    <w:rsid w:val="00806C78"/>
    <w:rsid w:val="0081253B"/>
    <w:rsid w:val="0081312B"/>
    <w:rsid w:val="00816D83"/>
    <w:rsid w:val="00836230"/>
    <w:rsid w:val="00837AC3"/>
    <w:rsid w:val="00837C2A"/>
    <w:rsid w:val="008454FB"/>
    <w:rsid w:val="00847C21"/>
    <w:rsid w:val="00853FFD"/>
    <w:rsid w:val="00855639"/>
    <w:rsid w:val="00862AC5"/>
    <w:rsid w:val="00895199"/>
    <w:rsid w:val="008B1A42"/>
    <w:rsid w:val="008C0470"/>
    <w:rsid w:val="008D39BD"/>
    <w:rsid w:val="008E0248"/>
    <w:rsid w:val="008E3BC8"/>
    <w:rsid w:val="00901578"/>
    <w:rsid w:val="009314CC"/>
    <w:rsid w:val="009412EB"/>
    <w:rsid w:val="009453E8"/>
    <w:rsid w:val="00956A8A"/>
    <w:rsid w:val="009570BE"/>
    <w:rsid w:val="00960389"/>
    <w:rsid w:val="00965D2B"/>
    <w:rsid w:val="00975F7E"/>
    <w:rsid w:val="00984ACB"/>
    <w:rsid w:val="00986E78"/>
    <w:rsid w:val="00987B75"/>
    <w:rsid w:val="009A3D0D"/>
    <w:rsid w:val="009B0176"/>
    <w:rsid w:val="009C424C"/>
    <w:rsid w:val="009C7C7A"/>
    <w:rsid w:val="009F2DD8"/>
    <w:rsid w:val="009F7DB3"/>
    <w:rsid w:val="00A10DBA"/>
    <w:rsid w:val="00A260D4"/>
    <w:rsid w:val="00A372E6"/>
    <w:rsid w:val="00A54CBC"/>
    <w:rsid w:val="00A60E19"/>
    <w:rsid w:val="00A76025"/>
    <w:rsid w:val="00A8743E"/>
    <w:rsid w:val="00AA65A6"/>
    <w:rsid w:val="00AC72A8"/>
    <w:rsid w:val="00AD72FB"/>
    <w:rsid w:val="00AF1650"/>
    <w:rsid w:val="00AF66A0"/>
    <w:rsid w:val="00B105E4"/>
    <w:rsid w:val="00B146BF"/>
    <w:rsid w:val="00B21140"/>
    <w:rsid w:val="00B24938"/>
    <w:rsid w:val="00B27A7B"/>
    <w:rsid w:val="00B5354C"/>
    <w:rsid w:val="00B57E73"/>
    <w:rsid w:val="00B61A8F"/>
    <w:rsid w:val="00B65040"/>
    <w:rsid w:val="00B757AB"/>
    <w:rsid w:val="00B934C5"/>
    <w:rsid w:val="00B9444E"/>
    <w:rsid w:val="00B95BFA"/>
    <w:rsid w:val="00B96324"/>
    <w:rsid w:val="00BB32D3"/>
    <w:rsid w:val="00BC228B"/>
    <w:rsid w:val="00BD2190"/>
    <w:rsid w:val="00BD71BE"/>
    <w:rsid w:val="00C12651"/>
    <w:rsid w:val="00C211A7"/>
    <w:rsid w:val="00C235B9"/>
    <w:rsid w:val="00C43117"/>
    <w:rsid w:val="00C614C6"/>
    <w:rsid w:val="00C72B73"/>
    <w:rsid w:val="00C765E5"/>
    <w:rsid w:val="00C844DA"/>
    <w:rsid w:val="00CB2E13"/>
    <w:rsid w:val="00CB2F84"/>
    <w:rsid w:val="00CB51B6"/>
    <w:rsid w:val="00CB701E"/>
    <w:rsid w:val="00CD69BE"/>
    <w:rsid w:val="00CD74FA"/>
    <w:rsid w:val="00CD75D3"/>
    <w:rsid w:val="00CE5898"/>
    <w:rsid w:val="00D1234C"/>
    <w:rsid w:val="00D24C40"/>
    <w:rsid w:val="00D43EF6"/>
    <w:rsid w:val="00D50EBE"/>
    <w:rsid w:val="00D533BB"/>
    <w:rsid w:val="00D53D6B"/>
    <w:rsid w:val="00D66881"/>
    <w:rsid w:val="00D67B6C"/>
    <w:rsid w:val="00D7778E"/>
    <w:rsid w:val="00D80FD7"/>
    <w:rsid w:val="00D85676"/>
    <w:rsid w:val="00D914F5"/>
    <w:rsid w:val="00D93660"/>
    <w:rsid w:val="00DA37B2"/>
    <w:rsid w:val="00DC1568"/>
    <w:rsid w:val="00DD1305"/>
    <w:rsid w:val="00DE768F"/>
    <w:rsid w:val="00DF0F2C"/>
    <w:rsid w:val="00E31886"/>
    <w:rsid w:val="00E402F9"/>
    <w:rsid w:val="00E4318C"/>
    <w:rsid w:val="00E52532"/>
    <w:rsid w:val="00E5283B"/>
    <w:rsid w:val="00E55AB4"/>
    <w:rsid w:val="00E86764"/>
    <w:rsid w:val="00E8787D"/>
    <w:rsid w:val="00E96605"/>
    <w:rsid w:val="00EA0C48"/>
    <w:rsid w:val="00EC58DD"/>
    <w:rsid w:val="00EE67BB"/>
    <w:rsid w:val="00EF4381"/>
    <w:rsid w:val="00F12999"/>
    <w:rsid w:val="00F14051"/>
    <w:rsid w:val="00F374AA"/>
    <w:rsid w:val="00F5403E"/>
    <w:rsid w:val="00F56682"/>
    <w:rsid w:val="00FA5C7F"/>
    <w:rsid w:val="00FB21C1"/>
    <w:rsid w:val="00FB21E5"/>
    <w:rsid w:val="00FB35F2"/>
    <w:rsid w:val="00FB452C"/>
    <w:rsid w:val="00FF0376"/>
    <w:rsid w:val="00FF2A70"/>
    <w:rsid w:val="00FF3AE0"/>
    <w:rsid w:val="00FF46A4"/>
    <w:rsid w:val="383F4D21"/>
    <w:rsid w:val="466CD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C6B2B9"/>
  <w15:chartTrackingRefBased/>
  <w15:docId w15:val="{10BCBE5C-F351-4B7B-9644-9EEDCD67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81"/>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semiHidden/>
    <w:unhideWhenUsed/>
    <w:qFormat/>
    <w:rsid w:val="002879F7"/>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qFormat/>
    <w:rsid w:val="006C54C4"/>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pPr>
    <w:rPr>
      <w:rFonts w:ascii="Courier New" w:hAnsi="Courier New"/>
      <w:b/>
      <w:i/>
    </w:rPr>
  </w:style>
  <w:style w:type="character" w:customStyle="1" w:styleId="CommandLineChar">
    <w:name w:val="Command Line Char"/>
    <w:basedOn w:val="DefaultParagraphFont"/>
    <w:link w:val="CommandLine"/>
    <w:rsid w:val="006C54C4"/>
    <w:rPr>
      <w:rFonts w:ascii="Courier New" w:hAnsi="Courier New"/>
      <w:b/>
      <w:i/>
      <w:sz w:val="24"/>
      <w:shd w:val="clear" w:color="auto" w:fill="002060"/>
    </w:rPr>
  </w:style>
  <w:style w:type="paragraph" w:styleId="ListParagraph">
    <w:name w:val="List Paragraph"/>
    <w:basedOn w:val="Normal"/>
    <w:uiPriority w:val="34"/>
    <w:qFormat/>
    <w:rsid w:val="00502637"/>
    <w:pPr>
      <w:ind w:left="720"/>
      <w:contextualSpacing/>
    </w:pPr>
  </w:style>
  <w:style w:type="table" w:styleId="TableGrid">
    <w:name w:val="Table Grid"/>
    <w:basedOn w:val="TableNormal"/>
    <w:uiPriority w:val="39"/>
    <w:rsid w:val="00DE768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7337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735AA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63038">
      <w:bodyDiv w:val="1"/>
      <w:marLeft w:val="0"/>
      <w:marRight w:val="0"/>
      <w:marTop w:val="0"/>
      <w:marBottom w:val="0"/>
      <w:divBdr>
        <w:top w:val="none" w:sz="0" w:space="0" w:color="auto"/>
        <w:left w:val="none" w:sz="0" w:space="0" w:color="auto"/>
        <w:bottom w:val="none" w:sz="0" w:space="0" w:color="auto"/>
        <w:right w:val="none" w:sz="0" w:space="0" w:color="auto"/>
      </w:divBdr>
    </w:div>
    <w:div w:id="94346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XKW5YJXNVX3E-389820555-35</_dlc_DocId>
    <_dlc_DocIdUrl xmlns="03a19486-6400-431b-8012-0e1f8815e288">
      <Url>https://studentsecpi.sharepoint.com/sites/CurriculumDevelopment-Azevedo/cis/CIS256/_layouts/15/DocIdRedir.aspx?ID=XKW5YJXNVX3E-389820555-35</Url>
      <Description>XKW5YJXNVX3E-389820555-35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C2176E-7111-4A26-92F0-98BF9BFDFE60}">
  <ds:schemaRefs>
    <ds:schemaRef ds:uri="http://schemas.microsoft.com/office/2006/metadata/properties"/>
    <ds:schemaRef ds:uri="http://schemas.microsoft.com/office/infopath/2007/PartnerControls"/>
    <ds:schemaRef ds:uri="03a19486-6400-431b-8012-0e1f8815e288"/>
  </ds:schemaRefs>
</ds:datastoreItem>
</file>

<file path=customXml/itemProps2.xml><?xml version="1.0" encoding="utf-8"?>
<ds:datastoreItem xmlns:ds="http://schemas.openxmlformats.org/officeDocument/2006/customXml" ds:itemID="{82FA66A3-AB8B-4048-AA7B-CBC0CE5C3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A1AC64-F900-4B7E-AB75-DE7E05F53268}">
  <ds:schemaRefs>
    <ds:schemaRef ds:uri="http://schemas.microsoft.com/sharepoint/events"/>
  </ds:schemaRefs>
</ds:datastoreItem>
</file>

<file path=customXml/itemProps4.xml><?xml version="1.0" encoding="utf-8"?>
<ds:datastoreItem xmlns:ds="http://schemas.openxmlformats.org/officeDocument/2006/customXml" ds:itemID="{059BB363-82EF-426D-BC93-45E03FE374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Instructions</Template>
  <TotalTime>1</TotalTime>
  <Pages>13</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kazevedo</dc:creator>
  <cp:keywords/>
  <dc:description/>
  <cp:lastModifiedBy>Carruth, Martin</cp:lastModifiedBy>
  <cp:revision>2</cp:revision>
  <cp:lastPrinted>2014-05-28T12:11:00Z</cp:lastPrinted>
  <dcterms:created xsi:type="dcterms:W3CDTF">2021-10-06T20:30:00Z</dcterms:created>
  <dcterms:modified xsi:type="dcterms:W3CDTF">2021-10-06T20:30:00Z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ea628feb-5911-4a95-ba0c-a9a89cfc1719</vt:lpwstr>
  </property>
</Properties>
</file>