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7"/>
        <w:gridCol w:w="4209"/>
      </w:tblGrid>
      <w:tr w:rsidR="00E75F5C" w14:paraId="7347800F" w14:textId="77777777" w:rsidTr="00A54597">
        <w:trPr>
          <w:trHeight w:val="2269"/>
        </w:trPr>
        <w:tc>
          <w:tcPr>
            <w:tcW w:w="575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9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1E816F5E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 xml:space="preserve">Information </w:t>
            </w:r>
            <w:r w:rsidR="0022423D">
              <w:rPr>
                <w:rFonts w:cs="Arial"/>
                <w:color w:val="000000"/>
              </w:rPr>
              <w:t>Services</w:t>
            </w:r>
            <w:r w:rsidRPr="00341184">
              <w:rPr>
                <w:rFonts w:cs="Arial"/>
                <w:color w:val="000000"/>
              </w:rPr>
              <w:t xml:space="preserve">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A54597">
        <w:trPr>
          <w:trHeight w:val="2022"/>
        </w:trPr>
        <w:tc>
          <w:tcPr>
            <w:tcW w:w="575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209" w:type="dxa"/>
          </w:tcPr>
          <w:p w14:paraId="3BBDA35B" w14:textId="77777777" w:rsidR="001E6DC9" w:rsidRPr="000B5BEC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A54597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="001E6DC9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A54597">
        <w:trPr>
          <w:trHeight w:val="235"/>
        </w:trPr>
        <w:tc>
          <w:tcPr>
            <w:tcW w:w="575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209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2423D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11ADD"/>
    <w:rsid w:val="00816F0E"/>
    <w:rsid w:val="00877CA4"/>
    <w:rsid w:val="008A1620"/>
    <w:rsid w:val="008A446E"/>
    <w:rsid w:val="00906BBF"/>
    <w:rsid w:val="00916147"/>
    <w:rsid w:val="00957DBB"/>
    <w:rsid w:val="00A32289"/>
    <w:rsid w:val="00A54597"/>
    <w:rsid w:val="00A576E2"/>
    <w:rsid w:val="00A81B62"/>
    <w:rsid w:val="00A84D4B"/>
    <w:rsid w:val="00A86C44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Mao, Yikang</cp:lastModifiedBy>
  <cp:revision>89</cp:revision>
  <cp:lastPrinted>2018-01-26T11:18:00Z</cp:lastPrinted>
  <dcterms:created xsi:type="dcterms:W3CDTF">2019-10-28T14:16:00Z</dcterms:created>
  <dcterms:modified xsi:type="dcterms:W3CDTF">2021-07-29T08:32:00Z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