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1E303" w14:textId="77777777" w:rsidR="002D6274" w:rsidRPr="0037068E" w:rsidRDefault="002D6274" w:rsidP="002D6274">
      <w:pPr>
        <w:pStyle w:val="BodyText"/>
        <w:spacing w:before="2"/>
        <w:rPr>
          <w:rFonts w:asciiTheme="minorHAnsi" w:hAnsiTheme="minorHAnsi" w:cstheme="minorHAnsi"/>
          <w:b/>
          <w:sz w:val="27"/>
        </w:rPr>
      </w:pPr>
    </w:p>
    <w:tbl>
      <w:tblPr>
        <w:tblW w:w="0" w:type="auto"/>
        <w:tblInd w:w="127" w:type="dxa"/>
        <w:tblBorders>
          <w:top w:val="single" w:sz="8" w:space="0" w:color="212121"/>
          <w:left w:val="single" w:sz="8" w:space="0" w:color="212121"/>
          <w:bottom w:val="single" w:sz="8" w:space="0" w:color="212121"/>
          <w:right w:val="single" w:sz="8" w:space="0" w:color="212121"/>
          <w:insideH w:val="single" w:sz="8" w:space="0" w:color="212121"/>
          <w:insideV w:val="single" w:sz="8" w:space="0" w:color="21212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7372"/>
      </w:tblGrid>
      <w:tr w:rsidR="002D6274" w:rsidRPr="0037068E" w14:paraId="7825FCFA" w14:textId="77777777" w:rsidTr="006E2C1C">
        <w:trPr>
          <w:trHeight w:val="548"/>
        </w:trPr>
        <w:tc>
          <w:tcPr>
            <w:tcW w:w="9640" w:type="dxa"/>
            <w:gridSpan w:val="2"/>
            <w:shd w:val="clear" w:color="auto" w:fill="EEECEE"/>
          </w:tcPr>
          <w:p w14:paraId="705E9924" w14:textId="77777777" w:rsidR="002D6274" w:rsidRPr="0037068E" w:rsidRDefault="002D6274" w:rsidP="006E2C1C">
            <w:pPr>
              <w:pStyle w:val="TableParagraph"/>
              <w:spacing w:before="157"/>
              <w:ind w:left="83"/>
              <w:rPr>
                <w:rFonts w:asciiTheme="minorHAnsi" w:hAnsiTheme="minorHAnsi" w:cstheme="minorHAnsi"/>
                <w:b/>
                <w:sz w:val="20"/>
              </w:rPr>
            </w:pPr>
            <w:r w:rsidRPr="0037068E">
              <w:rPr>
                <w:rFonts w:asciiTheme="minorHAnsi" w:hAnsiTheme="minorHAnsi" w:cstheme="minorHAnsi"/>
                <w:b/>
                <w:sz w:val="20"/>
              </w:rPr>
              <w:t>1.</w:t>
            </w:r>
            <w:r w:rsidRPr="0037068E">
              <w:rPr>
                <w:rFonts w:asciiTheme="minorHAnsi" w:hAnsiTheme="minorHAnsi" w:cstheme="minorHAnsi"/>
                <w:b/>
                <w:spacing w:val="77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b/>
                <w:sz w:val="20"/>
              </w:rPr>
              <w:t>STATEMENT</w:t>
            </w:r>
            <w:r w:rsidRPr="0037068E">
              <w:rPr>
                <w:rFonts w:asciiTheme="minorHAnsi" w:hAnsiTheme="minorHAnsi" w:cstheme="minorHAnsi"/>
                <w:b/>
                <w:spacing w:val="-1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b/>
                <w:sz w:val="20"/>
              </w:rPr>
              <w:t>OF</w:t>
            </w:r>
            <w:r w:rsidRPr="0037068E">
              <w:rPr>
                <w:rFonts w:asciiTheme="minorHAnsi" w:hAnsiTheme="minorHAnsi" w:cstheme="minorHAnsi"/>
                <w:b/>
                <w:spacing w:val="-2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b/>
                <w:sz w:val="20"/>
              </w:rPr>
              <w:t>WORK</w:t>
            </w:r>
            <w:r w:rsidRPr="0037068E">
              <w:rPr>
                <w:rFonts w:asciiTheme="minorHAnsi" w:hAnsiTheme="minorHAnsi" w:cstheme="minorHAnsi"/>
                <w:b/>
                <w:spacing w:val="-3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b/>
                <w:sz w:val="20"/>
              </w:rPr>
              <w:t>(“SOW”)</w:t>
            </w:r>
            <w:r w:rsidRPr="0037068E">
              <w:rPr>
                <w:rFonts w:asciiTheme="minorHAnsi" w:hAnsiTheme="minorHAnsi" w:cstheme="minorHAnsi"/>
                <w:b/>
                <w:spacing w:val="-2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b/>
                <w:sz w:val="20"/>
              </w:rPr>
              <w:t>DETAILS</w:t>
            </w:r>
          </w:p>
        </w:tc>
      </w:tr>
      <w:tr w:rsidR="002D6274" w:rsidRPr="0037068E" w14:paraId="7756A980" w14:textId="77777777" w:rsidTr="006E2C1C">
        <w:trPr>
          <w:trHeight w:val="2731"/>
        </w:trPr>
        <w:tc>
          <w:tcPr>
            <w:tcW w:w="9640" w:type="dxa"/>
            <w:gridSpan w:val="2"/>
            <w:shd w:val="clear" w:color="auto" w:fill="EEECEE"/>
          </w:tcPr>
          <w:p w14:paraId="6466E93F" w14:textId="77777777" w:rsidR="002D6274" w:rsidRPr="0037068E" w:rsidRDefault="002D6274" w:rsidP="006E2C1C">
            <w:pPr>
              <w:pStyle w:val="TableParagraph"/>
              <w:spacing w:before="100"/>
              <w:ind w:left="170"/>
              <w:rPr>
                <w:rFonts w:asciiTheme="minorHAnsi" w:hAnsiTheme="minorHAnsi" w:cstheme="minorHAnsi"/>
                <w:sz w:val="20"/>
              </w:rPr>
            </w:pPr>
            <w:r w:rsidRPr="0037068E">
              <w:rPr>
                <w:rFonts w:asciiTheme="minorHAnsi" w:hAnsiTheme="minorHAnsi" w:cstheme="minorHAnsi"/>
                <w:sz w:val="20"/>
              </w:rPr>
              <w:t>Upon</w:t>
            </w:r>
            <w:r w:rsidRPr="0037068E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execution,</w:t>
            </w:r>
            <w:r w:rsidRPr="0037068E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this</w:t>
            </w:r>
            <w:r w:rsidRPr="0037068E">
              <w:rPr>
                <w:rFonts w:asciiTheme="minorHAnsi" w:hAnsiTheme="minorHAnsi" w:cstheme="minorHAnsi"/>
                <w:spacing w:val="-1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SOW</w:t>
            </w:r>
            <w:r w:rsidRPr="0037068E">
              <w:rPr>
                <w:rFonts w:asciiTheme="minorHAnsi" w:hAnsiTheme="minorHAnsi" w:cstheme="minorHAnsi"/>
                <w:spacing w:val="5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forms</w:t>
            </w:r>
            <w:r w:rsidRPr="0037068E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part</w:t>
            </w:r>
            <w:r w:rsidRPr="0037068E"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of</w:t>
            </w:r>
            <w:r w:rsidRPr="0037068E">
              <w:rPr>
                <w:rFonts w:asciiTheme="minorHAnsi" w:hAnsiTheme="minorHAnsi" w:cstheme="minorHAnsi"/>
                <w:spacing w:val="-1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the</w:t>
            </w:r>
            <w:r w:rsidRPr="0037068E"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Call-Off</w:t>
            </w:r>
            <w:r w:rsidRPr="0037068E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Contract</w:t>
            </w:r>
            <w:r w:rsidRPr="0037068E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(reference</w:t>
            </w:r>
            <w:r w:rsidRPr="0037068E"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below).</w:t>
            </w:r>
          </w:p>
          <w:p w14:paraId="5B0EFB6A" w14:textId="77777777" w:rsidR="002D6274" w:rsidRPr="0037068E" w:rsidRDefault="002D6274" w:rsidP="006E2C1C">
            <w:pPr>
              <w:pStyle w:val="TableParagraph"/>
              <w:rPr>
                <w:rFonts w:asciiTheme="minorHAnsi" w:hAnsiTheme="minorHAnsi" w:cstheme="minorHAnsi"/>
                <w:b/>
                <w:sz w:val="20"/>
              </w:rPr>
            </w:pPr>
          </w:p>
          <w:p w14:paraId="68CFF011" w14:textId="77777777" w:rsidR="002D6274" w:rsidRPr="0037068E" w:rsidRDefault="002D6274" w:rsidP="006E2C1C">
            <w:pPr>
              <w:pStyle w:val="TableParagraph"/>
              <w:spacing w:before="1"/>
              <w:ind w:left="170" w:right="131"/>
              <w:rPr>
                <w:rFonts w:asciiTheme="minorHAnsi" w:hAnsiTheme="minorHAnsi" w:cstheme="minorHAnsi"/>
                <w:sz w:val="20"/>
              </w:rPr>
            </w:pPr>
            <w:r w:rsidRPr="0037068E">
              <w:rPr>
                <w:rFonts w:asciiTheme="minorHAnsi" w:hAnsiTheme="minorHAnsi" w:cstheme="minorHAnsi"/>
                <w:sz w:val="20"/>
              </w:rPr>
              <w:t>The Parties will execute a SOW for each set of Buyer Deliverables required.</w:t>
            </w:r>
            <w:r w:rsidRPr="0037068E">
              <w:rPr>
                <w:rFonts w:asciiTheme="minorHAnsi" w:hAnsiTheme="minorHAnsi" w:cstheme="minorHAnsi"/>
                <w:spacing w:val="1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Any ad-hoc Deliverables</w:t>
            </w:r>
            <w:r w:rsidRPr="0037068E">
              <w:rPr>
                <w:rFonts w:asciiTheme="minorHAnsi" w:hAnsiTheme="minorHAnsi" w:cstheme="minorHAnsi"/>
                <w:spacing w:val="-54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 xml:space="preserve">requirements are to be treated as individual requirements </w:t>
            </w:r>
            <w:proofErr w:type="gramStart"/>
            <w:r w:rsidRPr="0037068E">
              <w:rPr>
                <w:rFonts w:asciiTheme="minorHAnsi" w:hAnsiTheme="minorHAnsi" w:cstheme="minorHAnsi"/>
                <w:sz w:val="20"/>
              </w:rPr>
              <w:t>in their own right and</w:t>
            </w:r>
            <w:proofErr w:type="gramEnd"/>
            <w:r w:rsidRPr="0037068E">
              <w:rPr>
                <w:rFonts w:asciiTheme="minorHAnsi" w:hAnsiTheme="minorHAnsi" w:cstheme="minorHAnsi"/>
                <w:sz w:val="20"/>
              </w:rPr>
              <w:t xml:space="preserve"> the Parties should</w:t>
            </w:r>
            <w:r w:rsidRPr="0037068E">
              <w:rPr>
                <w:rFonts w:asciiTheme="minorHAnsi" w:hAnsiTheme="minorHAnsi" w:cstheme="minorHAnsi"/>
                <w:spacing w:val="1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execute</w:t>
            </w:r>
            <w:r w:rsidRPr="0037068E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a separate SOW</w:t>
            </w:r>
            <w:r w:rsidRPr="0037068E">
              <w:rPr>
                <w:rFonts w:asciiTheme="minorHAnsi" w:hAnsiTheme="minorHAnsi" w:cstheme="minorHAnsi"/>
                <w:spacing w:val="7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in</w:t>
            </w:r>
            <w:r w:rsidRPr="0037068E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respect</w:t>
            </w:r>
            <w:r w:rsidRPr="0037068E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of each, or</w:t>
            </w:r>
            <w:r w:rsidRPr="0037068E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alternatively</w:t>
            </w:r>
            <w:r w:rsidRPr="0037068E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agree a</w:t>
            </w:r>
            <w:r w:rsidRPr="0037068E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Variation</w:t>
            </w:r>
            <w:r w:rsidRPr="0037068E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to an</w:t>
            </w:r>
            <w:r w:rsidRPr="0037068E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existing SOW.</w:t>
            </w:r>
          </w:p>
          <w:p w14:paraId="0C399EDC" w14:textId="77777777" w:rsidR="002D6274" w:rsidRPr="0037068E" w:rsidRDefault="002D6274" w:rsidP="006E2C1C">
            <w:pPr>
              <w:pStyle w:val="TableParagraph"/>
              <w:spacing w:before="10"/>
              <w:rPr>
                <w:rFonts w:asciiTheme="minorHAnsi" w:hAnsiTheme="minorHAnsi" w:cstheme="minorHAnsi"/>
                <w:b/>
                <w:sz w:val="19"/>
              </w:rPr>
            </w:pPr>
          </w:p>
          <w:p w14:paraId="199019DE" w14:textId="77777777" w:rsidR="002D6274" w:rsidRPr="0037068E" w:rsidRDefault="002D6274" w:rsidP="006E2C1C">
            <w:pPr>
              <w:pStyle w:val="TableParagraph"/>
              <w:ind w:left="170"/>
              <w:rPr>
                <w:rFonts w:asciiTheme="minorHAnsi" w:hAnsiTheme="minorHAnsi" w:cstheme="minorHAnsi"/>
                <w:sz w:val="20"/>
              </w:rPr>
            </w:pPr>
            <w:r w:rsidRPr="0037068E">
              <w:rPr>
                <w:rFonts w:asciiTheme="minorHAnsi" w:hAnsiTheme="minorHAnsi" w:cstheme="minorHAnsi"/>
                <w:sz w:val="20"/>
              </w:rPr>
              <w:t>All</w:t>
            </w:r>
            <w:r w:rsidRPr="0037068E"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SOWs</w:t>
            </w:r>
            <w:r w:rsidRPr="0037068E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must</w:t>
            </w:r>
            <w:r w:rsidRPr="0037068E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fall</w:t>
            </w:r>
            <w:r w:rsidRPr="0037068E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within</w:t>
            </w:r>
            <w:r w:rsidRPr="0037068E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the</w:t>
            </w:r>
            <w:r w:rsidRPr="0037068E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Specification and provisions</w:t>
            </w:r>
            <w:r w:rsidRPr="0037068E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of the</w:t>
            </w:r>
            <w:r w:rsidRPr="0037068E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Call-Off Contact.</w:t>
            </w:r>
          </w:p>
          <w:p w14:paraId="483D191D" w14:textId="77777777" w:rsidR="002D6274" w:rsidRPr="0037068E" w:rsidRDefault="002D6274" w:rsidP="006E2C1C">
            <w:pPr>
              <w:pStyle w:val="TableParagraph"/>
              <w:spacing w:before="1"/>
              <w:rPr>
                <w:rFonts w:asciiTheme="minorHAnsi" w:hAnsiTheme="minorHAnsi" w:cstheme="minorHAnsi"/>
                <w:b/>
                <w:sz w:val="20"/>
              </w:rPr>
            </w:pPr>
          </w:p>
          <w:p w14:paraId="6AF9419A" w14:textId="77777777" w:rsidR="002D6274" w:rsidRPr="0037068E" w:rsidRDefault="002D6274" w:rsidP="006E2C1C">
            <w:pPr>
              <w:pStyle w:val="TableParagraph"/>
              <w:ind w:left="170" w:right="131"/>
              <w:rPr>
                <w:rFonts w:asciiTheme="minorHAnsi" w:hAnsiTheme="minorHAnsi" w:cstheme="minorHAnsi"/>
                <w:sz w:val="20"/>
              </w:rPr>
            </w:pPr>
            <w:r w:rsidRPr="0037068E">
              <w:rPr>
                <w:rFonts w:asciiTheme="minorHAnsi" w:hAnsiTheme="minorHAnsi" w:cstheme="minorHAnsi"/>
                <w:sz w:val="20"/>
              </w:rPr>
              <w:t>The</w:t>
            </w:r>
            <w:r w:rsidRPr="0037068E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details</w:t>
            </w:r>
            <w:r w:rsidRPr="0037068E">
              <w:rPr>
                <w:rFonts w:asciiTheme="minorHAnsi" w:hAnsiTheme="minorHAnsi" w:cstheme="minorHAnsi"/>
                <w:spacing w:val="-1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set</w:t>
            </w:r>
            <w:r w:rsidRPr="0037068E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out within</w:t>
            </w:r>
            <w:r w:rsidRPr="0037068E">
              <w:rPr>
                <w:rFonts w:asciiTheme="minorHAnsi" w:hAnsiTheme="minorHAnsi" w:cstheme="minorHAnsi"/>
                <w:spacing w:val="-1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this</w:t>
            </w:r>
            <w:r w:rsidRPr="0037068E">
              <w:rPr>
                <w:rFonts w:asciiTheme="minorHAnsi" w:hAnsiTheme="minorHAnsi" w:cstheme="minorHAnsi"/>
                <w:spacing w:val="-1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SOW</w:t>
            </w:r>
            <w:r w:rsidRPr="0037068E">
              <w:rPr>
                <w:rFonts w:asciiTheme="minorHAnsi" w:hAnsiTheme="minorHAnsi" w:cstheme="minorHAnsi"/>
                <w:spacing w:val="8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apply</w:t>
            </w:r>
            <w:r w:rsidRPr="0037068E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only</w:t>
            </w:r>
            <w:r w:rsidRPr="0037068E"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in</w:t>
            </w:r>
            <w:r w:rsidRPr="0037068E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relation</w:t>
            </w:r>
            <w:r w:rsidRPr="0037068E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to</w:t>
            </w:r>
            <w:r w:rsidRPr="0037068E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the</w:t>
            </w:r>
            <w:r w:rsidRPr="0037068E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Deliverables</w:t>
            </w:r>
            <w:r w:rsidRPr="0037068E">
              <w:rPr>
                <w:rFonts w:asciiTheme="minorHAnsi" w:hAnsiTheme="minorHAnsi" w:cstheme="minorHAnsi"/>
                <w:spacing w:val="-1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detailed</w:t>
            </w:r>
            <w:r w:rsidRPr="0037068E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herein</w:t>
            </w:r>
            <w:r w:rsidRPr="0037068E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and will</w:t>
            </w:r>
            <w:r w:rsidRPr="0037068E"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not</w:t>
            </w:r>
            <w:r w:rsidRPr="0037068E">
              <w:rPr>
                <w:rFonts w:asciiTheme="minorHAnsi" w:hAnsiTheme="minorHAnsi" w:cstheme="minorHAnsi"/>
                <w:spacing w:val="-52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apply to any other SOWs executed or to be executed under this Call-Off Contract, unless otherwise</w:t>
            </w:r>
            <w:r w:rsidRPr="0037068E">
              <w:rPr>
                <w:rFonts w:asciiTheme="minorHAnsi" w:hAnsiTheme="minorHAnsi" w:cstheme="minorHAnsi"/>
                <w:spacing w:val="1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agreed</w:t>
            </w:r>
            <w:r w:rsidRPr="0037068E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by</w:t>
            </w:r>
            <w:r w:rsidRPr="0037068E"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the</w:t>
            </w:r>
            <w:r w:rsidRPr="0037068E">
              <w:rPr>
                <w:rFonts w:asciiTheme="minorHAnsi" w:hAnsiTheme="minorHAnsi" w:cstheme="minorHAnsi"/>
                <w:spacing w:val="-1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Parties in</w:t>
            </w:r>
            <w:r w:rsidRPr="0037068E">
              <w:rPr>
                <w:rFonts w:asciiTheme="minorHAnsi" w:hAnsiTheme="minorHAnsi" w:cstheme="minorHAnsi"/>
                <w:spacing w:val="1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sz w:val="20"/>
              </w:rPr>
              <w:t>writing.</w:t>
            </w:r>
          </w:p>
        </w:tc>
      </w:tr>
      <w:tr w:rsidR="002D6274" w:rsidRPr="0037068E" w14:paraId="4D77B66C" w14:textId="77777777" w:rsidTr="006E2C1C">
        <w:trPr>
          <w:trHeight w:val="505"/>
        </w:trPr>
        <w:tc>
          <w:tcPr>
            <w:tcW w:w="2268" w:type="dxa"/>
            <w:shd w:val="clear" w:color="auto" w:fill="CFCACF"/>
          </w:tcPr>
          <w:p w14:paraId="52B19DBE" w14:textId="77777777" w:rsidR="002D6274" w:rsidRPr="0037068E" w:rsidRDefault="002D6274" w:rsidP="006E2C1C">
            <w:pPr>
              <w:pStyle w:val="TableParagraph"/>
              <w:spacing w:before="119"/>
              <w:ind w:left="97"/>
              <w:rPr>
                <w:rFonts w:asciiTheme="minorHAnsi" w:hAnsiTheme="minorHAnsi" w:cstheme="minorHAnsi"/>
                <w:b/>
                <w:sz w:val="20"/>
              </w:rPr>
            </w:pPr>
            <w:r w:rsidRPr="0037068E">
              <w:rPr>
                <w:rFonts w:asciiTheme="minorHAnsi" w:hAnsiTheme="minorHAnsi" w:cstheme="minorHAnsi"/>
                <w:b/>
                <w:sz w:val="20"/>
              </w:rPr>
              <w:t>Date</w:t>
            </w:r>
            <w:r w:rsidRPr="0037068E">
              <w:rPr>
                <w:rFonts w:asciiTheme="minorHAnsi" w:hAnsiTheme="minorHAnsi" w:cstheme="minorHAnsi"/>
                <w:b/>
                <w:spacing w:val="-3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b/>
                <w:sz w:val="20"/>
              </w:rPr>
              <w:t>of</w:t>
            </w:r>
            <w:r w:rsidRPr="0037068E">
              <w:rPr>
                <w:rFonts w:asciiTheme="minorHAnsi" w:hAnsiTheme="minorHAnsi" w:cstheme="minorHAnsi"/>
                <w:b/>
                <w:spacing w:val="-1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b/>
                <w:sz w:val="20"/>
              </w:rPr>
              <w:t>SOW:</w:t>
            </w:r>
          </w:p>
        </w:tc>
        <w:tc>
          <w:tcPr>
            <w:tcW w:w="7372" w:type="dxa"/>
          </w:tcPr>
          <w:p w14:paraId="02FD60D0" w14:textId="77777777" w:rsidR="002D6274" w:rsidRPr="0037068E" w:rsidRDefault="002D6274" w:rsidP="006E2C1C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27</w:t>
            </w:r>
            <w:r w:rsidRPr="00521A3B">
              <w:rPr>
                <w:rFonts w:asciiTheme="minorHAnsi" w:hAnsiTheme="minorHAnsi" w:cstheme="minorHAnsi"/>
                <w:vertAlign w:val="superscript"/>
              </w:rPr>
              <w:t>th</w:t>
            </w:r>
            <w:r>
              <w:rPr>
                <w:rFonts w:asciiTheme="minorHAnsi" w:hAnsiTheme="minorHAnsi" w:cstheme="minorHAnsi"/>
              </w:rPr>
              <w:t xml:space="preserve"> January 2026</w:t>
            </w:r>
          </w:p>
        </w:tc>
      </w:tr>
      <w:tr w:rsidR="002D6274" w:rsidRPr="0037068E" w14:paraId="5C2C37C6" w14:textId="77777777" w:rsidTr="006E2C1C">
        <w:trPr>
          <w:trHeight w:val="469"/>
        </w:trPr>
        <w:tc>
          <w:tcPr>
            <w:tcW w:w="2268" w:type="dxa"/>
            <w:shd w:val="clear" w:color="auto" w:fill="CFCACF"/>
          </w:tcPr>
          <w:p w14:paraId="049E232F" w14:textId="77777777" w:rsidR="002D6274" w:rsidRPr="0037068E" w:rsidRDefault="002D6274" w:rsidP="006E2C1C">
            <w:pPr>
              <w:pStyle w:val="TableParagraph"/>
              <w:spacing w:before="117"/>
              <w:ind w:left="97"/>
              <w:rPr>
                <w:rFonts w:asciiTheme="minorHAnsi" w:hAnsiTheme="minorHAnsi" w:cstheme="minorHAnsi"/>
                <w:b/>
                <w:sz w:val="20"/>
              </w:rPr>
            </w:pPr>
            <w:r w:rsidRPr="0037068E">
              <w:rPr>
                <w:rFonts w:asciiTheme="minorHAnsi" w:hAnsiTheme="minorHAnsi" w:cstheme="minorHAnsi"/>
                <w:b/>
                <w:sz w:val="20"/>
              </w:rPr>
              <w:t>SOW</w:t>
            </w:r>
            <w:r w:rsidRPr="0037068E">
              <w:rPr>
                <w:rFonts w:asciiTheme="minorHAnsi" w:hAnsiTheme="minorHAnsi" w:cstheme="minorHAnsi"/>
                <w:b/>
                <w:spacing w:val="-1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b/>
                <w:sz w:val="20"/>
              </w:rPr>
              <w:t>Title:</w:t>
            </w:r>
          </w:p>
        </w:tc>
        <w:tc>
          <w:tcPr>
            <w:tcW w:w="7372" w:type="dxa"/>
          </w:tcPr>
          <w:p w14:paraId="41B8734D" w14:textId="77777777" w:rsidR="002D6274" w:rsidRPr="0037068E" w:rsidRDefault="002D6274" w:rsidP="006E2C1C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GitHub – Maintain &amp; Strengthen Discovery</w:t>
            </w:r>
          </w:p>
        </w:tc>
      </w:tr>
      <w:tr w:rsidR="002D6274" w:rsidRPr="0037068E" w14:paraId="687EC4BD" w14:textId="77777777" w:rsidTr="006E2C1C">
        <w:trPr>
          <w:trHeight w:val="469"/>
        </w:trPr>
        <w:tc>
          <w:tcPr>
            <w:tcW w:w="2268" w:type="dxa"/>
            <w:shd w:val="clear" w:color="auto" w:fill="CFCACF"/>
          </w:tcPr>
          <w:p w14:paraId="276488DD" w14:textId="77777777" w:rsidR="002D6274" w:rsidRPr="0037068E" w:rsidRDefault="002D6274" w:rsidP="006E2C1C">
            <w:pPr>
              <w:pStyle w:val="TableParagraph"/>
              <w:spacing w:before="116"/>
              <w:ind w:left="97"/>
              <w:rPr>
                <w:rFonts w:asciiTheme="minorHAnsi" w:hAnsiTheme="minorHAnsi" w:cstheme="minorHAnsi"/>
                <w:b/>
                <w:sz w:val="20"/>
              </w:rPr>
            </w:pPr>
            <w:r w:rsidRPr="0037068E">
              <w:rPr>
                <w:rFonts w:asciiTheme="minorHAnsi" w:hAnsiTheme="minorHAnsi" w:cstheme="minorHAnsi"/>
                <w:b/>
                <w:sz w:val="20"/>
              </w:rPr>
              <w:t>SOW</w:t>
            </w:r>
            <w:r w:rsidRPr="0037068E">
              <w:rPr>
                <w:rFonts w:asciiTheme="minorHAnsi" w:hAnsiTheme="minorHAnsi" w:cstheme="minorHAnsi"/>
                <w:b/>
                <w:spacing w:val="-2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b/>
                <w:sz w:val="20"/>
              </w:rPr>
              <w:t>Reference:</w:t>
            </w:r>
          </w:p>
        </w:tc>
        <w:tc>
          <w:tcPr>
            <w:tcW w:w="7372" w:type="dxa"/>
          </w:tcPr>
          <w:p w14:paraId="56E34945" w14:textId="77777777" w:rsidR="002D6274" w:rsidRPr="0037068E" w:rsidRDefault="002D6274" w:rsidP="006E2C1C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SOW004</w:t>
            </w:r>
          </w:p>
        </w:tc>
      </w:tr>
    </w:tbl>
    <w:p w14:paraId="624E7D58" w14:textId="77777777" w:rsidR="002D6274" w:rsidRPr="0037068E" w:rsidRDefault="002D6274" w:rsidP="002D6274">
      <w:pPr>
        <w:rPr>
          <w:rFonts w:asciiTheme="minorHAnsi" w:hAnsiTheme="minorHAnsi" w:cstheme="minorHAnsi"/>
        </w:rPr>
        <w:sectPr w:rsidR="002D6274" w:rsidRPr="0037068E" w:rsidSect="002D6274">
          <w:headerReference w:type="default" r:id="rId7"/>
          <w:footerReference w:type="even" r:id="rId8"/>
          <w:footerReference w:type="default" r:id="rId9"/>
          <w:footerReference w:type="first" r:id="rId10"/>
          <w:pgSz w:w="11910" w:h="16840"/>
          <w:pgMar w:top="1340" w:right="660" w:bottom="1380" w:left="1040" w:header="712" w:footer="1190" w:gutter="0"/>
          <w:cols w:space="720"/>
        </w:sectPr>
      </w:pPr>
    </w:p>
    <w:p w14:paraId="782B8E61" w14:textId="77777777" w:rsidR="002D6274" w:rsidRPr="0037068E" w:rsidRDefault="002D6274" w:rsidP="002D6274">
      <w:pPr>
        <w:pStyle w:val="BodyText"/>
        <w:spacing w:before="4"/>
        <w:rPr>
          <w:rFonts w:asciiTheme="minorHAnsi" w:hAnsiTheme="minorHAnsi" w:cstheme="minorHAnsi"/>
          <w:b/>
          <w:sz w:val="7"/>
        </w:rPr>
      </w:pPr>
    </w:p>
    <w:tbl>
      <w:tblPr>
        <w:tblW w:w="0" w:type="auto"/>
        <w:tblInd w:w="127" w:type="dxa"/>
        <w:tblBorders>
          <w:top w:val="single" w:sz="8" w:space="0" w:color="212121"/>
          <w:left w:val="single" w:sz="8" w:space="0" w:color="212121"/>
          <w:bottom w:val="single" w:sz="8" w:space="0" w:color="212121"/>
          <w:right w:val="single" w:sz="8" w:space="0" w:color="212121"/>
          <w:insideH w:val="single" w:sz="8" w:space="0" w:color="212121"/>
          <w:insideV w:val="single" w:sz="8" w:space="0" w:color="21212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7372"/>
      </w:tblGrid>
      <w:tr w:rsidR="002D6274" w:rsidRPr="0037068E" w14:paraId="33087C43" w14:textId="77777777" w:rsidTr="006E2C1C">
        <w:trPr>
          <w:trHeight w:val="700"/>
        </w:trPr>
        <w:tc>
          <w:tcPr>
            <w:tcW w:w="2268" w:type="dxa"/>
            <w:shd w:val="clear" w:color="auto" w:fill="CFCACF"/>
          </w:tcPr>
          <w:p w14:paraId="3A021148" w14:textId="77777777" w:rsidR="002D6274" w:rsidRPr="0037068E" w:rsidRDefault="002D6274" w:rsidP="006E2C1C">
            <w:pPr>
              <w:pStyle w:val="TableParagraph"/>
              <w:spacing w:before="117"/>
              <w:ind w:left="97" w:right="540"/>
              <w:rPr>
                <w:rFonts w:asciiTheme="minorHAnsi" w:hAnsiTheme="minorHAnsi" w:cstheme="minorHAnsi"/>
                <w:b/>
                <w:sz w:val="20"/>
              </w:rPr>
            </w:pPr>
            <w:r w:rsidRPr="0037068E">
              <w:rPr>
                <w:rFonts w:asciiTheme="minorHAnsi" w:hAnsiTheme="minorHAnsi" w:cstheme="minorHAnsi"/>
                <w:b/>
                <w:spacing w:val="-1"/>
                <w:sz w:val="20"/>
              </w:rPr>
              <w:t xml:space="preserve">Call-Off </w:t>
            </w:r>
            <w:r w:rsidRPr="0037068E">
              <w:rPr>
                <w:rFonts w:asciiTheme="minorHAnsi" w:hAnsiTheme="minorHAnsi" w:cstheme="minorHAnsi"/>
                <w:b/>
                <w:sz w:val="20"/>
              </w:rPr>
              <w:t>Contract</w:t>
            </w:r>
            <w:r w:rsidRPr="0037068E">
              <w:rPr>
                <w:rFonts w:asciiTheme="minorHAnsi" w:hAnsiTheme="minorHAnsi" w:cstheme="minorHAnsi"/>
                <w:b/>
                <w:spacing w:val="-53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b/>
                <w:sz w:val="20"/>
              </w:rPr>
              <w:t>Reference:</w:t>
            </w:r>
          </w:p>
        </w:tc>
        <w:tc>
          <w:tcPr>
            <w:tcW w:w="7372" w:type="dxa"/>
          </w:tcPr>
          <w:p w14:paraId="7C5DBC29" w14:textId="77777777" w:rsidR="002D6274" w:rsidRPr="00661521" w:rsidRDefault="002D6274" w:rsidP="006E2C1C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661521">
              <w:rPr>
                <w:rFonts w:asciiTheme="minorHAnsi" w:hAnsiTheme="minorHAnsi" w:cstheme="minorHAnsi"/>
                <w:sz w:val="20"/>
                <w:szCs w:val="20"/>
              </w:rPr>
              <w:t>con_24329</w:t>
            </w:r>
          </w:p>
        </w:tc>
      </w:tr>
      <w:tr w:rsidR="002D6274" w:rsidRPr="0037068E" w14:paraId="3CB8A74D" w14:textId="77777777" w:rsidTr="006E2C1C">
        <w:trPr>
          <w:trHeight w:val="469"/>
        </w:trPr>
        <w:tc>
          <w:tcPr>
            <w:tcW w:w="2268" w:type="dxa"/>
            <w:shd w:val="clear" w:color="auto" w:fill="CFCACF"/>
          </w:tcPr>
          <w:p w14:paraId="6793EA7B" w14:textId="77777777" w:rsidR="002D6274" w:rsidRPr="0037068E" w:rsidRDefault="002D6274" w:rsidP="006E2C1C">
            <w:pPr>
              <w:pStyle w:val="TableParagraph"/>
              <w:spacing w:before="117"/>
              <w:ind w:left="97"/>
              <w:rPr>
                <w:rFonts w:asciiTheme="minorHAnsi" w:hAnsiTheme="minorHAnsi" w:cstheme="minorHAnsi"/>
                <w:b/>
                <w:sz w:val="20"/>
              </w:rPr>
            </w:pPr>
            <w:r w:rsidRPr="0037068E">
              <w:rPr>
                <w:rFonts w:asciiTheme="minorHAnsi" w:hAnsiTheme="minorHAnsi" w:cstheme="minorHAnsi"/>
                <w:b/>
                <w:sz w:val="20"/>
              </w:rPr>
              <w:t>Buyer:</w:t>
            </w:r>
          </w:p>
        </w:tc>
        <w:tc>
          <w:tcPr>
            <w:tcW w:w="7372" w:type="dxa"/>
          </w:tcPr>
          <w:p w14:paraId="30977036" w14:textId="77777777" w:rsidR="002D6274" w:rsidRPr="00661521" w:rsidRDefault="002D6274" w:rsidP="006E2C1C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661521">
              <w:rPr>
                <w:rFonts w:asciiTheme="minorHAnsi" w:hAnsiTheme="minorHAnsi" w:cstheme="minorHAnsi"/>
                <w:sz w:val="20"/>
                <w:szCs w:val="20"/>
              </w:rPr>
              <w:t>Ministry of Justice</w:t>
            </w:r>
          </w:p>
        </w:tc>
      </w:tr>
      <w:tr w:rsidR="002D6274" w:rsidRPr="0037068E" w14:paraId="549B3AB3" w14:textId="77777777" w:rsidTr="006E2C1C">
        <w:trPr>
          <w:trHeight w:val="469"/>
        </w:trPr>
        <w:tc>
          <w:tcPr>
            <w:tcW w:w="2268" w:type="dxa"/>
            <w:shd w:val="clear" w:color="auto" w:fill="CFCACF"/>
          </w:tcPr>
          <w:p w14:paraId="12F70D17" w14:textId="77777777" w:rsidR="002D6274" w:rsidRPr="0037068E" w:rsidRDefault="002D6274" w:rsidP="006E2C1C">
            <w:pPr>
              <w:pStyle w:val="TableParagraph"/>
              <w:spacing w:before="117"/>
              <w:ind w:left="97"/>
              <w:rPr>
                <w:rFonts w:asciiTheme="minorHAnsi" w:hAnsiTheme="minorHAnsi" w:cstheme="minorHAnsi"/>
                <w:b/>
                <w:sz w:val="20"/>
              </w:rPr>
            </w:pPr>
            <w:r w:rsidRPr="0037068E">
              <w:rPr>
                <w:rFonts w:asciiTheme="minorHAnsi" w:hAnsiTheme="minorHAnsi" w:cstheme="minorHAnsi"/>
                <w:b/>
                <w:sz w:val="20"/>
              </w:rPr>
              <w:t>Supplier:</w:t>
            </w:r>
          </w:p>
        </w:tc>
        <w:tc>
          <w:tcPr>
            <w:tcW w:w="7372" w:type="dxa"/>
          </w:tcPr>
          <w:p w14:paraId="2ABDF636" w14:textId="77777777" w:rsidR="002D6274" w:rsidRPr="00661521" w:rsidRDefault="002D6274" w:rsidP="006E2C1C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661521">
              <w:rPr>
                <w:rFonts w:asciiTheme="minorHAnsi" w:hAnsiTheme="minorHAnsi" w:cstheme="minorHAnsi"/>
                <w:sz w:val="20"/>
                <w:szCs w:val="20"/>
              </w:rPr>
              <w:t>Opencast Software</w:t>
            </w:r>
          </w:p>
        </w:tc>
      </w:tr>
      <w:tr w:rsidR="002D6274" w:rsidRPr="0037068E" w14:paraId="3B2568B8" w14:textId="77777777" w:rsidTr="006E2C1C">
        <w:trPr>
          <w:trHeight w:val="469"/>
        </w:trPr>
        <w:tc>
          <w:tcPr>
            <w:tcW w:w="2268" w:type="dxa"/>
            <w:shd w:val="clear" w:color="auto" w:fill="CFCACF"/>
          </w:tcPr>
          <w:p w14:paraId="6227D0FF" w14:textId="77777777" w:rsidR="002D6274" w:rsidRPr="0037068E" w:rsidRDefault="002D6274" w:rsidP="006E2C1C">
            <w:pPr>
              <w:pStyle w:val="TableParagraph"/>
              <w:spacing w:before="117"/>
              <w:ind w:left="97"/>
              <w:rPr>
                <w:rFonts w:asciiTheme="minorHAnsi" w:hAnsiTheme="minorHAnsi" w:cstheme="minorHAnsi"/>
                <w:b/>
                <w:sz w:val="20"/>
              </w:rPr>
            </w:pPr>
            <w:r w:rsidRPr="0037068E">
              <w:rPr>
                <w:rFonts w:asciiTheme="minorHAnsi" w:hAnsiTheme="minorHAnsi" w:cstheme="minorHAnsi"/>
                <w:b/>
                <w:sz w:val="20"/>
              </w:rPr>
              <w:t>SOW</w:t>
            </w:r>
            <w:r w:rsidRPr="0037068E">
              <w:rPr>
                <w:rFonts w:asciiTheme="minorHAnsi" w:hAnsiTheme="minorHAnsi" w:cstheme="minorHAnsi"/>
                <w:b/>
                <w:spacing w:val="-2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b/>
                <w:sz w:val="20"/>
              </w:rPr>
              <w:t>Start</w:t>
            </w:r>
            <w:r w:rsidRPr="0037068E">
              <w:rPr>
                <w:rFonts w:asciiTheme="minorHAnsi" w:hAnsiTheme="minorHAnsi" w:cstheme="minorHAnsi"/>
                <w:b/>
                <w:spacing w:val="-2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b/>
                <w:sz w:val="20"/>
              </w:rPr>
              <w:t>Date:</w:t>
            </w:r>
          </w:p>
        </w:tc>
        <w:tc>
          <w:tcPr>
            <w:tcW w:w="7372" w:type="dxa"/>
          </w:tcPr>
          <w:p w14:paraId="2C89BD06" w14:textId="77777777" w:rsidR="002D6274" w:rsidRPr="00661521" w:rsidRDefault="002D6274" w:rsidP="006E2C1C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661521">
              <w:rPr>
                <w:rFonts w:asciiTheme="minorHAnsi" w:hAnsiTheme="minorHAnsi" w:cstheme="minorHAnsi"/>
                <w:sz w:val="20"/>
                <w:szCs w:val="20"/>
              </w:rPr>
              <w:t>18</w:t>
            </w:r>
            <w:r w:rsidRPr="00661521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th</w:t>
            </w:r>
            <w:r w:rsidRPr="00661521">
              <w:rPr>
                <w:rFonts w:asciiTheme="minorHAnsi" w:hAnsiTheme="minorHAnsi" w:cstheme="minorHAnsi"/>
                <w:sz w:val="20"/>
                <w:szCs w:val="20"/>
              </w:rPr>
              <w:t xml:space="preserve"> February 2026</w:t>
            </w:r>
          </w:p>
        </w:tc>
      </w:tr>
      <w:tr w:rsidR="002D6274" w:rsidRPr="0037068E" w14:paraId="75E1EFE2" w14:textId="77777777" w:rsidTr="006E2C1C">
        <w:trPr>
          <w:trHeight w:val="471"/>
        </w:trPr>
        <w:tc>
          <w:tcPr>
            <w:tcW w:w="2268" w:type="dxa"/>
            <w:shd w:val="clear" w:color="auto" w:fill="CFCACF"/>
          </w:tcPr>
          <w:p w14:paraId="252F3702" w14:textId="77777777" w:rsidR="002D6274" w:rsidRPr="0037068E" w:rsidRDefault="002D6274" w:rsidP="006E2C1C">
            <w:pPr>
              <w:pStyle w:val="TableParagraph"/>
              <w:spacing w:before="117"/>
              <w:ind w:left="97"/>
              <w:rPr>
                <w:rFonts w:asciiTheme="minorHAnsi" w:hAnsiTheme="minorHAnsi" w:cstheme="minorHAnsi"/>
                <w:b/>
                <w:sz w:val="20"/>
              </w:rPr>
            </w:pPr>
            <w:r w:rsidRPr="0037068E">
              <w:rPr>
                <w:rFonts w:asciiTheme="minorHAnsi" w:hAnsiTheme="minorHAnsi" w:cstheme="minorHAnsi"/>
                <w:b/>
                <w:sz w:val="20"/>
              </w:rPr>
              <w:t>SOW</w:t>
            </w:r>
            <w:r w:rsidRPr="0037068E">
              <w:rPr>
                <w:rFonts w:asciiTheme="minorHAnsi" w:hAnsiTheme="minorHAnsi" w:cstheme="minorHAnsi"/>
                <w:b/>
                <w:spacing w:val="-2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b/>
                <w:sz w:val="20"/>
              </w:rPr>
              <w:t>End</w:t>
            </w:r>
            <w:r w:rsidRPr="0037068E">
              <w:rPr>
                <w:rFonts w:asciiTheme="minorHAnsi" w:hAnsiTheme="minorHAnsi" w:cstheme="minorHAnsi"/>
                <w:b/>
                <w:spacing w:val="-2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b/>
                <w:sz w:val="20"/>
              </w:rPr>
              <w:t>Date:</w:t>
            </w:r>
          </w:p>
        </w:tc>
        <w:tc>
          <w:tcPr>
            <w:tcW w:w="7372" w:type="dxa"/>
          </w:tcPr>
          <w:p w14:paraId="1F5E0B3D" w14:textId="77777777" w:rsidR="002D6274" w:rsidRPr="00661521" w:rsidRDefault="002D6274" w:rsidP="006E2C1C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661521">
              <w:rPr>
                <w:rFonts w:asciiTheme="minorHAnsi" w:hAnsiTheme="minorHAnsi" w:cstheme="minorHAnsi"/>
                <w:sz w:val="20"/>
                <w:szCs w:val="20"/>
              </w:rPr>
              <w:t>31</w:t>
            </w:r>
            <w:r w:rsidRPr="00661521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st</w:t>
            </w:r>
            <w:r w:rsidRPr="00661521">
              <w:rPr>
                <w:rFonts w:asciiTheme="minorHAnsi" w:hAnsiTheme="minorHAnsi" w:cstheme="minorHAnsi"/>
                <w:sz w:val="20"/>
                <w:szCs w:val="20"/>
              </w:rPr>
              <w:t xml:space="preserve"> March 2026</w:t>
            </w:r>
          </w:p>
        </w:tc>
      </w:tr>
      <w:tr w:rsidR="002D6274" w:rsidRPr="0037068E" w14:paraId="7717390F" w14:textId="77777777" w:rsidTr="006E2C1C">
        <w:trPr>
          <w:trHeight w:val="469"/>
        </w:trPr>
        <w:tc>
          <w:tcPr>
            <w:tcW w:w="2268" w:type="dxa"/>
            <w:shd w:val="clear" w:color="auto" w:fill="CFCACF"/>
          </w:tcPr>
          <w:p w14:paraId="77BCB14D" w14:textId="77777777" w:rsidR="002D6274" w:rsidRPr="0037068E" w:rsidRDefault="002D6274" w:rsidP="006E2C1C">
            <w:pPr>
              <w:pStyle w:val="TableParagraph"/>
              <w:spacing w:before="117"/>
              <w:ind w:left="97"/>
              <w:rPr>
                <w:rFonts w:asciiTheme="minorHAnsi" w:hAnsiTheme="minorHAnsi" w:cstheme="minorHAnsi"/>
                <w:b/>
                <w:sz w:val="20"/>
              </w:rPr>
            </w:pPr>
            <w:r w:rsidRPr="0037068E">
              <w:rPr>
                <w:rFonts w:asciiTheme="minorHAnsi" w:hAnsiTheme="minorHAnsi" w:cstheme="minorHAnsi"/>
                <w:b/>
                <w:sz w:val="20"/>
              </w:rPr>
              <w:t>Duration</w:t>
            </w:r>
            <w:r w:rsidRPr="0037068E">
              <w:rPr>
                <w:rFonts w:asciiTheme="minorHAnsi" w:hAnsiTheme="minorHAnsi" w:cstheme="minorHAnsi"/>
                <w:b/>
                <w:spacing w:val="-3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b/>
                <w:sz w:val="20"/>
              </w:rPr>
              <w:t>of SOW:</w:t>
            </w:r>
          </w:p>
        </w:tc>
        <w:tc>
          <w:tcPr>
            <w:tcW w:w="7372" w:type="dxa"/>
          </w:tcPr>
          <w:p w14:paraId="1CEACF16" w14:textId="77777777" w:rsidR="002D6274" w:rsidRPr="00661521" w:rsidRDefault="002D6274" w:rsidP="006E2C1C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661521">
              <w:rPr>
                <w:rFonts w:asciiTheme="minorHAnsi" w:hAnsiTheme="minorHAnsi" w:cstheme="minorHAnsi"/>
                <w:sz w:val="20"/>
                <w:szCs w:val="20"/>
              </w:rPr>
              <w:t>29 days</w:t>
            </w:r>
          </w:p>
        </w:tc>
      </w:tr>
      <w:tr w:rsidR="002D6274" w:rsidRPr="0037068E" w14:paraId="4F9CCDDD" w14:textId="77777777" w:rsidTr="006E2C1C">
        <w:trPr>
          <w:trHeight w:val="700"/>
        </w:trPr>
        <w:tc>
          <w:tcPr>
            <w:tcW w:w="2268" w:type="dxa"/>
            <w:shd w:val="clear" w:color="auto" w:fill="CFCACF"/>
          </w:tcPr>
          <w:p w14:paraId="50F4EBE2" w14:textId="77777777" w:rsidR="002D6274" w:rsidRPr="0037068E" w:rsidRDefault="002D6274" w:rsidP="006E2C1C">
            <w:pPr>
              <w:pStyle w:val="TableParagraph"/>
              <w:spacing w:before="117"/>
              <w:ind w:left="97" w:right="745"/>
              <w:rPr>
                <w:rFonts w:asciiTheme="minorHAnsi" w:hAnsiTheme="minorHAnsi" w:cstheme="minorHAnsi"/>
                <w:b/>
                <w:sz w:val="20"/>
              </w:rPr>
            </w:pPr>
            <w:r w:rsidRPr="0037068E">
              <w:rPr>
                <w:rFonts w:asciiTheme="minorHAnsi" w:hAnsiTheme="minorHAnsi" w:cstheme="minorHAnsi"/>
                <w:b/>
                <w:spacing w:val="-1"/>
                <w:sz w:val="20"/>
              </w:rPr>
              <w:t xml:space="preserve">Key </w:t>
            </w:r>
            <w:r w:rsidRPr="0037068E">
              <w:rPr>
                <w:rFonts w:asciiTheme="minorHAnsi" w:hAnsiTheme="minorHAnsi" w:cstheme="minorHAnsi"/>
                <w:b/>
                <w:sz w:val="20"/>
              </w:rPr>
              <w:t>Personnel</w:t>
            </w:r>
            <w:r w:rsidRPr="0037068E">
              <w:rPr>
                <w:rFonts w:asciiTheme="minorHAnsi" w:hAnsiTheme="minorHAnsi" w:cstheme="minorHAnsi"/>
                <w:b/>
                <w:spacing w:val="-53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b/>
                <w:sz w:val="20"/>
              </w:rPr>
              <w:t>(Buyer)</w:t>
            </w:r>
          </w:p>
        </w:tc>
        <w:tc>
          <w:tcPr>
            <w:tcW w:w="7372" w:type="dxa"/>
          </w:tcPr>
          <w:p w14:paraId="5F0A2B78" w14:textId="77777777" w:rsidR="002D6274" w:rsidRPr="00661521" w:rsidRDefault="002D6274" w:rsidP="006E2C1C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661521">
              <w:rPr>
                <w:rFonts w:asciiTheme="minorHAnsi" w:hAnsiTheme="minorHAnsi" w:cstheme="minorHAnsi"/>
                <w:sz w:val="20"/>
                <w:szCs w:val="20"/>
              </w:rPr>
              <w:t>Joanne Lumsden (Project Manager)</w:t>
            </w:r>
          </w:p>
          <w:p w14:paraId="243289CA" w14:textId="77777777" w:rsidR="002D6274" w:rsidRPr="00661521" w:rsidRDefault="002D6274" w:rsidP="006E2C1C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661521">
              <w:rPr>
                <w:rFonts w:asciiTheme="minorHAnsi" w:hAnsiTheme="minorHAnsi" w:cstheme="minorHAnsi"/>
                <w:sz w:val="20"/>
                <w:szCs w:val="20"/>
              </w:rPr>
              <w:t>Steve Saxton (Senior Business Owner)</w:t>
            </w:r>
          </w:p>
          <w:p w14:paraId="41DCD323" w14:textId="77777777" w:rsidR="002D6274" w:rsidRPr="00661521" w:rsidRDefault="002D6274" w:rsidP="006E2C1C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661521">
              <w:rPr>
                <w:rFonts w:asciiTheme="minorHAnsi" w:hAnsiTheme="minorHAnsi" w:cstheme="minorHAnsi"/>
                <w:sz w:val="20"/>
                <w:szCs w:val="20"/>
              </w:rPr>
              <w:t>Laurence Archer (Senior Business Owner)</w:t>
            </w:r>
          </w:p>
        </w:tc>
      </w:tr>
      <w:tr w:rsidR="002D6274" w:rsidRPr="0037068E" w14:paraId="72F57E98" w14:textId="77777777" w:rsidTr="006E2C1C">
        <w:trPr>
          <w:trHeight w:val="700"/>
        </w:trPr>
        <w:tc>
          <w:tcPr>
            <w:tcW w:w="2268" w:type="dxa"/>
            <w:shd w:val="clear" w:color="auto" w:fill="CFCACF"/>
          </w:tcPr>
          <w:p w14:paraId="4D92838E" w14:textId="77777777" w:rsidR="002D6274" w:rsidRPr="0037068E" w:rsidRDefault="002D6274" w:rsidP="006E2C1C">
            <w:pPr>
              <w:pStyle w:val="TableParagraph"/>
              <w:spacing w:before="117"/>
              <w:ind w:left="97" w:right="745"/>
              <w:rPr>
                <w:rFonts w:asciiTheme="minorHAnsi" w:hAnsiTheme="minorHAnsi" w:cstheme="minorHAnsi"/>
                <w:b/>
                <w:sz w:val="20"/>
              </w:rPr>
            </w:pPr>
            <w:r w:rsidRPr="0037068E">
              <w:rPr>
                <w:rFonts w:asciiTheme="minorHAnsi" w:hAnsiTheme="minorHAnsi" w:cstheme="minorHAnsi"/>
                <w:b/>
                <w:spacing w:val="-1"/>
                <w:sz w:val="20"/>
              </w:rPr>
              <w:t xml:space="preserve">Key </w:t>
            </w:r>
            <w:r w:rsidRPr="0037068E">
              <w:rPr>
                <w:rFonts w:asciiTheme="minorHAnsi" w:hAnsiTheme="minorHAnsi" w:cstheme="minorHAnsi"/>
                <w:b/>
                <w:sz w:val="20"/>
              </w:rPr>
              <w:t>Personnel</w:t>
            </w:r>
            <w:r w:rsidRPr="0037068E">
              <w:rPr>
                <w:rFonts w:asciiTheme="minorHAnsi" w:hAnsiTheme="minorHAnsi" w:cstheme="minorHAnsi"/>
                <w:b/>
                <w:spacing w:val="-53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b/>
                <w:sz w:val="20"/>
              </w:rPr>
              <w:t>(Supplier)</w:t>
            </w:r>
          </w:p>
        </w:tc>
        <w:tc>
          <w:tcPr>
            <w:tcW w:w="7372" w:type="dxa"/>
          </w:tcPr>
          <w:p w14:paraId="08CDCA7D" w14:textId="77777777" w:rsidR="002D6274" w:rsidRPr="00661521" w:rsidRDefault="002D6274" w:rsidP="006E2C1C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661521">
              <w:rPr>
                <w:rFonts w:asciiTheme="minorHAnsi" w:hAnsiTheme="minorHAnsi" w:cstheme="minorHAnsi"/>
                <w:sz w:val="20"/>
                <w:szCs w:val="20"/>
              </w:rPr>
              <w:t>Laura Shuttleworth – Client Relationship Director</w:t>
            </w:r>
          </w:p>
          <w:p w14:paraId="59DDC01A" w14:textId="77777777" w:rsidR="002D6274" w:rsidRPr="00661521" w:rsidRDefault="002D6274" w:rsidP="006E2C1C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661521">
              <w:rPr>
                <w:rFonts w:asciiTheme="minorHAnsi" w:hAnsiTheme="minorHAnsi" w:cstheme="minorHAnsi"/>
                <w:sz w:val="20"/>
                <w:szCs w:val="20"/>
              </w:rPr>
              <w:t>Stephanie Agyei-Tabi – Client Relationship Manager</w:t>
            </w:r>
          </w:p>
          <w:p w14:paraId="2B1F831B" w14:textId="77777777" w:rsidR="002D6274" w:rsidRPr="00661521" w:rsidRDefault="002D6274" w:rsidP="006E2C1C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661521">
              <w:rPr>
                <w:rFonts w:asciiTheme="minorHAnsi" w:hAnsiTheme="minorHAnsi" w:cstheme="minorHAnsi"/>
                <w:sz w:val="20"/>
                <w:szCs w:val="20"/>
              </w:rPr>
              <w:t>Scott McCarthy – DevOps Practise Lead</w:t>
            </w:r>
          </w:p>
        </w:tc>
      </w:tr>
      <w:tr w:rsidR="002D6274" w:rsidRPr="0037068E" w14:paraId="38EC801D" w14:textId="77777777" w:rsidTr="006E2C1C">
        <w:trPr>
          <w:trHeight w:val="469"/>
        </w:trPr>
        <w:tc>
          <w:tcPr>
            <w:tcW w:w="2268" w:type="dxa"/>
            <w:shd w:val="clear" w:color="auto" w:fill="CFCACF"/>
          </w:tcPr>
          <w:p w14:paraId="4F067A9D" w14:textId="77777777" w:rsidR="002D6274" w:rsidRPr="0037068E" w:rsidRDefault="002D6274" w:rsidP="006E2C1C">
            <w:pPr>
              <w:pStyle w:val="TableParagraph"/>
              <w:spacing w:before="117"/>
              <w:ind w:left="97"/>
              <w:rPr>
                <w:rFonts w:asciiTheme="minorHAnsi" w:hAnsiTheme="minorHAnsi" w:cstheme="minorHAnsi"/>
                <w:b/>
                <w:sz w:val="20"/>
              </w:rPr>
            </w:pPr>
            <w:r w:rsidRPr="0037068E">
              <w:rPr>
                <w:rFonts w:asciiTheme="minorHAnsi" w:hAnsiTheme="minorHAnsi" w:cstheme="minorHAnsi"/>
                <w:b/>
                <w:sz w:val="20"/>
              </w:rPr>
              <w:t>Subcontractors</w:t>
            </w:r>
          </w:p>
        </w:tc>
        <w:tc>
          <w:tcPr>
            <w:tcW w:w="7372" w:type="dxa"/>
          </w:tcPr>
          <w:p w14:paraId="469ABA5E" w14:textId="77777777" w:rsidR="002D6274" w:rsidRPr="00661521" w:rsidRDefault="002D6274" w:rsidP="006E2C1C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661521">
              <w:rPr>
                <w:rFonts w:asciiTheme="minorHAnsi" w:hAnsiTheme="minorHAnsi" w:cstheme="minorHAnsi"/>
                <w:sz w:val="20"/>
                <w:szCs w:val="20"/>
              </w:rPr>
              <w:t>N/A</w:t>
            </w:r>
          </w:p>
        </w:tc>
      </w:tr>
    </w:tbl>
    <w:p w14:paraId="63FBBBD0" w14:textId="77777777" w:rsidR="002D6274" w:rsidRPr="0037068E" w:rsidRDefault="002D6274" w:rsidP="002D6274">
      <w:pPr>
        <w:pStyle w:val="BodyText"/>
        <w:spacing w:before="4"/>
        <w:rPr>
          <w:rFonts w:asciiTheme="minorHAnsi" w:hAnsiTheme="minorHAnsi" w:cstheme="minorHAnsi"/>
          <w:b/>
        </w:rPr>
      </w:pPr>
    </w:p>
    <w:tbl>
      <w:tblPr>
        <w:tblW w:w="0" w:type="auto"/>
        <w:tblInd w:w="127" w:type="dxa"/>
        <w:tblBorders>
          <w:top w:val="single" w:sz="8" w:space="0" w:color="212121"/>
          <w:left w:val="single" w:sz="8" w:space="0" w:color="212121"/>
          <w:bottom w:val="single" w:sz="8" w:space="0" w:color="212121"/>
          <w:right w:val="single" w:sz="8" w:space="0" w:color="212121"/>
          <w:insideH w:val="single" w:sz="8" w:space="0" w:color="212121"/>
          <w:insideV w:val="single" w:sz="8" w:space="0" w:color="21212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1"/>
        <w:gridCol w:w="7847"/>
      </w:tblGrid>
      <w:tr w:rsidR="002D6274" w:rsidRPr="0037068E" w14:paraId="656C9878" w14:textId="77777777" w:rsidTr="006E2C1C">
        <w:trPr>
          <w:trHeight w:val="551"/>
        </w:trPr>
        <w:tc>
          <w:tcPr>
            <w:tcW w:w="9638" w:type="dxa"/>
            <w:gridSpan w:val="2"/>
            <w:shd w:val="clear" w:color="auto" w:fill="EEECEE"/>
          </w:tcPr>
          <w:p w14:paraId="4B610E40" w14:textId="77777777" w:rsidR="002D6274" w:rsidRPr="0037068E" w:rsidRDefault="002D6274" w:rsidP="006E2C1C">
            <w:pPr>
              <w:pStyle w:val="TableParagraph"/>
              <w:spacing w:before="157"/>
              <w:ind w:left="83"/>
              <w:rPr>
                <w:rFonts w:asciiTheme="minorHAnsi" w:hAnsiTheme="minorHAnsi" w:cstheme="minorHAnsi"/>
                <w:b/>
                <w:sz w:val="20"/>
              </w:rPr>
            </w:pPr>
            <w:r w:rsidRPr="0037068E">
              <w:rPr>
                <w:rFonts w:asciiTheme="minorHAnsi" w:hAnsiTheme="minorHAnsi" w:cstheme="minorHAnsi"/>
                <w:b/>
                <w:sz w:val="20"/>
              </w:rPr>
              <w:t>2.</w:t>
            </w:r>
            <w:r w:rsidRPr="0037068E">
              <w:rPr>
                <w:rFonts w:asciiTheme="minorHAnsi" w:hAnsiTheme="minorHAnsi" w:cstheme="minorHAnsi"/>
                <w:b/>
                <w:spacing w:val="76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b/>
                <w:sz w:val="20"/>
              </w:rPr>
              <w:t>CALL-OFF</w:t>
            </w:r>
            <w:r w:rsidRPr="0037068E">
              <w:rPr>
                <w:rFonts w:asciiTheme="minorHAnsi" w:hAnsiTheme="minorHAnsi" w:cstheme="minorHAnsi"/>
                <w:b/>
                <w:spacing w:val="-3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b/>
                <w:sz w:val="20"/>
              </w:rPr>
              <w:t>CONTRACT SPECIFICATION</w:t>
            </w:r>
            <w:r w:rsidRPr="0037068E">
              <w:rPr>
                <w:rFonts w:asciiTheme="minorHAnsi" w:hAnsiTheme="minorHAnsi" w:cstheme="minorHAnsi"/>
                <w:b/>
                <w:spacing w:val="-1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b/>
                <w:sz w:val="20"/>
              </w:rPr>
              <w:t>- PROGRAMME</w:t>
            </w:r>
            <w:r w:rsidRPr="0037068E">
              <w:rPr>
                <w:rFonts w:asciiTheme="minorHAnsi" w:hAnsiTheme="minorHAnsi" w:cstheme="minorHAnsi"/>
                <w:b/>
                <w:spacing w:val="-3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b/>
                <w:sz w:val="20"/>
              </w:rPr>
              <w:t>CONTEXT</w:t>
            </w:r>
          </w:p>
        </w:tc>
      </w:tr>
      <w:tr w:rsidR="002D6274" w:rsidRPr="0037068E" w14:paraId="306C0715" w14:textId="77777777" w:rsidTr="006E2C1C">
        <w:trPr>
          <w:trHeight w:val="1770"/>
        </w:trPr>
        <w:tc>
          <w:tcPr>
            <w:tcW w:w="1791" w:type="dxa"/>
            <w:shd w:val="clear" w:color="auto" w:fill="CFCACF"/>
          </w:tcPr>
          <w:p w14:paraId="12223107" w14:textId="77777777" w:rsidR="002D6274" w:rsidRPr="0037068E" w:rsidRDefault="002D6274" w:rsidP="006E2C1C">
            <w:pPr>
              <w:pStyle w:val="TableParagraph"/>
              <w:spacing w:before="157" w:line="229" w:lineRule="exact"/>
              <w:ind w:left="172"/>
              <w:rPr>
                <w:rFonts w:asciiTheme="minorHAnsi" w:hAnsiTheme="minorHAnsi" w:cstheme="minorHAnsi"/>
                <w:b/>
                <w:sz w:val="20"/>
              </w:rPr>
            </w:pPr>
            <w:r w:rsidRPr="0037068E">
              <w:rPr>
                <w:rFonts w:asciiTheme="minorHAnsi" w:hAnsiTheme="minorHAnsi" w:cstheme="minorHAnsi"/>
                <w:b/>
                <w:sz w:val="20"/>
              </w:rPr>
              <w:t>SOW</w:t>
            </w:r>
          </w:p>
          <w:p w14:paraId="44BF8F91" w14:textId="77777777" w:rsidR="002D6274" w:rsidRPr="0037068E" w:rsidRDefault="002D6274" w:rsidP="006E2C1C">
            <w:pPr>
              <w:pStyle w:val="TableParagraph"/>
              <w:ind w:left="172" w:right="400"/>
              <w:rPr>
                <w:rFonts w:asciiTheme="minorHAnsi" w:hAnsiTheme="minorHAnsi" w:cstheme="minorHAnsi"/>
                <w:b/>
                <w:sz w:val="20"/>
              </w:rPr>
            </w:pPr>
            <w:r w:rsidRPr="0037068E">
              <w:rPr>
                <w:rFonts w:asciiTheme="minorHAnsi" w:hAnsiTheme="minorHAnsi" w:cstheme="minorHAnsi"/>
                <w:b/>
                <w:sz w:val="20"/>
              </w:rPr>
              <w:t>Deliverables</w:t>
            </w:r>
            <w:r w:rsidRPr="0037068E">
              <w:rPr>
                <w:rFonts w:asciiTheme="minorHAnsi" w:hAnsiTheme="minorHAnsi" w:cstheme="minorHAnsi"/>
                <w:b/>
                <w:w w:val="99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b/>
                <w:sz w:val="20"/>
              </w:rPr>
              <w:t>Background</w:t>
            </w:r>
          </w:p>
        </w:tc>
        <w:tc>
          <w:tcPr>
            <w:tcW w:w="7847" w:type="dxa"/>
          </w:tcPr>
          <w:p w14:paraId="03F38618" w14:textId="77777777" w:rsidR="002D6274" w:rsidRPr="00F5272A" w:rsidRDefault="002D6274" w:rsidP="006E2C1C">
            <w:pPr>
              <w:pStyle w:val="TableParagraph"/>
              <w:spacing w:before="157"/>
              <w:ind w:left="100"/>
              <w:rPr>
                <w:rFonts w:asciiTheme="minorHAnsi" w:hAnsiTheme="minorHAnsi" w:cstheme="minorHAnsi"/>
                <w:iCs/>
                <w:sz w:val="20"/>
              </w:rPr>
            </w:pPr>
            <w:r>
              <w:rPr>
                <w:rFonts w:asciiTheme="minorHAnsi" w:hAnsiTheme="minorHAnsi" w:cstheme="minorHAnsi"/>
                <w:iCs/>
                <w:sz w:val="20"/>
              </w:rPr>
              <w:t xml:space="preserve">Ministry of Justice has an open culture and encourages an open and transparent working approach for our technical delivery. </w:t>
            </w:r>
            <w:r w:rsidRPr="00F93FB0">
              <w:rPr>
                <w:rFonts w:asciiTheme="minorHAnsi" w:hAnsiTheme="minorHAnsi" w:cstheme="minorHAnsi"/>
                <w:iCs/>
                <w:sz w:val="20"/>
              </w:rPr>
              <w:t xml:space="preserve">An open and transparent engineering culture </w:t>
            </w:r>
            <w:r>
              <w:rPr>
                <w:rFonts w:asciiTheme="minorHAnsi" w:hAnsiTheme="minorHAnsi" w:cstheme="minorHAnsi"/>
                <w:iCs/>
                <w:sz w:val="20"/>
              </w:rPr>
              <w:t>creates</w:t>
            </w:r>
            <w:r w:rsidRPr="00F93FB0">
              <w:rPr>
                <w:rFonts w:asciiTheme="minorHAnsi" w:hAnsiTheme="minorHAnsi" w:cstheme="minorHAnsi"/>
                <w:iCs/>
                <w:sz w:val="20"/>
              </w:rPr>
              <w:t xml:space="preserve"> a collaborative environment where information, decisions, and feedback flow freely across all levels, fostering trust and accountability. It empowers teams to understand the "why" behind decisions, encourages open dialogue, and promotes a blameless, psychological safety-driven approach to tackling issues, ultimately driving innovation and faster, high-quality development.</w:t>
            </w:r>
            <w:r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</w:p>
        </w:tc>
      </w:tr>
      <w:tr w:rsidR="002D6274" w:rsidRPr="0037068E" w14:paraId="6A3C1173" w14:textId="77777777" w:rsidTr="006E2C1C">
        <w:trPr>
          <w:trHeight w:val="779"/>
        </w:trPr>
        <w:tc>
          <w:tcPr>
            <w:tcW w:w="1791" w:type="dxa"/>
            <w:shd w:val="clear" w:color="auto" w:fill="CFCACF"/>
          </w:tcPr>
          <w:p w14:paraId="3B588B98" w14:textId="77777777" w:rsidR="002D6274" w:rsidRPr="0037068E" w:rsidRDefault="002D6274" w:rsidP="006E2C1C">
            <w:pPr>
              <w:pStyle w:val="TableParagraph"/>
              <w:spacing w:before="157"/>
              <w:ind w:left="172" w:right="764"/>
              <w:rPr>
                <w:rFonts w:asciiTheme="minorHAnsi" w:hAnsiTheme="minorHAnsi" w:cstheme="minorHAnsi"/>
                <w:b/>
                <w:sz w:val="20"/>
              </w:rPr>
            </w:pPr>
            <w:r w:rsidRPr="0037068E">
              <w:rPr>
                <w:rFonts w:asciiTheme="minorHAnsi" w:hAnsiTheme="minorHAnsi" w:cstheme="minorHAnsi"/>
                <w:b/>
                <w:sz w:val="20"/>
              </w:rPr>
              <w:t>Delivery</w:t>
            </w:r>
            <w:r w:rsidRPr="0037068E">
              <w:rPr>
                <w:rFonts w:asciiTheme="minorHAnsi" w:hAnsiTheme="minorHAnsi" w:cstheme="minorHAnsi"/>
                <w:b/>
                <w:spacing w:val="-53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b/>
                <w:spacing w:val="-1"/>
                <w:sz w:val="20"/>
              </w:rPr>
              <w:t>phase(s)</w:t>
            </w:r>
          </w:p>
        </w:tc>
        <w:tc>
          <w:tcPr>
            <w:tcW w:w="7847" w:type="dxa"/>
          </w:tcPr>
          <w:p w14:paraId="4EF00D53" w14:textId="77777777" w:rsidR="002D6274" w:rsidRPr="0037068E" w:rsidRDefault="002D6274" w:rsidP="006E2C1C">
            <w:pPr>
              <w:pStyle w:val="TableParagraph"/>
              <w:spacing w:before="157"/>
              <w:ind w:left="100" w:right="385"/>
              <w:rPr>
                <w:rFonts w:asciiTheme="minorHAnsi" w:hAnsiTheme="minorHAnsi" w:cstheme="minorHAnsi"/>
                <w:i/>
                <w:sz w:val="20"/>
              </w:rPr>
            </w:pPr>
            <w:r>
              <w:rPr>
                <w:rFonts w:asciiTheme="minorHAnsi" w:hAnsiTheme="minorHAnsi" w:cstheme="minorHAnsi"/>
                <w:i/>
                <w:sz w:val="20"/>
              </w:rPr>
              <w:t>Discovery/Alpha</w:t>
            </w:r>
          </w:p>
        </w:tc>
      </w:tr>
      <w:tr w:rsidR="002D6274" w:rsidRPr="0037068E" w14:paraId="64D9B318" w14:textId="77777777" w:rsidTr="006E2C1C">
        <w:trPr>
          <w:trHeight w:val="921"/>
        </w:trPr>
        <w:tc>
          <w:tcPr>
            <w:tcW w:w="1791" w:type="dxa"/>
            <w:shd w:val="clear" w:color="auto" w:fill="CFCACF"/>
          </w:tcPr>
          <w:p w14:paraId="1D7662FD" w14:textId="77777777" w:rsidR="002D6274" w:rsidRPr="0037068E" w:rsidRDefault="002D6274" w:rsidP="006E2C1C">
            <w:pPr>
              <w:pStyle w:val="TableParagraph"/>
              <w:spacing w:before="158"/>
              <w:ind w:left="172"/>
              <w:rPr>
                <w:rFonts w:asciiTheme="minorHAnsi" w:hAnsiTheme="minorHAnsi" w:cstheme="minorHAnsi"/>
                <w:b/>
                <w:sz w:val="20"/>
              </w:rPr>
            </w:pPr>
            <w:r w:rsidRPr="0037068E">
              <w:rPr>
                <w:rFonts w:asciiTheme="minorHAnsi" w:hAnsiTheme="minorHAnsi" w:cstheme="minorHAnsi"/>
                <w:b/>
                <w:sz w:val="20"/>
              </w:rPr>
              <w:t>Overview of</w:t>
            </w:r>
            <w:r w:rsidRPr="0037068E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b/>
                <w:w w:val="95"/>
                <w:sz w:val="20"/>
              </w:rPr>
              <w:t>Requirement</w:t>
            </w:r>
          </w:p>
        </w:tc>
        <w:tc>
          <w:tcPr>
            <w:tcW w:w="7847" w:type="dxa"/>
          </w:tcPr>
          <w:p w14:paraId="61C04133" w14:textId="77777777" w:rsidR="002D6274" w:rsidRPr="00AD5A37" w:rsidRDefault="002D6274" w:rsidP="006E2C1C">
            <w:pPr>
              <w:pStyle w:val="TableParagraph"/>
              <w:spacing w:before="158"/>
              <w:ind w:left="100" w:right="113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D5A3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We recently conducted and internal reviewed the current state of MoJ GitHub estate and identified opportunities to strengthen both security and operational practices. We propose using a 3</w:t>
            </w:r>
            <w:r w:rsidRPr="00AD5A37">
              <w:rPr>
                <w:rFonts w:asciiTheme="minorHAnsi" w:hAnsiTheme="minorHAnsi" w:cstheme="minorHAnsi"/>
                <w:color w:val="000000"/>
                <w:sz w:val="20"/>
                <w:szCs w:val="20"/>
                <w:vertAlign w:val="superscript"/>
              </w:rPr>
              <w:t>rd</w:t>
            </w:r>
            <w:r w:rsidRPr="00AD5A3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Party Supplier to assess the security posture of our GitHub organisation, catalogue ongoing improvement activity across the department, and develop a consistent set of standards and ways of working. </w:t>
            </w:r>
          </w:p>
          <w:p w14:paraId="279231B2" w14:textId="77777777" w:rsidR="002D6274" w:rsidRPr="00AD5A37" w:rsidRDefault="002D6274" w:rsidP="006E2C1C">
            <w:pPr>
              <w:pStyle w:val="TableParagraph"/>
              <w:spacing w:before="158"/>
              <w:ind w:left="100" w:right="113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D5A3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This will support a more robust and resilient use of GitHub, reduce the risk of exploitation in future, and provide direct benefits to developers through clearer guidance, tooling, and shared practices.</w:t>
            </w:r>
          </w:p>
          <w:p w14:paraId="2E895048" w14:textId="77777777" w:rsidR="002D6274" w:rsidRPr="0037068E" w:rsidRDefault="002D6274" w:rsidP="006E2C1C">
            <w:pPr>
              <w:pStyle w:val="TableParagraph"/>
              <w:spacing w:before="158"/>
              <w:ind w:left="100" w:right="113"/>
              <w:rPr>
                <w:rFonts w:asciiTheme="minorHAnsi" w:hAnsiTheme="minorHAnsi" w:cstheme="minorHAnsi"/>
                <w:i/>
                <w:sz w:val="20"/>
              </w:rPr>
            </w:pPr>
            <w:r w:rsidRPr="00AD5A3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LAA Digital code and alerting sits within the MoJ GitHub repository and will be one of the </w:t>
            </w:r>
            <w:proofErr w:type="gramStart"/>
            <w:r w:rsidRPr="00AD5A3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primary</w:t>
            </w:r>
            <w:proofErr w:type="gramEnd"/>
            <w:r w:rsidRPr="00AD5A3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focuses of the work being undertaken by a 3</w:t>
            </w:r>
            <w:r w:rsidRPr="00AD5A37">
              <w:rPr>
                <w:rFonts w:asciiTheme="minorHAnsi" w:hAnsiTheme="minorHAnsi" w:cstheme="minorHAnsi"/>
                <w:color w:val="000000"/>
                <w:sz w:val="20"/>
                <w:szCs w:val="20"/>
                <w:vertAlign w:val="superscript"/>
              </w:rPr>
              <w:t>rd</w:t>
            </w:r>
            <w:r w:rsidRPr="00AD5A37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Party Supplier.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The deliverables from this Statement of Work will enable the LAA </w:t>
            </w:r>
            <w:r w:rsidRPr="00382BC5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to manage our code more securely and efficiently.</w:t>
            </w:r>
          </w:p>
        </w:tc>
      </w:tr>
      <w:tr w:rsidR="002D6274" w:rsidRPr="0037068E" w14:paraId="2551C275" w14:textId="77777777" w:rsidTr="006E2C1C">
        <w:trPr>
          <w:trHeight w:val="2317"/>
        </w:trPr>
        <w:tc>
          <w:tcPr>
            <w:tcW w:w="1791" w:type="dxa"/>
            <w:shd w:val="clear" w:color="auto" w:fill="CFCACF"/>
          </w:tcPr>
          <w:p w14:paraId="0EB890DD" w14:textId="77777777" w:rsidR="002D6274" w:rsidRPr="00D411BE" w:rsidRDefault="002D6274" w:rsidP="006E2C1C">
            <w:pPr>
              <w:pStyle w:val="TableParagraph"/>
              <w:spacing w:before="157"/>
              <w:ind w:left="172"/>
              <w:rPr>
                <w:rFonts w:asciiTheme="minorHAnsi" w:hAnsiTheme="minorHAnsi" w:cstheme="minorHAnsi"/>
                <w:b/>
                <w:sz w:val="20"/>
              </w:rPr>
            </w:pPr>
            <w:r w:rsidRPr="00D411BE">
              <w:rPr>
                <w:rFonts w:asciiTheme="minorHAnsi" w:hAnsiTheme="minorHAnsi" w:cstheme="minorHAnsi"/>
                <w:b/>
                <w:w w:val="95"/>
                <w:sz w:val="20"/>
              </w:rPr>
              <w:t>Accountability</w:t>
            </w:r>
            <w:r w:rsidRPr="00D411BE">
              <w:rPr>
                <w:rFonts w:asciiTheme="minorHAnsi" w:hAnsiTheme="minorHAnsi" w:cstheme="minorHAnsi"/>
                <w:b/>
                <w:spacing w:val="1"/>
                <w:w w:val="95"/>
                <w:sz w:val="20"/>
              </w:rPr>
              <w:t xml:space="preserve"> </w:t>
            </w:r>
            <w:r w:rsidRPr="00D411BE">
              <w:rPr>
                <w:rFonts w:asciiTheme="minorHAnsi" w:hAnsiTheme="minorHAnsi" w:cstheme="minorHAnsi"/>
                <w:b/>
                <w:sz w:val="20"/>
              </w:rPr>
              <w:t>Models</w:t>
            </w:r>
          </w:p>
        </w:tc>
        <w:tc>
          <w:tcPr>
            <w:tcW w:w="7847" w:type="dxa"/>
          </w:tcPr>
          <w:p w14:paraId="599A2C66" w14:textId="77777777" w:rsidR="002D6274" w:rsidRPr="00D411BE" w:rsidRDefault="002D6274" w:rsidP="006E2C1C">
            <w:pPr>
              <w:pStyle w:val="TableParagraph"/>
              <w:spacing w:before="157"/>
              <w:ind w:left="100" w:right="385"/>
              <w:rPr>
                <w:rFonts w:asciiTheme="minorHAnsi" w:hAnsiTheme="minorHAnsi" w:cstheme="minorHAnsi"/>
                <w:i/>
                <w:sz w:val="20"/>
              </w:rPr>
            </w:pPr>
            <w:r w:rsidRPr="00D411BE">
              <w:rPr>
                <w:rFonts w:asciiTheme="minorHAnsi" w:hAnsiTheme="minorHAnsi" w:cstheme="minorHAnsi"/>
                <w:i/>
                <w:sz w:val="20"/>
              </w:rPr>
              <w:t>Please</w:t>
            </w:r>
            <w:r w:rsidRPr="00D411BE">
              <w:rPr>
                <w:rFonts w:asciiTheme="minorHAnsi" w:hAnsiTheme="minorHAnsi" w:cstheme="minorHAnsi"/>
                <w:i/>
                <w:spacing w:val="-3"/>
                <w:sz w:val="20"/>
              </w:rPr>
              <w:t xml:space="preserve"> </w:t>
            </w:r>
            <w:r w:rsidRPr="00D411BE">
              <w:rPr>
                <w:rFonts w:asciiTheme="minorHAnsi" w:hAnsiTheme="minorHAnsi" w:cstheme="minorHAnsi"/>
                <w:i/>
                <w:sz w:val="20"/>
              </w:rPr>
              <w:t>tick</w:t>
            </w:r>
            <w:r w:rsidRPr="00D411BE">
              <w:rPr>
                <w:rFonts w:asciiTheme="minorHAnsi" w:hAnsiTheme="minorHAnsi" w:cstheme="minorHAnsi"/>
                <w:i/>
                <w:spacing w:val="-2"/>
                <w:sz w:val="20"/>
              </w:rPr>
              <w:t xml:space="preserve"> </w:t>
            </w:r>
            <w:r w:rsidRPr="00D411BE">
              <w:rPr>
                <w:rFonts w:asciiTheme="minorHAnsi" w:hAnsiTheme="minorHAnsi" w:cstheme="minorHAnsi"/>
                <w:i/>
                <w:sz w:val="20"/>
              </w:rPr>
              <w:t>the</w:t>
            </w:r>
            <w:r w:rsidRPr="00D411BE">
              <w:rPr>
                <w:rFonts w:asciiTheme="minorHAnsi" w:hAnsiTheme="minorHAnsi" w:cstheme="minorHAnsi"/>
                <w:i/>
                <w:spacing w:val="2"/>
                <w:sz w:val="20"/>
              </w:rPr>
              <w:t xml:space="preserve"> </w:t>
            </w:r>
            <w:r w:rsidRPr="00D411BE">
              <w:rPr>
                <w:rFonts w:asciiTheme="minorHAnsi" w:hAnsiTheme="minorHAnsi" w:cstheme="minorHAnsi"/>
                <w:i/>
                <w:sz w:val="20"/>
              </w:rPr>
              <w:t>Accountability</w:t>
            </w:r>
            <w:r w:rsidRPr="00D411BE">
              <w:rPr>
                <w:rFonts w:asciiTheme="minorHAnsi" w:hAnsiTheme="minorHAnsi" w:cstheme="minorHAnsi"/>
                <w:i/>
                <w:spacing w:val="-2"/>
                <w:sz w:val="20"/>
              </w:rPr>
              <w:t xml:space="preserve"> </w:t>
            </w:r>
            <w:r w:rsidRPr="00D411BE">
              <w:rPr>
                <w:rFonts w:asciiTheme="minorHAnsi" w:hAnsiTheme="minorHAnsi" w:cstheme="minorHAnsi"/>
                <w:i/>
                <w:sz w:val="20"/>
              </w:rPr>
              <w:t>Model(s)</w:t>
            </w:r>
            <w:r w:rsidRPr="00D411BE">
              <w:rPr>
                <w:rFonts w:asciiTheme="minorHAnsi" w:hAnsiTheme="minorHAnsi" w:cstheme="minorHAnsi"/>
                <w:i/>
                <w:spacing w:val="-2"/>
                <w:sz w:val="20"/>
              </w:rPr>
              <w:t xml:space="preserve"> </w:t>
            </w:r>
            <w:r w:rsidRPr="00D411BE">
              <w:rPr>
                <w:rFonts w:asciiTheme="minorHAnsi" w:hAnsiTheme="minorHAnsi" w:cstheme="minorHAnsi"/>
                <w:i/>
                <w:sz w:val="20"/>
              </w:rPr>
              <w:t>that</w:t>
            </w:r>
            <w:r w:rsidRPr="00D411BE">
              <w:rPr>
                <w:rFonts w:asciiTheme="minorHAnsi" w:hAnsiTheme="minorHAnsi" w:cstheme="minorHAnsi"/>
                <w:i/>
                <w:spacing w:val="-2"/>
                <w:sz w:val="20"/>
              </w:rPr>
              <w:t xml:space="preserve"> </w:t>
            </w:r>
            <w:r w:rsidRPr="00D411BE">
              <w:rPr>
                <w:rFonts w:asciiTheme="minorHAnsi" w:hAnsiTheme="minorHAnsi" w:cstheme="minorHAnsi"/>
                <w:i/>
                <w:sz w:val="20"/>
              </w:rPr>
              <w:t>shall</w:t>
            </w:r>
            <w:r w:rsidRPr="00D411BE">
              <w:rPr>
                <w:rFonts w:asciiTheme="minorHAnsi" w:hAnsiTheme="minorHAnsi" w:cstheme="minorHAnsi"/>
                <w:i/>
                <w:spacing w:val="-4"/>
                <w:sz w:val="20"/>
              </w:rPr>
              <w:t xml:space="preserve"> </w:t>
            </w:r>
            <w:r w:rsidRPr="00D411BE">
              <w:rPr>
                <w:rFonts w:asciiTheme="minorHAnsi" w:hAnsiTheme="minorHAnsi" w:cstheme="minorHAnsi"/>
                <w:i/>
                <w:sz w:val="20"/>
              </w:rPr>
              <w:t>be</w:t>
            </w:r>
            <w:r w:rsidRPr="00D411BE">
              <w:rPr>
                <w:rFonts w:asciiTheme="minorHAnsi" w:hAnsiTheme="minorHAnsi" w:cstheme="minorHAnsi"/>
                <w:i/>
                <w:spacing w:val="-2"/>
                <w:sz w:val="20"/>
              </w:rPr>
              <w:t xml:space="preserve"> </w:t>
            </w:r>
            <w:r w:rsidRPr="00D411BE">
              <w:rPr>
                <w:rFonts w:asciiTheme="minorHAnsi" w:hAnsiTheme="minorHAnsi" w:cstheme="minorHAnsi"/>
                <w:i/>
                <w:sz w:val="20"/>
              </w:rPr>
              <w:t>used</w:t>
            </w:r>
            <w:r w:rsidRPr="00D411BE">
              <w:rPr>
                <w:rFonts w:asciiTheme="minorHAnsi" w:hAnsiTheme="minorHAnsi" w:cstheme="minorHAnsi"/>
                <w:i/>
                <w:spacing w:val="-3"/>
                <w:sz w:val="20"/>
              </w:rPr>
              <w:t xml:space="preserve"> </w:t>
            </w:r>
            <w:r w:rsidRPr="00D411BE">
              <w:rPr>
                <w:rFonts w:asciiTheme="minorHAnsi" w:hAnsiTheme="minorHAnsi" w:cstheme="minorHAnsi"/>
                <w:i/>
                <w:sz w:val="20"/>
              </w:rPr>
              <w:t>under</w:t>
            </w:r>
            <w:r w:rsidRPr="00D411BE">
              <w:rPr>
                <w:rFonts w:asciiTheme="minorHAnsi" w:hAnsiTheme="minorHAnsi" w:cstheme="minorHAnsi"/>
                <w:i/>
                <w:spacing w:val="-3"/>
                <w:sz w:val="20"/>
              </w:rPr>
              <w:t xml:space="preserve"> </w:t>
            </w:r>
            <w:r w:rsidRPr="00D411BE">
              <w:rPr>
                <w:rFonts w:asciiTheme="minorHAnsi" w:hAnsiTheme="minorHAnsi" w:cstheme="minorHAnsi"/>
                <w:i/>
                <w:sz w:val="20"/>
              </w:rPr>
              <w:t>this</w:t>
            </w:r>
            <w:r w:rsidRPr="00D411BE">
              <w:rPr>
                <w:rFonts w:asciiTheme="minorHAnsi" w:hAnsiTheme="minorHAnsi" w:cstheme="minorHAnsi"/>
                <w:i/>
                <w:spacing w:val="1"/>
                <w:sz w:val="20"/>
              </w:rPr>
              <w:t xml:space="preserve"> </w:t>
            </w:r>
            <w:r w:rsidRPr="00D411BE">
              <w:rPr>
                <w:rFonts w:asciiTheme="minorHAnsi" w:hAnsiTheme="minorHAnsi" w:cstheme="minorHAnsi"/>
                <w:i/>
                <w:sz w:val="20"/>
              </w:rPr>
              <w:t>Statement</w:t>
            </w:r>
            <w:r w:rsidRPr="00D411BE">
              <w:rPr>
                <w:rFonts w:asciiTheme="minorHAnsi" w:hAnsiTheme="minorHAnsi" w:cstheme="minorHAnsi"/>
                <w:i/>
                <w:spacing w:val="-3"/>
                <w:sz w:val="20"/>
              </w:rPr>
              <w:t xml:space="preserve"> </w:t>
            </w:r>
            <w:r w:rsidRPr="00D411BE">
              <w:rPr>
                <w:rFonts w:asciiTheme="minorHAnsi" w:hAnsiTheme="minorHAnsi" w:cstheme="minorHAnsi"/>
                <w:i/>
                <w:sz w:val="20"/>
              </w:rPr>
              <w:t>of</w:t>
            </w:r>
            <w:r w:rsidRPr="00D411BE">
              <w:rPr>
                <w:rFonts w:asciiTheme="minorHAnsi" w:hAnsiTheme="minorHAnsi" w:cstheme="minorHAnsi"/>
                <w:i/>
                <w:spacing w:val="-52"/>
                <w:sz w:val="20"/>
              </w:rPr>
              <w:t xml:space="preserve"> </w:t>
            </w:r>
            <w:r w:rsidRPr="00D411BE">
              <w:rPr>
                <w:rFonts w:asciiTheme="minorHAnsi" w:hAnsiTheme="minorHAnsi" w:cstheme="minorHAnsi"/>
                <w:i/>
                <w:sz w:val="20"/>
              </w:rPr>
              <w:t>Work:</w:t>
            </w:r>
          </w:p>
          <w:p w14:paraId="0AA63527" w14:textId="77777777" w:rsidR="002D6274" w:rsidRPr="00D411BE" w:rsidRDefault="002D6274" w:rsidP="006E2C1C">
            <w:pPr>
              <w:pStyle w:val="TableParagraph"/>
              <w:spacing w:before="193" w:line="400" w:lineRule="auto"/>
              <w:ind w:left="100" w:right="5786"/>
              <w:jc w:val="both"/>
              <w:rPr>
                <w:rFonts w:asciiTheme="minorHAnsi" w:hAnsiTheme="minorHAnsi" w:cstheme="minorHAnsi"/>
                <w:i/>
                <w:sz w:val="21"/>
              </w:rPr>
            </w:pPr>
            <w:r w:rsidRPr="00D411BE">
              <w:rPr>
                <w:rFonts w:asciiTheme="minorHAnsi" w:hAnsiTheme="minorHAnsi" w:cstheme="minorHAnsi"/>
                <w:i/>
                <w:sz w:val="20"/>
              </w:rPr>
              <w:t xml:space="preserve">Sole </w:t>
            </w:r>
            <w:proofErr w:type="gramStart"/>
            <w:r w:rsidRPr="00D411BE">
              <w:rPr>
                <w:rFonts w:asciiTheme="minorHAnsi" w:hAnsiTheme="minorHAnsi" w:cstheme="minorHAnsi"/>
                <w:i/>
                <w:sz w:val="20"/>
              </w:rPr>
              <w:t>Responsibility:</w:t>
            </w:r>
            <w:r w:rsidRPr="00D411BE">
              <w:rPr>
                <w:rFonts w:ascii="Segoe UI Symbol" w:hAnsi="Segoe UI Symbol" w:cs="Segoe UI Symbol"/>
                <w:i/>
                <w:sz w:val="21"/>
              </w:rPr>
              <w:t>☐</w:t>
            </w:r>
            <w:proofErr w:type="gramEnd"/>
            <w:r w:rsidRPr="00D411BE">
              <w:rPr>
                <w:rFonts w:asciiTheme="minorHAnsi" w:hAnsiTheme="minorHAnsi" w:cstheme="minorHAnsi"/>
                <w:i/>
                <w:spacing w:val="-55"/>
                <w:sz w:val="21"/>
              </w:rPr>
              <w:t xml:space="preserve"> </w:t>
            </w:r>
            <w:r w:rsidRPr="00D411BE">
              <w:rPr>
                <w:rFonts w:asciiTheme="minorHAnsi" w:hAnsiTheme="minorHAnsi" w:cstheme="minorHAnsi"/>
                <w:i/>
                <w:sz w:val="20"/>
              </w:rPr>
              <w:t>Self</w:t>
            </w:r>
            <w:r w:rsidRPr="00D411BE">
              <w:rPr>
                <w:rFonts w:asciiTheme="minorHAnsi" w:hAnsiTheme="minorHAnsi" w:cstheme="minorHAnsi"/>
                <w:i/>
                <w:spacing w:val="-12"/>
                <w:sz w:val="20"/>
              </w:rPr>
              <w:t xml:space="preserve"> </w:t>
            </w:r>
            <w:r w:rsidRPr="00D411BE">
              <w:rPr>
                <w:rFonts w:asciiTheme="minorHAnsi" w:hAnsiTheme="minorHAnsi" w:cstheme="minorHAnsi"/>
                <w:i/>
                <w:sz w:val="20"/>
              </w:rPr>
              <w:t>Directed</w:t>
            </w:r>
            <w:r w:rsidRPr="00D411BE">
              <w:rPr>
                <w:rFonts w:asciiTheme="minorHAnsi" w:hAnsiTheme="minorHAnsi" w:cstheme="minorHAnsi"/>
                <w:i/>
                <w:spacing w:val="-12"/>
                <w:sz w:val="20"/>
              </w:rPr>
              <w:t xml:space="preserve"> </w:t>
            </w:r>
            <w:proofErr w:type="gramStart"/>
            <w:r w:rsidRPr="00D411BE">
              <w:rPr>
                <w:rFonts w:asciiTheme="minorHAnsi" w:hAnsiTheme="minorHAnsi" w:cstheme="minorHAnsi"/>
                <w:i/>
                <w:sz w:val="20"/>
              </w:rPr>
              <w:t>Team:</w:t>
            </w:r>
            <w:r w:rsidRPr="00D411BE">
              <w:rPr>
                <w:rFonts w:ascii="Segoe UI Symbol" w:hAnsi="Segoe UI Symbol" w:cs="Segoe UI Symbol"/>
                <w:i/>
                <w:sz w:val="21"/>
              </w:rPr>
              <w:t>☐</w:t>
            </w:r>
            <w:proofErr w:type="gramEnd"/>
            <w:r w:rsidRPr="00D411BE">
              <w:rPr>
                <w:rFonts w:asciiTheme="minorHAnsi" w:hAnsiTheme="minorHAnsi" w:cstheme="minorHAnsi"/>
                <w:i/>
                <w:spacing w:val="-55"/>
                <w:sz w:val="21"/>
              </w:rPr>
              <w:t xml:space="preserve"> </w:t>
            </w:r>
            <w:r w:rsidRPr="00D411BE">
              <w:rPr>
                <w:rFonts w:asciiTheme="minorHAnsi" w:hAnsiTheme="minorHAnsi" w:cstheme="minorHAnsi"/>
                <w:i/>
                <w:sz w:val="20"/>
              </w:rPr>
              <w:t>Rainbow</w:t>
            </w:r>
            <w:r w:rsidRPr="00D411BE">
              <w:rPr>
                <w:rFonts w:asciiTheme="minorHAnsi" w:hAnsiTheme="minorHAnsi" w:cstheme="minorHAnsi"/>
                <w:i/>
                <w:spacing w:val="-3"/>
                <w:sz w:val="20"/>
              </w:rPr>
              <w:t xml:space="preserve"> </w:t>
            </w:r>
            <w:r w:rsidRPr="00D411BE">
              <w:rPr>
                <w:rFonts w:asciiTheme="minorHAnsi" w:hAnsiTheme="minorHAnsi" w:cstheme="minorHAnsi"/>
                <w:i/>
                <w:sz w:val="20"/>
              </w:rPr>
              <w:t>Team:</w:t>
            </w:r>
            <w:r w:rsidRPr="00D411BE">
              <w:rPr>
                <w:rFonts w:ascii="Segoe UI Symbol" w:hAnsi="Segoe UI Symbol" w:cs="Segoe UI Symbol"/>
                <w:i/>
                <w:sz w:val="21"/>
              </w:rPr>
              <w:t xml:space="preserve"> X</w:t>
            </w:r>
          </w:p>
        </w:tc>
      </w:tr>
    </w:tbl>
    <w:p w14:paraId="4C9DB933" w14:textId="77777777" w:rsidR="002D6274" w:rsidRDefault="002D6274" w:rsidP="002D6274">
      <w:pPr>
        <w:pStyle w:val="BodyText"/>
        <w:rPr>
          <w:rFonts w:asciiTheme="minorHAnsi" w:hAnsiTheme="minorHAnsi" w:cstheme="minorHAnsi"/>
          <w:b/>
          <w:sz w:val="20"/>
        </w:rPr>
      </w:pPr>
    </w:p>
    <w:p w14:paraId="59D6CA4B" w14:textId="77777777" w:rsidR="002D6274" w:rsidRDefault="002D6274" w:rsidP="002D6274">
      <w:pPr>
        <w:rPr>
          <w:rFonts w:asciiTheme="minorHAnsi" w:hAnsiTheme="minorHAnsi" w:cstheme="minorHAnsi"/>
          <w:b/>
          <w:sz w:val="20"/>
          <w:szCs w:val="24"/>
        </w:rPr>
      </w:pPr>
      <w:r>
        <w:rPr>
          <w:rFonts w:asciiTheme="minorHAnsi" w:hAnsiTheme="minorHAnsi" w:cstheme="minorHAnsi"/>
          <w:b/>
          <w:sz w:val="20"/>
        </w:rPr>
        <w:br w:type="page"/>
      </w:r>
    </w:p>
    <w:p w14:paraId="201B8740" w14:textId="77777777" w:rsidR="002D6274" w:rsidRPr="0037068E" w:rsidRDefault="002D6274" w:rsidP="002D6274">
      <w:pPr>
        <w:pStyle w:val="BodyText"/>
        <w:rPr>
          <w:rFonts w:asciiTheme="minorHAnsi" w:hAnsiTheme="minorHAnsi" w:cstheme="minorHAnsi"/>
          <w:b/>
          <w:sz w:val="20"/>
        </w:rPr>
      </w:pPr>
    </w:p>
    <w:p w14:paraId="5B205A38" w14:textId="77777777" w:rsidR="002D6274" w:rsidRPr="0037068E" w:rsidRDefault="002D6274" w:rsidP="002D6274">
      <w:pPr>
        <w:pStyle w:val="BodyText"/>
        <w:spacing w:before="5"/>
        <w:rPr>
          <w:rFonts w:asciiTheme="minorHAnsi" w:hAnsiTheme="minorHAnsi" w:cstheme="minorHAnsi"/>
          <w:b/>
          <w:sz w:val="22"/>
        </w:rPr>
      </w:pPr>
    </w:p>
    <w:tbl>
      <w:tblPr>
        <w:tblW w:w="0" w:type="auto"/>
        <w:tblInd w:w="127" w:type="dxa"/>
        <w:tblBorders>
          <w:top w:val="single" w:sz="8" w:space="0" w:color="212121"/>
          <w:left w:val="single" w:sz="8" w:space="0" w:color="212121"/>
          <w:bottom w:val="single" w:sz="8" w:space="0" w:color="212121"/>
          <w:right w:val="single" w:sz="8" w:space="0" w:color="212121"/>
          <w:insideH w:val="single" w:sz="8" w:space="0" w:color="212121"/>
          <w:insideV w:val="single" w:sz="8" w:space="0" w:color="21212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3"/>
        <w:gridCol w:w="3250"/>
        <w:gridCol w:w="3404"/>
        <w:gridCol w:w="1130"/>
      </w:tblGrid>
      <w:tr w:rsidR="002D6274" w:rsidRPr="0037068E" w14:paraId="31C8FF5B" w14:textId="77777777" w:rsidTr="006E2C1C">
        <w:trPr>
          <w:trHeight w:val="549"/>
        </w:trPr>
        <w:tc>
          <w:tcPr>
            <w:tcW w:w="9637" w:type="dxa"/>
            <w:gridSpan w:val="4"/>
            <w:shd w:val="clear" w:color="auto" w:fill="EEECEE"/>
          </w:tcPr>
          <w:p w14:paraId="03320A7D" w14:textId="77777777" w:rsidR="002D6274" w:rsidRPr="0037068E" w:rsidRDefault="002D6274" w:rsidP="006E2C1C">
            <w:pPr>
              <w:pStyle w:val="TableParagraph"/>
              <w:spacing w:before="158"/>
              <w:ind w:left="83"/>
              <w:rPr>
                <w:rFonts w:asciiTheme="minorHAnsi" w:hAnsiTheme="minorHAnsi" w:cstheme="minorHAnsi"/>
                <w:b/>
                <w:sz w:val="20"/>
              </w:rPr>
            </w:pPr>
            <w:r w:rsidRPr="0037068E">
              <w:rPr>
                <w:rFonts w:asciiTheme="minorHAnsi" w:hAnsiTheme="minorHAnsi" w:cstheme="minorHAnsi"/>
                <w:b/>
                <w:sz w:val="20"/>
              </w:rPr>
              <w:t>3.</w:t>
            </w:r>
            <w:r w:rsidRPr="0037068E">
              <w:rPr>
                <w:rFonts w:asciiTheme="minorHAnsi" w:hAnsiTheme="minorHAnsi" w:cstheme="minorHAnsi"/>
                <w:b/>
                <w:spacing w:val="79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b/>
                <w:sz w:val="20"/>
              </w:rPr>
              <w:t>BUYER</w:t>
            </w:r>
            <w:r w:rsidRPr="0037068E">
              <w:rPr>
                <w:rFonts w:asciiTheme="minorHAnsi" w:hAnsiTheme="minorHAnsi" w:cstheme="minorHAnsi"/>
                <w:b/>
                <w:spacing w:val="-3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b/>
                <w:sz w:val="20"/>
              </w:rPr>
              <w:t>REQUIREMENTS</w:t>
            </w:r>
            <w:r w:rsidRPr="0037068E">
              <w:rPr>
                <w:rFonts w:asciiTheme="minorHAnsi" w:hAnsiTheme="minorHAnsi" w:cstheme="minorHAnsi"/>
                <w:b/>
                <w:spacing w:val="-3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b/>
                <w:sz w:val="20"/>
              </w:rPr>
              <w:t>–</w:t>
            </w:r>
            <w:r w:rsidRPr="0037068E">
              <w:rPr>
                <w:rFonts w:asciiTheme="minorHAnsi" w:hAnsiTheme="minorHAnsi" w:cstheme="minorHAnsi"/>
                <w:b/>
                <w:spacing w:val="-3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b/>
                <w:sz w:val="20"/>
              </w:rPr>
              <w:t>SOW DELIVERABLES</w:t>
            </w:r>
          </w:p>
        </w:tc>
      </w:tr>
      <w:tr w:rsidR="002D6274" w:rsidRPr="0037068E" w14:paraId="013C514E" w14:textId="77777777" w:rsidTr="006E2C1C">
        <w:trPr>
          <w:trHeight w:val="841"/>
        </w:trPr>
        <w:tc>
          <w:tcPr>
            <w:tcW w:w="1853" w:type="dxa"/>
            <w:shd w:val="clear" w:color="auto" w:fill="CFCACF"/>
          </w:tcPr>
          <w:p w14:paraId="06F90468" w14:textId="77777777" w:rsidR="002D6274" w:rsidRPr="0037068E" w:rsidRDefault="002D6274" w:rsidP="006E2C1C">
            <w:pPr>
              <w:pStyle w:val="TableParagraph"/>
              <w:spacing w:before="157"/>
              <w:ind w:left="172"/>
              <w:rPr>
                <w:rFonts w:asciiTheme="minorHAnsi" w:hAnsiTheme="minorHAnsi" w:cstheme="minorHAnsi"/>
                <w:b/>
                <w:sz w:val="20"/>
              </w:rPr>
            </w:pPr>
            <w:r w:rsidRPr="0037068E">
              <w:rPr>
                <w:rFonts w:asciiTheme="minorHAnsi" w:hAnsiTheme="minorHAnsi" w:cstheme="minorHAnsi"/>
                <w:b/>
                <w:sz w:val="20"/>
              </w:rPr>
              <w:t>Outcome</w:t>
            </w:r>
            <w:r w:rsidRPr="0037068E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b/>
                <w:w w:val="95"/>
                <w:sz w:val="20"/>
              </w:rPr>
              <w:t>Description</w:t>
            </w:r>
          </w:p>
        </w:tc>
        <w:tc>
          <w:tcPr>
            <w:tcW w:w="7784" w:type="dxa"/>
            <w:gridSpan w:val="3"/>
          </w:tcPr>
          <w:p w14:paraId="1A2AB2B2" w14:textId="77777777" w:rsidR="002D6274" w:rsidRDefault="002D6274" w:rsidP="006E2C1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  <w:p w14:paraId="731610E1" w14:textId="77777777" w:rsidR="002D6274" w:rsidRDefault="002D6274" w:rsidP="006E2C1C">
            <w:pPr>
              <w:pStyle w:val="TableParagraph"/>
              <w:rPr>
                <w:rFonts w:asciiTheme="minorHAnsi" w:hAnsiTheme="minorHAnsi" w:cstheme="minorHAnsi"/>
                <w:iCs/>
                <w:sz w:val="20"/>
              </w:rPr>
            </w:pPr>
            <w:r w:rsidRPr="00F5272A">
              <w:rPr>
                <w:rFonts w:asciiTheme="minorHAnsi" w:hAnsiTheme="minorHAnsi" w:cstheme="minorHAnsi"/>
                <w:iCs/>
                <w:sz w:val="20"/>
              </w:rPr>
              <w:t>Design, build and implement a management and maintenance wrapper within the MoJ GitHub Repository that provides workflow best practice for vulnerability and alert management</w:t>
            </w:r>
            <w:r>
              <w:rPr>
                <w:rFonts w:asciiTheme="minorHAnsi" w:hAnsiTheme="minorHAnsi" w:cstheme="minorHAnsi"/>
                <w:iCs/>
                <w:sz w:val="20"/>
              </w:rPr>
              <w:t>, incorporating LAA requirements</w:t>
            </w:r>
            <w:r w:rsidRPr="00F5272A">
              <w:rPr>
                <w:rFonts w:asciiTheme="minorHAnsi" w:hAnsiTheme="minorHAnsi" w:cstheme="minorHAnsi"/>
                <w:iCs/>
                <w:sz w:val="20"/>
              </w:rPr>
              <w:t>.</w:t>
            </w:r>
            <w:r>
              <w:rPr>
                <w:rFonts w:asciiTheme="minorHAnsi" w:hAnsiTheme="minorHAnsi" w:cstheme="minorHAnsi"/>
                <w:iCs/>
                <w:sz w:val="20"/>
              </w:rPr>
              <w:t xml:space="preserve"> Incorporating automation where practical to do so, ensuring practices are clearly defined and efficient, to be embedded into engineering culture within the Ministry of Justice. </w:t>
            </w:r>
          </w:p>
          <w:p w14:paraId="30928D1D" w14:textId="77777777" w:rsidR="002D6274" w:rsidRPr="0037068E" w:rsidRDefault="002D6274" w:rsidP="006E2C1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2D6274" w:rsidRPr="0037068E" w14:paraId="6D277F6C" w14:textId="77777777" w:rsidTr="006E2C1C">
        <w:trPr>
          <w:trHeight w:val="779"/>
        </w:trPr>
        <w:tc>
          <w:tcPr>
            <w:tcW w:w="1853" w:type="dxa"/>
            <w:shd w:val="clear" w:color="auto" w:fill="CFCACF"/>
          </w:tcPr>
          <w:p w14:paraId="0207C08E" w14:textId="77777777" w:rsidR="002D6274" w:rsidRPr="0037068E" w:rsidRDefault="002D6274" w:rsidP="006E2C1C">
            <w:pPr>
              <w:pStyle w:val="TableParagraph"/>
              <w:spacing w:before="157"/>
              <w:ind w:left="134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37068E">
              <w:rPr>
                <w:rFonts w:asciiTheme="minorHAnsi" w:hAnsiTheme="minorHAnsi" w:cstheme="minorHAnsi"/>
                <w:b/>
                <w:sz w:val="20"/>
              </w:rPr>
              <w:t>Milestone</w:t>
            </w:r>
            <w:r w:rsidRPr="0037068E">
              <w:rPr>
                <w:rFonts w:asciiTheme="minorHAnsi" w:hAnsiTheme="minorHAnsi" w:cstheme="minorHAnsi"/>
                <w:b/>
                <w:spacing w:val="-2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b/>
                <w:sz w:val="20"/>
              </w:rPr>
              <w:t>Ref</w:t>
            </w:r>
          </w:p>
        </w:tc>
        <w:tc>
          <w:tcPr>
            <w:tcW w:w="3250" w:type="dxa"/>
            <w:shd w:val="clear" w:color="auto" w:fill="DDD9C3"/>
          </w:tcPr>
          <w:p w14:paraId="7E72C94C" w14:textId="77777777" w:rsidR="002D6274" w:rsidRPr="0037068E" w:rsidRDefault="002D6274" w:rsidP="006E2C1C">
            <w:pPr>
              <w:pStyle w:val="TableParagraph"/>
              <w:spacing w:before="157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37068E">
              <w:rPr>
                <w:rFonts w:asciiTheme="minorHAnsi" w:hAnsiTheme="minorHAnsi" w:cstheme="minorHAnsi"/>
                <w:b/>
                <w:sz w:val="20"/>
              </w:rPr>
              <w:t>Milestone</w:t>
            </w:r>
            <w:r w:rsidRPr="0037068E">
              <w:rPr>
                <w:rFonts w:asciiTheme="minorHAnsi" w:hAnsiTheme="minorHAnsi" w:cstheme="minorHAnsi"/>
                <w:b/>
                <w:spacing w:val="-4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b/>
                <w:sz w:val="20"/>
              </w:rPr>
              <w:t>Description</w:t>
            </w:r>
          </w:p>
        </w:tc>
        <w:tc>
          <w:tcPr>
            <w:tcW w:w="3404" w:type="dxa"/>
            <w:shd w:val="clear" w:color="auto" w:fill="DDD9C3"/>
          </w:tcPr>
          <w:p w14:paraId="14A1596A" w14:textId="77777777" w:rsidR="002D6274" w:rsidRPr="0037068E" w:rsidRDefault="002D6274" w:rsidP="006E2C1C">
            <w:pPr>
              <w:pStyle w:val="TableParagraph"/>
              <w:spacing w:before="157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37068E">
              <w:rPr>
                <w:rFonts w:asciiTheme="minorHAnsi" w:hAnsiTheme="minorHAnsi" w:cstheme="minorHAnsi"/>
                <w:b/>
                <w:sz w:val="20"/>
              </w:rPr>
              <w:t>Acceptance</w:t>
            </w:r>
            <w:r w:rsidRPr="0037068E">
              <w:rPr>
                <w:rFonts w:asciiTheme="minorHAnsi" w:hAnsiTheme="minorHAnsi" w:cstheme="minorHAnsi"/>
                <w:b/>
                <w:spacing w:val="-3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b/>
                <w:sz w:val="20"/>
              </w:rPr>
              <w:t>Criteria</w:t>
            </w:r>
          </w:p>
        </w:tc>
        <w:tc>
          <w:tcPr>
            <w:tcW w:w="1130" w:type="dxa"/>
            <w:shd w:val="clear" w:color="auto" w:fill="DDD9C3"/>
          </w:tcPr>
          <w:p w14:paraId="0CEFF8C6" w14:textId="77777777" w:rsidR="002D6274" w:rsidRPr="0037068E" w:rsidRDefault="002D6274" w:rsidP="006E2C1C">
            <w:pPr>
              <w:pStyle w:val="TableParagraph"/>
              <w:spacing w:before="157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5F61D6">
              <w:rPr>
                <w:rFonts w:asciiTheme="minorHAnsi" w:hAnsiTheme="minorHAnsi" w:cstheme="minorHAnsi"/>
                <w:b/>
                <w:spacing w:val="-3"/>
                <w:sz w:val="20"/>
              </w:rPr>
              <w:t>Due date</w:t>
            </w:r>
          </w:p>
        </w:tc>
      </w:tr>
      <w:tr w:rsidR="002D6274" w:rsidRPr="0037068E" w14:paraId="3D50278E" w14:textId="77777777" w:rsidTr="006E2C1C">
        <w:trPr>
          <w:trHeight w:val="779"/>
        </w:trPr>
        <w:tc>
          <w:tcPr>
            <w:tcW w:w="1853" w:type="dxa"/>
          </w:tcPr>
          <w:p w14:paraId="1F50349E" w14:textId="77777777" w:rsidR="002D6274" w:rsidRPr="0037068E" w:rsidRDefault="002D6274" w:rsidP="006E2C1C">
            <w:pPr>
              <w:pStyle w:val="TableParagraph"/>
              <w:spacing w:before="157"/>
              <w:ind w:left="134"/>
              <w:rPr>
                <w:rFonts w:asciiTheme="minorHAnsi" w:hAnsiTheme="minorHAnsi" w:cstheme="minorHAnsi"/>
                <w:b/>
                <w:sz w:val="20"/>
              </w:rPr>
            </w:pPr>
            <w:r w:rsidRPr="0037068E">
              <w:rPr>
                <w:rFonts w:asciiTheme="minorHAnsi" w:hAnsiTheme="minorHAnsi" w:cstheme="minorHAnsi"/>
                <w:b/>
                <w:sz w:val="20"/>
              </w:rPr>
              <w:t>MS01</w:t>
            </w:r>
          </w:p>
        </w:tc>
        <w:tc>
          <w:tcPr>
            <w:tcW w:w="3250" w:type="dxa"/>
          </w:tcPr>
          <w:p w14:paraId="62FF57E7" w14:textId="77777777" w:rsidR="002D6274" w:rsidRPr="0037068E" w:rsidRDefault="002D6274" w:rsidP="006E2C1C">
            <w:pPr>
              <w:pStyle w:val="TableParagraph"/>
              <w:spacing w:before="157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sz w:val="18"/>
              </w:rPr>
              <w:t xml:space="preserve">Develop a </w:t>
            </w:r>
            <w:proofErr w:type="spellStart"/>
            <w:r>
              <w:rPr>
                <w:rFonts w:asciiTheme="minorHAnsi" w:hAnsiTheme="minorHAnsi" w:cstheme="minorHAnsi"/>
                <w:sz w:val="18"/>
              </w:rPr>
              <w:t>Github</w:t>
            </w:r>
            <w:proofErr w:type="spellEnd"/>
            <w:r>
              <w:rPr>
                <w:rFonts w:asciiTheme="minorHAnsi" w:hAnsiTheme="minorHAnsi" w:cstheme="minorHAnsi"/>
                <w:sz w:val="18"/>
              </w:rPr>
              <w:t xml:space="preserve"> Management Framework</w:t>
            </w:r>
          </w:p>
        </w:tc>
        <w:tc>
          <w:tcPr>
            <w:tcW w:w="3404" w:type="dxa"/>
          </w:tcPr>
          <w:p w14:paraId="78DC3632" w14:textId="77777777" w:rsidR="002D6274" w:rsidRPr="0037068E" w:rsidRDefault="002D6274" w:rsidP="006E2C1C">
            <w:pPr>
              <w:pStyle w:val="TableParagraph"/>
              <w:spacing w:before="157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sz w:val="18"/>
              </w:rPr>
              <w:t>Standards and Guidance Documents designed, produced, signed off and published on MoJ technical guidance pages (</w:t>
            </w:r>
            <w:hyperlink r:id="rId11" w:anchor="moj-technical-guidance" w:history="1">
              <w:r w:rsidRPr="00136E7C">
                <w:rPr>
                  <w:rStyle w:val="Hyperlink"/>
                  <w:rFonts w:asciiTheme="minorHAnsi" w:hAnsiTheme="minorHAnsi" w:cstheme="minorHAnsi"/>
                  <w:sz w:val="18"/>
                </w:rPr>
                <w:t>https://technical-guidance.service.justice.gov.uk/#moj-technical-guidance</w:t>
              </w:r>
            </w:hyperlink>
            <w:r>
              <w:rPr>
                <w:rFonts w:asciiTheme="minorHAnsi" w:hAnsiTheme="minorHAnsi" w:cstheme="minorHAnsi"/>
                <w:sz w:val="18"/>
              </w:rPr>
              <w:t xml:space="preserve">) </w:t>
            </w:r>
          </w:p>
        </w:tc>
        <w:tc>
          <w:tcPr>
            <w:tcW w:w="1130" w:type="dxa"/>
          </w:tcPr>
          <w:p w14:paraId="331810FA" w14:textId="77777777" w:rsidR="002D6274" w:rsidRPr="0037068E" w:rsidRDefault="002D6274" w:rsidP="006E2C1C">
            <w:pPr>
              <w:pStyle w:val="TableParagraph"/>
              <w:spacing w:before="157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sz w:val="18"/>
              </w:rPr>
              <w:t>31</w:t>
            </w:r>
            <w:r w:rsidRPr="00F93FB0">
              <w:rPr>
                <w:rFonts w:asciiTheme="minorHAnsi" w:hAnsiTheme="minorHAnsi" w:cstheme="minorHAnsi"/>
                <w:sz w:val="18"/>
                <w:vertAlign w:val="superscript"/>
              </w:rPr>
              <w:t>st</w:t>
            </w:r>
            <w:r>
              <w:rPr>
                <w:rFonts w:asciiTheme="minorHAnsi" w:hAnsiTheme="minorHAnsi" w:cstheme="minorHAnsi"/>
                <w:sz w:val="18"/>
              </w:rPr>
              <w:t xml:space="preserve"> March 2026</w:t>
            </w:r>
          </w:p>
        </w:tc>
      </w:tr>
      <w:tr w:rsidR="002D6274" w:rsidRPr="0037068E" w14:paraId="192458DB" w14:textId="77777777" w:rsidTr="006E2C1C">
        <w:trPr>
          <w:trHeight w:val="779"/>
        </w:trPr>
        <w:tc>
          <w:tcPr>
            <w:tcW w:w="1853" w:type="dxa"/>
          </w:tcPr>
          <w:p w14:paraId="470A392B" w14:textId="77777777" w:rsidR="002D6274" w:rsidRPr="0037068E" w:rsidRDefault="002D6274" w:rsidP="006E2C1C">
            <w:pPr>
              <w:pStyle w:val="TableParagraph"/>
              <w:spacing w:before="157"/>
              <w:ind w:left="134"/>
              <w:rPr>
                <w:rFonts w:asciiTheme="minorHAnsi" w:hAnsiTheme="minorHAnsi" w:cstheme="minorHAnsi"/>
                <w:b/>
                <w:sz w:val="20"/>
              </w:rPr>
            </w:pPr>
            <w:r w:rsidRPr="0037068E">
              <w:rPr>
                <w:rFonts w:asciiTheme="minorHAnsi" w:hAnsiTheme="minorHAnsi" w:cstheme="minorHAnsi"/>
                <w:b/>
                <w:sz w:val="20"/>
              </w:rPr>
              <w:t>MS02</w:t>
            </w:r>
          </w:p>
        </w:tc>
        <w:tc>
          <w:tcPr>
            <w:tcW w:w="3250" w:type="dxa"/>
          </w:tcPr>
          <w:p w14:paraId="6E400481" w14:textId="77777777" w:rsidR="002D6274" w:rsidRPr="0037068E" w:rsidRDefault="002D6274" w:rsidP="006E2C1C">
            <w:pPr>
              <w:pStyle w:val="TableParagraph"/>
              <w:spacing w:before="157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sz w:val="18"/>
              </w:rPr>
              <w:t xml:space="preserve">Implement </w:t>
            </w:r>
            <w:proofErr w:type="spellStart"/>
            <w:r>
              <w:rPr>
                <w:rFonts w:asciiTheme="minorHAnsi" w:hAnsiTheme="minorHAnsi" w:cstheme="minorHAnsi"/>
                <w:sz w:val="18"/>
              </w:rPr>
              <w:t>Github</w:t>
            </w:r>
            <w:proofErr w:type="spellEnd"/>
            <w:r>
              <w:rPr>
                <w:rFonts w:asciiTheme="minorHAnsi" w:hAnsiTheme="minorHAnsi" w:cstheme="minorHAnsi"/>
                <w:sz w:val="18"/>
              </w:rPr>
              <w:t xml:space="preserve"> Management Framework</w:t>
            </w:r>
          </w:p>
        </w:tc>
        <w:tc>
          <w:tcPr>
            <w:tcW w:w="3404" w:type="dxa"/>
          </w:tcPr>
          <w:p w14:paraId="28F9B98F" w14:textId="77777777" w:rsidR="002D6274" w:rsidRPr="0037068E" w:rsidRDefault="002D6274" w:rsidP="006E2C1C">
            <w:pPr>
              <w:pStyle w:val="TableParagraph"/>
              <w:spacing w:before="157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sz w:val="18"/>
              </w:rPr>
              <w:t>Implementation of the outlined strategies, standards and guidance in MS01 within the MoJ GitHub repository.</w:t>
            </w:r>
          </w:p>
        </w:tc>
        <w:tc>
          <w:tcPr>
            <w:tcW w:w="1130" w:type="dxa"/>
          </w:tcPr>
          <w:p w14:paraId="0F505D9F" w14:textId="77777777" w:rsidR="002D6274" w:rsidRPr="0037068E" w:rsidRDefault="002D6274" w:rsidP="006E2C1C">
            <w:pPr>
              <w:pStyle w:val="TableParagraph"/>
              <w:spacing w:before="157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sz w:val="18"/>
              </w:rPr>
              <w:t>31</w:t>
            </w:r>
            <w:r w:rsidRPr="00F93FB0">
              <w:rPr>
                <w:rFonts w:asciiTheme="minorHAnsi" w:hAnsiTheme="minorHAnsi" w:cstheme="minorHAnsi"/>
                <w:sz w:val="18"/>
                <w:vertAlign w:val="superscript"/>
              </w:rPr>
              <w:t>st</w:t>
            </w:r>
            <w:r>
              <w:rPr>
                <w:rFonts w:asciiTheme="minorHAnsi" w:hAnsiTheme="minorHAnsi" w:cstheme="minorHAnsi"/>
                <w:sz w:val="18"/>
              </w:rPr>
              <w:t xml:space="preserve"> March 2026</w:t>
            </w:r>
          </w:p>
        </w:tc>
      </w:tr>
      <w:tr w:rsidR="002D6274" w:rsidRPr="0037068E" w14:paraId="5B4FF796" w14:textId="77777777" w:rsidTr="006E2C1C">
        <w:trPr>
          <w:trHeight w:val="779"/>
        </w:trPr>
        <w:tc>
          <w:tcPr>
            <w:tcW w:w="1853" w:type="dxa"/>
          </w:tcPr>
          <w:p w14:paraId="227196F6" w14:textId="77777777" w:rsidR="002D6274" w:rsidRPr="0037068E" w:rsidRDefault="002D6274" w:rsidP="006E2C1C">
            <w:pPr>
              <w:pStyle w:val="TableParagraph"/>
              <w:spacing w:before="157"/>
              <w:ind w:left="134"/>
              <w:rPr>
                <w:rFonts w:asciiTheme="minorHAnsi" w:hAnsiTheme="minorHAnsi" w:cstheme="minorHAnsi"/>
                <w:b/>
                <w:sz w:val="20"/>
              </w:rPr>
            </w:pPr>
            <w:r w:rsidRPr="001B1AA9">
              <w:rPr>
                <w:rFonts w:asciiTheme="minorHAnsi" w:hAnsiTheme="minorHAnsi" w:cstheme="minorHAnsi"/>
                <w:b/>
                <w:sz w:val="20"/>
              </w:rPr>
              <w:t>MS0</w:t>
            </w:r>
            <w:r>
              <w:rPr>
                <w:rFonts w:asciiTheme="minorHAnsi" w:hAnsiTheme="minorHAnsi" w:cstheme="minorHAnsi"/>
                <w:b/>
                <w:sz w:val="20"/>
              </w:rPr>
              <w:t>3</w:t>
            </w:r>
          </w:p>
        </w:tc>
        <w:tc>
          <w:tcPr>
            <w:tcW w:w="3250" w:type="dxa"/>
          </w:tcPr>
          <w:p w14:paraId="7AB92731" w14:textId="77777777" w:rsidR="002D6274" w:rsidRPr="0037068E" w:rsidRDefault="002D6274" w:rsidP="006E2C1C">
            <w:pPr>
              <w:pStyle w:val="TableParagraph"/>
              <w:spacing w:before="157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sz w:val="18"/>
              </w:rPr>
              <w:t xml:space="preserve">Develop </w:t>
            </w:r>
            <w:r w:rsidRPr="00F5272A">
              <w:rPr>
                <w:rFonts w:asciiTheme="minorHAnsi" w:hAnsiTheme="minorHAnsi" w:cstheme="minorHAnsi"/>
                <w:sz w:val="18"/>
              </w:rPr>
              <w:t>vulnerability and alert management</w:t>
            </w:r>
            <w:r>
              <w:rPr>
                <w:rFonts w:asciiTheme="minorHAnsi" w:hAnsiTheme="minorHAnsi" w:cstheme="minorHAnsi"/>
                <w:sz w:val="18"/>
              </w:rPr>
              <w:t xml:space="preserve"> practices within </w:t>
            </w:r>
            <w:proofErr w:type="spellStart"/>
            <w:r>
              <w:rPr>
                <w:rFonts w:asciiTheme="minorHAnsi" w:hAnsiTheme="minorHAnsi" w:cstheme="minorHAnsi"/>
                <w:sz w:val="18"/>
              </w:rPr>
              <w:t>Github</w:t>
            </w:r>
            <w:proofErr w:type="spellEnd"/>
            <w:r>
              <w:rPr>
                <w:rFonts w:asciiTheme="minorHAnsi" w:hAnsiTheme="minorHAnsi" w:cstheme="minorHAnsi"/>
                <w:sz w:val="18"/>
              </w:rPr>
              <w:t xml:space="preserve"> (where possible utilising automation)</w:t>
            </w:r>
          </w:p>
        </w:tc>
        <w:tc>
          <w:tcPr>
            <w:tcW w:w="3404" w:type="dxa"/>
          </w:tcPr>
          <w:p w14:paraId="2C217C1C" w14:textId="77777777" w:rsidR="002D6274" w:rsidRPr="0037068E" w:rsidRDefault="002D6274" w:rsidP="006E2C1C">
            <w:pPr>
              <w:pStyle w:val="TableParagraph"/>
              <w:spacing w:before="157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sz w:val="18"/>
              </w:rPr>
              <w:t>Standards and Guidance Documents designed, produced, signed off and published on MoJ technical guidance pages (</w:t>
            </w:r>
            <w:hyperlink r:id="rId12" w:anchor="moj-technical-guidance" w:history="1">
              <w:r w:rsidRPr="00136E7C">
                <w:rPr>
                  <w:rStyle w:val="Hyperlink"/>
                  <w:rFonts w:asciiTheme="minorHAnsi" w:hAnsiTheme="minorHAnsi" w:cstheme="minorHAnsi"/>
                  <w:sz w:val="18"/>
                </w:rPr>
                <w:t>https://technical-guidance.service.justice.gov.uk/#moj-technical-guidance</w:t>
              </w:r>
            </w:hyperlink>
            <w:r>
              <w:rPr>
                <w:rFonts w:asciiTheme="minorHAnsi" w:hAnsiTheme="minorHAnsi" w:cstheme="minorHAnsi"/>
                <w:sz w:val="18"/>
              </w:rPr>
              <w:t>)</w:t>
            </w:r>
          </w:p>
        </w:tc>
        <w:tc>
          <w:tcPr>
            <w:tcW w:w="1130" w:type="dxa"/>
          </w:tcPr>
          <w:p w14:paraId="1BA31B03" w14:textId="77777777" w:rsidR="002D6274" w:rsidRPr="0037068E" w:rsidRDefault="002D6274" w:rsidP="006E2C1C">
            <w:pPr>
              <w:pStyle w:val="TableParagraph"/>
              <w:spacing w:before="157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sz w:val="18"/>
              </w:rPr>
              <w:t>31</w:t>
            </w:r>
            <w:r w:rsidRPr="00F93FB0">
              <w:rPr>
                <w:rFonts w:asciiTheme="minorHAnsi" w:hAnsiTheme="minorHAnsi" w:cstheme="minorHAnsi"/>
                <w:sz w:val="18"/>
                <w:vertAlign w:val="superscript"/>
              </w:rPr>
              <w:t>st</w:t>
            </w:r>
            <w:r>
              <w:rPr>
                <w:rFonts w:asciiTheme="minorHAnsi" w:hAnsiTheme="minorHAnsi" w:cstheme="minorHAnsi"/>
                <w:sz w:val="18"/>
              </w:rPr>
              <w:t xml:space="preserve"> March 2026</w:t>
            </w:r>
          </w:p>
        </w:tc>
      </w:tr>
      <w:tr w:rsidR="002D6274" w:rsidRPr="0037068E" w14:paraId="7B0FD6B7" w14:textId="77777777" w:rsidTr="006E2C1C">
        <w:trPr>
          <w:trHeight w:val="779"/>
        </w:trPr>
        <w:tc>
          <w:tcPr>
            <w:tcW w:w="1853" w:type="dxa"/>
          </w:tcPr>
          <w:p w14:paraId="25DA29DC" w14:textId="77777777" w:rsidR="002D6274" w:rsidRPr="0037068E" w:rsidRDefault="002D6274" w:rsidP="006E2C1C">
            <w:pPr>
              <w:pStyle w:val="TableParagraph"/>
              <w:spacing w:before="157"/>
              <w:ind w:left="134"/>
              <w:rPr>
                <w:rFonts w:asciiTheme="minorHAnsi" w:hAnsiTheme="minorHAnsi" w:cstheme="minorHAnsi"/>
                <w:b/>
                <w:sz w:val="20"/>
              </w:rPr>
            </w:pPr>
            <w:r w:rsidRPr="001B1AA9">
              <w:rPr>
                <w:rFonts w:asciiTheme="minorHAnsi" w:hAnsiTheme="minorHAnsi" w:cstheme="minorHAnsi"/>
                <w:b/>
                <w:sz w:val="20"/>
              </w:rPr>
              <w:t>MS0</w:t>
            </w:r>
            <w:r>
              <w:rPr>
                <w:rFonts w:asciiTheme="minorHAnsi" w:hAnsiTheme="minorHAnsi" w:cstheme="minorHAnsi"/>
                <w:b/>
                <w:sz w:val="20"/>
              </w:rPr>
              <w:t>4</w:t>
            </w:r>
          </w:p>
        </w:tc>
        <w:tc>
          <w:tcPr>
            <w:tcW w:w="3250" w:type="dxa"/>
          </w:tcPr>
          <w:p w14:paraId="3D8493C5" w14:textId="77777777" w:rsidR="002D6274" w:rsidRPr="0037068E" w:rsidRDefault="002D6274" w:rsidP="006E2C1C">
            <w:pPr>
              <w:pStyle w:val="TableParagraph"/>
              <w:spacing w:before="157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sz w:val="18"/>
              </w:rPr>
              <w:t xml:space="preserve">Implement </w:t>
            </w:r>
            <w:r w:rsidRPr="00F5272A">
              <w:rPr>
                <w:rFonts w:asciiTheme="minorHAnsi" w:hAnsiTheme="minorHAnsi" w:cstheme="minorHAnsi"/>
                <w:sz w:val="18"/>
              </w:rPr>
              <w:t>vulnerability and alert management</w:t>
            </w:r>
            <w:r>
              <w:rPr>
                <w:rFonts w:asciiTheme="minorHAnsi" w:hAnsiTheme="minorHAnsi" w:cstheme="minorHAnsi"/>
                <w:sz w:val="18"/>
              </w:rPr>
              <w:t xml:space="preserve"> practices within </w:t>
            </w:r>
            <w:proofErr w:type="spellStart"/>
            <w:r>
              <w:rPr>
                <w:rFonts w:asciiTheme="minorHAnsi" w:hAnsiTheme="minorHAnsi" w:cstheme="minorHAnsi"/>
                <w:sz w:val="18"/>
              </w:rPr>
              <w:t>Github</w:t>
            </w:r>
            <w:proofErr w:type="spellEnd"/>
            <w:r>
              <w:rPr>
                <w:rFonts w:asciiTheme="minorHAnsi" w:hAnsiTheme="minorHAnsi" w:cstheme="minorHAnsi"/>
                <w:sz w:val="18"/>
              </w:rPr>
              <w:t xml:space="preserve"> (where possible utilising automation)</w:t>
            </w:r>
          </w:p>
        </w:tc>
        <w:tc>
          <w:tcPr>
            <w:tcW w:w="3404" w:type="dxa"/>
          </w:tcPr>
          <w:p w14:paraId="2225C4E9" w14:textId="77777777" w:rsidR="002D6274" w:rsidRPr="0037068E" w:rsidRDefault="002D6274" w:rsidP="006E2C1C">
            <w:pPr>
              <w:pStyle w:val="TableParagraph"/>
              <w:spacing w:before="157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sz w:val="18"/>
              </w:rPr>
              <w:t>Implementation of the outlined strategies, standards and guidance in MS03 within the MoJ GitHub repository.</w:t>
            </w:r>
          </w:p>
        </w:tc>
        <w:tc>
          <w:tcPr>
            <w:tcW w:w="1130" w:type="dxa"/>
          </w:tcPr>
          <w:p w14:paraId="1DFFD80B" w14:textId="77777777" w:rsidR="002D6274" w:rsidRPr="0037068E" w:rsidRDefault="002D6274" w:rsidP="006E2C1C">
            <w:pPr>
              <w:pStyle w:val="TableParagraph"/>
              <w:spacing w:before="157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sz w:val="18"/>
              </w:rPr>
              <w:t>31</w:t>
            </w:r>
            <w:r w:rsidRPr="00F93FB0">
              <w:rPr>
                <w:rFonts w:asciiTheme="minorHAnsi" w:hAnsiTheme="minorHAnsi" w:cstheme="minorHAnsi"/>
                <w:sz w:val="18"/>
                <w:vertAlign w:val="superscript"/>
              </w:rPr>
              <w:t>st</w:t>
            </w:r>
            <w:r>
              <w:rPr>
                <w:rFonts w:asciiTheme="minorHAnsi" w:hAnsiTheme="minorHAnsi" w:cstheme="minorHAnsi"/>
                <w:sz w:val="18"/>
              </w:rPr>
              <w:t xml:space="preserve"> March 2026</w:t>
            </w:r>
          </w:p>
        </w:tc>
      </w:tr>
      <w:tr w:rsidR="002D6274" w:rsidRPr="0037068E" w14:paraId="4E0A0979" w14:textId="77777777" w:rsidTr="006E2C1C">
        <w:trPr>
          <w:trHeight w:val="779"/>
        </w:trPr>
        <w:tc>
          <w:tcPr>
            <w:tcW w:w="1853" w:type="dxa"/>
          </w:tcPr>
          <w:p w14:paraId="29AD1794" w14:textId="77777777" w:rsidR="002D6274" w:rsidRPr="0037068E" w:rsidRDefault="002D6274" w:rsidP="006E2C1C">
            <w:pPr>
              <w:pStyle w:val="TableParagraph"/>
              <w:spacing w:before="157"/>
              <w:ind w:left="134"/>
              <w:rPr>
                <w:rFonts w:asciiTheme="minorHAnsi" w:hAnsiTheme="minorHAnsi" w:cstheme="minorHAnsi"/>
                <w:b/>
                <w:sz w:val="20"/>
              </w:rPr>
            </w:pPr>
            <w:r w:rsidRPr="001B1AA9">
              <w:rPr>
                <w:rFonts w:asciiTheme="minorHAnsi" w:hAnsiTheme="minorHAnsi" w:cstheme="minorHAnsi"/>
                <w:b/>
                <w:sz w:val="20"/>
              </w:rPr>
              <w:t>MS</w:t>
            </w:r>
            <w:r>
              <w:rPr>
                <w:rFonts w:asciiTheme="minorHAnsi" w:hAnsiTheme="minorHAnsi" w:cstheme="minorHAnsi"/>
                <w:b/>
                <w:sz w:val="20"/>
              </w:rPr>
              <w:t>05</w:t>
            </w:r>
          </w:p>
        </w:tc>
        <w:tc>
          <w:tcPr>
            <w:tcW w:w="3250" w:type="dxa"/>
          </w:tcPr>
          <w:p w14:paraId="706E4E39" w14:textId="77777777" w:rsidR="002D6274" w:rsidRPr="0037068E" w:rsidRDefault="002D6274" w:rsidP="006E2C1C">
            <w:pPr>
              <w:pStyle w:val="TableParagraph"/>
              <w:spacing w:before="157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sz w:val="18"/>
              </w:rPr>
              <w:t xml:space="preserve">Build a suite of </w:t>
            </w:r>
            <w:r w:rsidRPr="00F5272A">
              <w:rPr>
                <w:rFonts w:asciiTheme="minorHAnsi" w:hAnsiTheme="minorHAnsi" w:cstheme="minorHAnsi"/>
                <w:sz w:val="18"/>
              </w:rPr>
              <w:t xml:space="preserve">set of standards and </w:t>
            </w:r>
            <w:r>
              <w:rPr>
                <w:rFonts w:asciiTheme="minorHAnsi" w:hAnsiTheme="minorHAnsi" w:cstheme="minorHAnsi"/>
                <w:sz w:val="18"/>
              </w:rPr>
              <w:t xml:space="preserve">guidance that supports the designed and implemented principles clearly for all users to be consistent in the </w:t>
            </w:r>
            <w:r w:rsidRPr="00F5272A">
              <w:rPr>
                <w:rFonts w:asciiTheme="minorHAnsi" w:hAnsiTheme="minorHAnsi" w:cstheme="minorHAnsi"/>
                <w:sz w:val="18"/>
              </w:rPr>
              <w:t>ways of working</w:t>
            </w:r>
            <w:r>
              <w:rPr>
                <w:rFonts w:asciiTheme="minorHAnsi" w:hAnsiTheme="minorHAnsi" w:cstheme="minorHAnsi"/>
                <w:sz w:val="18"/>
              </w:rPr>
              <w:t xml:space="preserve"> outlined for </w:t>
            </w:r>
            <w:proofErr w:type="spellStart"/>
            <w:r>
              <w:rPr>
                <w:rFonts w:asciiTheme="minorHAnsi" w:hAnsiTheme="minorHAnsi" w:cstheme="minorHAnsi"/>
                <w:sz w:val="18"/>
              </w:rPr>
              <w:t>Github</w:t>
            </w:r>
            <w:proofErr w:type="spellEnd"/>
            <w:r>
              <w:rPr>
                <w:rFonts w:asciiTheme="minorHAnsi" w:hAnsiTheme="minorHAnsi" w:cstheme="minorHAnsi"/>
                <w:sz w:val="18"/>
              </w:rPr>
              <w:t xml:space="preserve"> use in MoJ</w:t>
            </w:r>
          </w:p>
        </w:tc>
        <w:tc>
          <w:tcPr>
            <w:tcW w:w="3404" w:type="dxa"/>
          </w:tcPr>
          <w:p w14:paraId="52BBC928" w14:textId="77777777" w:rsidR="002D6274" w:rsidRPr="0037068E" w:rsidRDefault="002D6274" w:rsidP="006E2C1C">
            <w:pPr>
              <w:pStyle w:val="TableParagraph"/>
              <w:spacing w:before="157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sz w:val="18"/>
              </w:rPr>
              <w:t>Best Practice Standards and Guidance Documents designed, produced, signed off and published on MoJ technical guidance pages (</w:t>
            </w:r>
            <w:hyperlink r:id="rId13" w:anchor="moj-technical-guidance" w:history="1">
              <w:r w:rsidRPr="00136E7C">
                <w:rPr>
                  <w:rStyle w:val="Hyperlink"/>
                  <w:rFonts w:asciiTheme="minorHAnsi" w:hAnsiTheme="minorHAnsi" w:cstheme="minorHAnsi"/>
                  <w:sz w:val="18"/>
                </w:rPr>
                <w:t>https://technical-guidance.service.justice.gov.uk/#moj-technical-guidance</w:t>
              </w:r>
            </w:hyperlink>
            <w:r>
              <w:rPr>
                <w:rFonts w:asciiTheme="minorHAnsi" w:hAnsiTheme="minorHAnsi" w:cstheme="minorHAnsi"/>
                <w:sz w:val="18"/>
              </w:rPr>
              <w:t>)</w:t>
            </w:r>
          </w:p>
        </w:tc>
        <w:tc>
          <w:tcPr>
            <w:tcW w:w="1130" w:type="dxa"/>
          </w:tcPr>
          <w:p w14:paraId="0920E551" w14:textId="77777777" w:rsidR="002D6274" w:rsidRPr="0037068E" w:rsidRDefault="002D6274" w:rsidP="006E2C1C">
            <w:pPr>
              <w:pStyle w:val="TableParagraph"/>
              <w:spacing w:before="157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sz w:val="18"/>
              </w:rPr>
              <w:t>31</w:t>
            </w:r>
            <w:r w:rsidRPr="00F93FB0">
              <w:rPr>
                <w:rFonts w:asciiTheme="minorHAnsi" w:hAnsiTheme="minorHAnsi" w:cstheme="minorHAnsi"/>
                <w:sz w:val="18"/>
                <w:vertAlign w:val="superscript"/>
              </w:rPr>
              <w:t>st</w:t>
            </w:r>
            <w:r>
              <w:rPr>
                <w:rFonts w:asciiTheme="minorHAnsi" w:hAnsiTheme="minorHAnsi" w:cstheme="minorHAnsi"/>
                <w:sz w:val="18"/>
              </w:rPr>
              <w:t xml:space="preserve"> March 2026</w:t>
            </w:r>
          </w:p>
        </w:tc>
      </w:tr>
      <w:tr w:rsidR="002D6274" w:rsidRPr="0037068E" w14:paraId="2736AAF1" w14:textId="77777777" w:rsidTr="006E2C1C">
        <w:trPr>
          <w:trHeight w:val="779"/>
        </w:trPr>
        <w:tc>
          <w:tcPr>
            <w:tcW w:w="1853" w:type="dxa"/>
          </w:tcPr>
          <w:p w14:paraId="721A57DF" w14:textId="77777777" w:rsidR="002D6274" w:rsidRPr="0037068E" w:rsidRDefault="002D6274" w:rsidP="006E2C1C">
            <w:pPr>
              <w:pStyle w:val="TableParagraph"/>
              <w:spacing w:before="157"/>
              <w:ind w:left="134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MS06</w:t>
            </w:r>
          </w:p>
        </w:tc>
        <w:tc>
          <w:tcPr>
            <w:tcW w:w="3250" w:type="dxa"/>
          </w:tcPr>
          <w:p w14:paraId="77A9FBF2" w14:textId="77777777" w:rsidR="002D6274" w:rsidRPr="0037068E" w:rsidRDefault="002D6274" w:rsidP="006E2C1C">
            <w:pPr>
              <w:pStyle w:val="TableParagraph"/>
              <w:spacing w:before="157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sz w:val="18"/>
              </w:rPr>
              <w:t>Where automation or tooling is utilised, technical guidance is built to provide users with a handover document, that if errors or bugs were to occur, fixes are clear and easy to understand.</w:t>
            </w:r>
          </w:p>
        </w:tc>
        <w:tc>
          <w:tcPr>
            <w:tcW w:w="3404" w:type="dxa"/>
          </w:tcPr>
          <w:p w14:paraId="4F336F5F" w14:textId="77777777" w:rsidR="002D6274" w:rsidRDefault="002D6274" w:rsidP="006E2C1C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Handover documentation with bug fixes or error management responses clearly outlined.</w:t>
            </w:r>
          </w:p>
          <w:p w14:paraId="03445E1E" w14:textId="77777777" w:rsidR="002D6274" w:rsidRPr="0037068E" w:rsidRDefault="002D6274" w:rsidP="006E2C1C">
            <w:pPr>
              <w:pStyle w:val="TableParagraph"/>
              <w:spacing w:before="157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sz w:val="18"/>
              </w:rPr>
              <w:t>Sign off by Chief Engineer within CTO office.</w:t>
            </w:r>
          </w:p>
        </w:tc>
        <w:tc>
          <w:tcPr>
            <w:tcW w:w="1130" w:type="dxa"/>
          </w:tcPr>
          <w:p w14:paraId="70DB46C3" w14:textId="77777777" w:rsidR="002D6274" w:rsidRPr="0037068E" w:rsidRDefault="002D6274" w:rsidP="006E2C1C">
            <w:pPr>
              <w:pStyle w:val="TableParagraph"/>
              <w:spacing w:before="157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sz w:val="18"/>
              </w:rPr>
              <w:t>31</w:t>
            </w:r>
            <w:r w:rsidRPr="00F93FB0">
              <w:rPr>
                <w:rFonts w:asciiTheme="minorHAnsi" w:hAnsiTheme="minorHAnsi" w:cstheme="minorHAnsi"/>
                <w:sz w:val="18"/>
                <w:vertAlign w:val="superscript"/>
              </w:rPr>
              <w:t>st</w:t>
            </w:r>
            <w:r>
              <w:rPr>
                <w:rFonts w:asciiTheme="minorHAnsi" w:hAnsiTheme="minorHAnsi" w:cstheme="minorHAnsi"/>
                <w:sz w:val="18"/>
              </w:rPr>
              <w:t xml:space="preserve"> March 2026</w:t>
            </w:r>
          </w:p>
        </w:tc>
      </w:tr>
    </w:tbl>
    <w:p w14:paraId="7748B2F1" w14:textId="77777777" w:rsidR="002D6274" w:rsidRPr="0037068E" w:rsidRDefault="002D6274" w:rsidP="002D6274">
      <w:pPr>
        <w:rPr>
          <w:rFonts w:asciiTheme="minorHAnsi" w:hAnsiTheme="minorHAnsi" w:cstheme="minorHAnsi"/>
          <w:sz w:val="20"/>
        </w:rPr>
        <w:sectPr w:rsidR="002D6274" w:rsidRPr="0037068E" w:rsidSect="002D6274">
          <w:pgSz w:w="11910" w:h="16840"/>
          <w:pgMar w:top="1340" w:right="660" w:bottom="1380" w:left="1040" w:header="712" w:footer="1190" w:gutter="0"/>
          <w:cols w:space="720"/>
        </w:sectPr>
      </w:pP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</w:r>
    </w:p>
    <w:p w14:paraId="3B05CE1F" w14:textId="77777777" w:rsidR="002D6274" w:rsidRPr="0037068E" w:rsidRDefault="002D6274" w:rsidP="002D6274">
      <w:pPr>
        <w:pStyle w:val="BodyText"/>
        <w:spacing w:before="4"/>
        <w:rPr>
          <w:rFonts w:asciiTheme="minorHAnsi" w:hAnsiTheme="minorHAnsi" w:cstheme="minorHAnsi"/>
          <w:b/>
          <w:sz w:val="7"/>
        </w:rPr>
      </w:pPr>
    </w:p>
    <w:tbl>
      <w:tblPr>
        <w:tblW w:w="0" w:type="auto"/>
        <w:tblInd w:w="127" w:type="dxa"/>
        <w:tblBorders>
          <w:top w:val="single" w:sz="8" w:space="0" w:color="212121"/>
          <w:left w:val="single" w:sz="8" w:space="0" w:color="212121"/>
          <w:bottom w:val="single" w:sz="8" w:space="0" w:color="212121"/>
          <w:right w:val="single" w:sz="8" w:space="0" w:color="212121"/>
          <w:insideH w:val="single" w:sz="8" w:space="0" w:color="212121"/>
          <w:insideV w:val="single" w:sz="8" w:space="0" w:color="21212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3"/>
        <w:gridCol w:w="7784"/>
      </w:tblGrid>
      <w:tr w:rsidR="002D6274" w:rsidRPr="0037068E" w14:paraId="49C28B9B" w14:textId="77777777" w:rsidTr="006E2C1C">
        <w:trPr>
          <w:trHeight w:val="428"/>
        </w:trPr>
        <w:tc>
          <w:tcPr>
            <w:tcW w:w="1853" w:type="dxa"/>
            <w:shd w:val="clear" w:color="auto" w:fill="CFCACF"/>
          </w:tcPr>
          <w:p w14:paraId="68C15DCA" w14:textId="77777777" w:rsidR="002D6274" w:rsidRPr="0037068E" w:rsidRDefault="002D6274" w:rsidP="006E2C1C">
            <w:pPr>
              <w:pStyle w:val="TableParagraph"/>
              <w:spacing w:before="97"/>
              <w:ind w:left="97"/>
              <w:rPr>
                <w:rFonts w:asciiTheme="minorHAnsi" w:hAnsiTheme="minorHAnsi" w:cstheme="minorHAnsi"/>
                <w:b/>
                <w:sz w:val="20"/>
              </w:rPr>
            </w:pPr>
            <w:r w:rsidRPr="0037068E">
              <w:rPr>
                <w:rFonts w:asciiTheme="minorHAnsi" w:hAnsiTheme="minorHAnsi" w:cstheme="minorHAnsi"/>
                <w:b/>
                <w:sz w:val="20"/>
              </w:rPr>
              <w:t>Delivery</w:t>
            </w:r>
            <w:r w:rsidRPr="0037068E">
              <w:rPr>
                <w:rFonts w:asciiTheme="minorHAnsi" w:hAnsiTheme="minorHAnsi" w:cstheme="minorHAnsi"/>
                <w:b/>
                <w:spacing w:val="-2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b/>
                <w:sz w:val="20"/>
              </w:rPr>
              <w:t>Plan</w:t>
            </w:r>
          </w:p>
        </w:tc>
        <w:tc>
          <w:tcPr>
            <w:tcW w:w="7784" w:type="dxa"/>
          </w:tcPr>
          <w:p w14:paraId="5D38091D" w14:textId="77777777" w:rsidR="002D6274" w:rsidRPr="00661521" w:rsidRDefault="002D6274" w:rsidP="006E2C1C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661521">
              <w:rPr>
                <w:rFonts w:asciiTheme="minorHAnsi" w:hAnsiTheme="minorHAnsi" w:cstheme="minorHAnsi"/>
                <w:sz w:val="20"/>
                <w:szCs w:val="20"/>
              </w:rPr>
              <w:t>Milestones outlined above – the supplier would be asked to provide a delivery update within 10 working days of acceptance of this Statement of Work.</w:t>
            </w:r>
          </w:p>
        </w:tc>
      </w:tr>
      <w:tr w:rsidR="002D6274" w:rsidRPr="0037068E" w14:paraId="386B3537" w14:textId="77777777" w:rsidTr="006E2C1C">
        <w:trPr>
          <w:trHeight w:val="464"/>
        </w:trPr>
        <w:tc>
          <w:tcPr>
            <w:tcW w:w="1853" w:type="dxa"/>
            <w:shd w:val="clear" w:color="auto" w:fill="CFCACF"/>
          </w:tcPr>
          <w:p w14:paraId="47728CA1" w14:textId="77777777" w:rsidR="002D6274" w:rsidRPr="0037068E" w:rsidRDefault="002D6274" w:rsidP="006E2C1C">
            <w:pPr>
              <w:pStyle w:val="TableParagraph"/>
              <w:spacing w:before="97"/>
              <w:ind w:left="97"/>
              <w:rPr>
                <w:rFonts w:asciiTheme="minorHAnsi" w:hAnsiTheme="minorHAnsi" w:cstheme="minorHAnsi"/>
                <w:b/>
                <w:sz w:val="20"/>
              </w:rPr>
            </w:pPr>
            <w:r w:rsidRPr="0037068E">
              <w:rPr>
                <w:rFonts w:asciiTheme="minorHAnsi" w:hAnsiTheme="minorHAnsi" w:cstheme="minorHAnsi"/>
                <w:b/>
                <w:sz w:val="20"/>
              </w:rPr>
              <w:t>Dependencies</w:t>
            </w:r>
          </w:p>
        </w:tc>
        <w:tc>
          <w:tcPr>
            <w:tcW w:w="7784" w:type="dxa"/>
          </w:tcPr>
          <w:p w14:paraId="1089D5BB" w14:textId="77777777" w:rsidR="002D6274" w:rsidRPr="00D06EAC" w:rsidRDefault="002D6274" w:rsidP="006E2C1C">
            <w:pPr>
              <w:pStyle w:val="TableParagraph"/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D06EAC">
              <w:rPr>
                <w:rFonts w:ascii="Calibri" w:hAnsi="Calibri" w:cs="Calibri"/>
                <w:sz w:val="20"/>
                <w:szCs w:val="20"/>
              </w:rPr>
              <w:t>The Supplier will require the Buyer to comply with the following obligations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from Day 1 of this Statement of Work</w:t>
            </w:r>
            <w:r w:rsidRPr="00D06EAC">
              <w:rPr>
                <w:rFonts w:ascii="Calibri" w:hAnsi="Calibri" w:cs="Calibri"/>
                <w:sz w:val="20"/>
                <w:szCs w:val="20"/>
              </w:rPr>
              <w:t>:</w:t>
            </w:r>
          </w:p>
          <w:p w14:paraId="12D9273A" w14:textId="77777777" w:rsidR="002D6274" w:rsidRPr="00D06EAC" w:rsidRDefault="002D6274" w:rsidP="002D6274">
            <w:pPr>
              <w:pStyle w:val="TableParagraph"/>
              <w:numPr>
                <w:ilvl w:val="0"/>
                <w:numId w:val="1"/>
              </w:numPr>
              <w:spacing w:after="120"/>
              <w:ind w:left="410"/>
              <w:rPr>
                <w:rFonts w:ascii="Calibri" w:hAnsi="Calibri" w:cs="Calibri"/>
                <w:sz w:val="20"/>
                <w:szCs w:val="20"/>
              </w:rPr>
            </w:pPr>
            <w:r w:rsidRPr="00D06EAC">
              <w:rPr>
                <w:rFonts w:ascii="Calibri" w:hAnsi="Calibri" w:cs="Calibri"/>
                <w:sz w:val="20"/>
                <w:szCs w:val="20"/>
              </w:rPr>
              <w:t>Site, system and kit access: Ensuring the Supplier has the right level of access to Buyer sites (e.g.  London/Birmingham sites), the relevant kit is available ahead of starting with correct system/software/tooling access</w:t>
            </w:r>
          </w:p>
          <w:p w14:paraId="2FC289B4" w14:textId="77777777" w:rsidR="002D6274" w:rsidRDefault="002D6274" w:rsidP="002D6274">
            <w:pPr>
              <w:pStyle w:val="TableParagraph"/>
              <w:numPr>
                <w:ilvl w:val="0"/>
                <w:numId w:val="1"/>
              </w:numPr>
              <w:spacing w:after="120"/>
              <w:ind w:left="410"/>
              <w:rPr>
                <w:rFonts w:ascii="Calibri" w:hAnsi="Calibri" w:cs="Calibri"/>
                <w:sz w:val="20"/>
                <w:szCs w:val="20"/>
              </w:rPr>
            </w:pPr>
            <w:r w:rsidRPr="00D06EAC">
              <w:rPr>
                <w:rFonts w:ascii="Calibri" w:hAnsi="Calibri" w:cs="Calibri"/>
                <w:sz w:val="20"/>
                <w:szCs w:val="20"/>
              </w:rPr>
              <w:t>Access to Buyer stakeholders: To ensure correct visibility in meetings to allow appropriate agreements/signoffs</w:t>
            </w:r>
          </w:p>
          <w:p w14:paraId="5529899E" w14:textId="77777777" w:rsidR="002D6274" w:rsidRPr="00D06EAC" w:rsidRDefault="002D6274" w:rsidP="002D6274">
            <w:pPr>
              <w:pStyle w:val="TableParagraph"/>
              <w:numPr>
                <w:ilvl w:val="0"/>
                <w:numId w:val="1"/>
              </w:numPr>
              <w:spacing w:after="120"/>
              <w:ind w:left="410"/>
              <w:rPr>
                <w:rFonts w:ascii="Calibri" w:hAnsi="Calibri" w:cs="Calibri"/>
                <w:sz w:val="20"/>
                <w:szCs w:val="20"/>
              </w:rPr>
            </w:pPr>
            <w:r w:rsidRPr="00D06EAC">
              <w:rPr>
                <w:rFonts w:ascii="Calibri" w:hAnsi="Calibri" w:cs="Calibri"/>
                <w:sz w:val="20"/>
                <w:szCs w:val="20"/>
              </w:rPr>
              <w:t>Onboarding/induction information: Any relevant information that can be known as part of pre-onboarding e.g. existing Buyer team structure, preferred office/meeting days</w:t>
            </w:r>
          </w:p>
          <w:p w14:paraId="35915A53" w14:textId="77777777" w:rsidR="002D6274" w:rsidRPr="00D06EAC" w:rsidRDefault="002D6274" w:rsidP="002D6274">
            <w:pPr>
              <w:pStyle w:val="TableParagraph"/>
              <w:numPr>
                <w:ilvl w:val="0"/>
                <w:numId w:val="1"/>
              </w:numPr>
              <w:spacing w:after="120"/>
              <w:ind w:left="410"/>
              <w:rPr>
                <w:rFonts w:ascii="Calibri" w:hAnsi="Calibri" w:cs="Calibri"/>
                <w:sz w:val="20"/>
                <w:szCs w:val="20"/>
              </w:rPr>
            </w:pPr>
            <w:r w:rsidRPr="00D06EAC">
              <w:rPr>
                <w:rFonts w:ascii="Calibri" w:hAnsi="Calibri" w:cs="Calibri"/>
                <w:sz w:val="20"/>
                <w:szCs w:val="20"/>
              </w:rPr>
              <w:t>Profile reviews: Having prompt reviews/decisions from the Buyer on potential consultants so the Supplier can allocate at pace</w:t>
            </w:r>
          </w:p>
          <w:p w14:paraId="2442F985" w14:textId="77777777" w:rsidR="002D6274" w:rsidRPr="00661521" w:rsidRDefault="002D6274" w:rsidP="002D6274">
            <w:pPr>
              <w:pStyle w:val="TableParagraph"/>
              <w:numPr>
                <w:ilvl w:val="0"/>
                <w:numId w:val="1"/>
              </w:numPr>
              <w:spacing w:after="120"/>
              <w:ind w:left="410"/>
              <w:rPr>
                <w:rFonts w:asciiTheme="minorHAnsi" w:hAnsiTheme="minorHAnsi" w:cstheme="minorHAnsi"/>
                <w:sz w:val="20"/>
                <w:szCs w:val="20"/>
              </w:rPr>
            </w:pPr>
            <w:r w:rsidRPr="00A1674B">
              <w:rPr>
                <w:rFonts w:ascii="Calibri" w:hAnsi="Calibri" w:cs="Calibri"/>
                <w:sz w:val="20"/>
                <w:szCs w:val="20"/>
              </w:rPr>
              <w:t>Prompt access to project level information: E.g. standard operating procedures, coding standards and WoW to help pre-onboarding activities so consultants can be impactful from day one.</w:t>
            </w:r>
          </w:p>
        </w:tc>
      </w:tr>
      <w:tr w:rsidR="002D6274" w:rsidRPr="0037068E" w14:paraId="18320AFF" w14:textId="77777777" w:rsidTr="006E2C1C">
        <w:trPr>
          <w:trHeight w:val="661"/>
        </w:trPr>
        <w:tc>
          <w:tcPr>
            <w:tcW w:w="1853" w:type="dxa"/>
            <w:shd w:val="clear" w:color="auto" w:fill="CFCACF"/>
          </w:tcPr>
          <w:p w14:paraId="03E546EA" w14:textId="77777777" w:rsidR="002D6274" w:rsidRPr="0037068E" w:rsidRDefault="002D6274" w:rsidP="006E2C1C">
            <w:pPr>
              <w:pStyle w:val="TableParagraph"/>
              <w:spacing w:before="97"/>
              <w:ind w:left="97" w:right="340"/>
              <w:rPr>
                <w:rFonts w:asciiTheme="minorHAnsi" w:hAnsiTheme="minorHAnsi" w:cstheme="minorHAnsi"/>
                <w:b/>
                <w:sz w:val="20"/>
              </w:rPr>
            </w:pPr>
            <w:r w:rsidRPr="0037068E">
              <w:rPr>
                <w:rFonts w:asciiTheme="minorHAnsi" w:hAnsiTheme="minorHAnsi" w:cstheme="minorHAnsi"/>
                <w:b/>
                <w:sz w:val="20"/>
              </w:rPr>
              <w:t>Supplier</w:t>
            </w:r>
            <w:r w:rsidRPr="0037068E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b/>
                <w:sz w:val="20"/>
              </w:rPr>
              <w:t>Resource</w:t>
            </w:r>
            <w:r w:rsidRPr="0037068E">
              <w:rPr>
                <w:rFonts w:asciiTheme="minorHAnsi" w:hAnsiTheme="minorHAnsi" w:cstheme="minorHAnsi"/>
                <w:b/>
                <w:spacing w:val="-14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b/>
                <w:sz w:val="20"/>
              </w:rPr>
              <w:t>Plan</w:t>
            </w:r>
          </w:p>
        </w:tc>
        <w:tc>
          <w:tcPr>
            <w:tcW w:w="7784" w:type="dxa"/>
          </w:tcPr>
          <w:p w14:paraId="0DDE40E0" w14:textId="77777777" w:rsidR="002D6274" w:rsidRPr="00661521" w:rsidRDefault="002D6274" w:rsidP="006E2C1C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661521">
              <w:rPr>
                <w:rFonts w:asciiTheme="minorHAnsi" w:hAnsiTheme="minorHAnsi" w:cstheme="minorHAnsi"/>
                <w:sz w:val="20"/>
                <w:szCs w:val="20"/>
              </w:rPr>
              <w:t>The Supplier will provide a delivery team in accordance Call-Off Schedule 20 Specification to be deployed on the following Buyer projects:</w:t>
            </w:r>
          </w:p>
          <w:p w14:paraId="226B77E4" w14:textId="77777777" w:rsidR="002D6274" w:rsidRPr="00661521" w:rsidRDefault="002D6274" w:rsidP="006E2C1C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  <w:tbl>
            <w:tblPr>
              <w:tblStyle w:val="TableGrid"/>
              <w:tblW w:w="6638" w:type="dxa"/>
              <w:tblLook w:val="04A0" w:firstRow="1" w:lastRow="0" w:firstColumn="1" w:lastColumn="0" w:noHBand="0" w:noVBand="1"/>
            </w:tblPr>
            <w:tblGrid>
              <w:gridCol w:w="3094"/>
              <w:gridCol w:w="1985"/>
              <w:gridCol w:w="1559"/>
            </w:tblGrid>
            <w:tr w:rsidR="002D6274" w:rsidRPr="00661521" w14:paraId="7A1DEFD6" w14:textId="77777777" w:rsidTr="006E2C1C">
              <w:tc>
                <w:tcPr>
                  <w:tcW w:w="3094" w:type="dxa"/>
                  <w:vAlign w:val="center"/>
                </w:tcPr>
                <w:p w14:paraId="0FE3273E" w14:textId="77777777" w:rsidR="002D6274" w:rsidRPr="00661521" w:rsidRDefault="002D6274" w:rsidP="006E2C1C">
                  <w:pPr>
                    <w:pStyle w:val="TableParagraph"/>
                    <w:spacing w:after="120"/>
                    <w:jc w:val="center"/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</w:pPr>
                  <w:r w:rsidRPr="00661521"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  <w:t>Project</w:t>
                  </w:r>
                </w:p>
              </w:tc>
              <w:tc>
                <w:tcPr>
                  <w:tcW w:w="1985" w:type="dxa"/>
                  <w:vAlign w:val="center"/>
                </w:tcPr>
                <w:p w14:paraId="18653EF5" w14:textId="77777777" w:rsidR="002D6274" w:rsidRPr="00661521" w:rsidRDefault="002D6274" w:rsidP="006E2C1C">
                  <w:pPr>
                    <w:pStyle w:val="TableParagraph"/>
                    <w:spacing w:after="120"/>
                    <w:jc w:val="center"/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</w:pPr>
                  <w:r w:rsidRPr="00661521"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  <w:t>Skillset / Vetting Requirement</w:t>
                  </w:r>
                </w:p>
              </w:tc>
              <w:tc>
                <w:tcPr>
                  <w:tcW w:w="1559" w:type="dxa"/>
                  <w:vAlign w:val="center"/>
                </w:tcPr>
                <w:p w14:paraId="7F2CF0C7" w14:textId="77777777" w:rsidR="002D6274" w:rsidRPr="00661521" w:rsidRDefault="002D6274" w:rsidP="006E2C1C">
                  <w:pPr>
                    <w:pStyle w:val="TableParagraph"/>
                    <w:spacing w:after="120"/>
                    <w:jc w:val="center"/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</w:pPr>
                  <w:r w:rsidRPr="00661521"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  <w:t>SFIA Level</w:t>
                  </w:r>
                </w:p>
              </w:tc>
            </w:tr>
            <w:tr w:rsidR="002D6274" w:rsidRPr="00661521" w14:paraId="7E20C526" w14:textId="77777777" w:rsidTr="006E2C1C">
              <w:tc>
                <w:tcPr>
                  <w:tcW w:w="309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6986D402" w14:textId="77777777" w:rsidR="002D6274" w:rsidRPr="00661521" w:rsidRDefault="002D6274" w:rsidP="006E2C1C">
                  <w:pPr>
                    <w:pStyle w:val="TableParagraph"/>
                    <w:spacing w:after="120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661521">
                    <w:rPr>
                      <w:rStyle w:val="normaltextrun"/>
                      <w:rFonts w:ascii="Calibri" w:hAnsi="Calibri" w:cs="Calibri"/>
                      <w:sz w:val="20"/>
                      <w:szCs w:val="20"/>
                    </w:rPr>
                    <w:t>GitHub Management Framework</w:t>
                  </w:r>
                </w:p>
              </w:tc>
              <w:tc>
                <w:tcPr>
                  <w:tcW w:w="198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748046E3" w14:textId="77777777" w:rsidR="002D6274" w:rsidRPr="00661521" w:rsidRDefault="002D6274" w:rsidP="006E2C1C">
                  <w:pPr>
                    <w:pStyle w:val="TableParagraph"/>
                    <w:spacing w:after="120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661521">
                    <w:rPr>
                      <w:rStyle w:val="normaltextrun"/>
                      <w:rFonts w:ascii="Calibri" w:hAnsi="Calibri" w:cs="Calibri"/>
                      <w:sz w:val="20"/>
                      <w:szCs w:val="20"/>
                    </w:rPr>
                    <w:t>Dev Ops, Python / SC</w:t>
                  </w:r>
                  <w:r w:rsidRPr="00661521">
                    <w:rPr>
                      <w:rStyle w:val="eop"/>
                      <w:rFonts w:ascii="Calibri" w:hAnsi="Calibri" w:cs="Calibri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782C5D76" w14:textId="77777777" w:rsidR="002D6274" w:rsidRPr="00661521" w:rsidRDefault="002D6274" w:rsidP="006E2C1C">
                  <w:pPr>
                    <w:pStyle w:val="TableParagraph"/>
                    <w:spacing w:after="120"/>
                    <w:rPr>
                      <w:rStyle w:val="eop"/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661521">
                    <w:rPr>
                      <w:rStyle w:val="normaltextrun"/>
                      <w:rFonts w:asciiTheme="minorHAnsi" w:hAnsiTheme="minorHAnsi" w:cstheme="minorHAnsi"/>
                      <w:sz w:val="20"/>
                      <w:szCs w:val="20"/>
                    </w:rPr>
                    <w:t>4 x SFIA Level 5</w:t>
                  </w:r>
                </w:p>
                <w:p w14:paraId="590A6064" w14:textId="77777777" w:rsidR="002D6274" w:rsidRPr="00661521" w:rsidRDefault="002D6274" w:rsidP="006E2C1C">
                  <w:pPr>
                    <w:pStyle w:val="TableParagraph"/>
                    <w:spacing w:after="120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661521">
                    <w:rPr>
                      <w:rStyle w:val="eop"/>
                      <w:rFonts w:asciiTheme="minorHAnsi" w:hAnsiTheme="minorHAnsi" w:cstheme="minorHAnsi"/>
                      <w:sz w:val="20"/>
                      <w:szCs w:val="20"/>
                    </w:rPr>
                    <w:t>1 x SFIA Level 4</w:t>
                  </w:r>
                </w:p>
              </w:tc>
            </w:tr>
          </w:tbl>
          <w:p w14:paraId="4A38476D" w14:textId="77777777" w:rsidR="002D6274" w:rsidRPr="00661521" w:rsidRDefault="002D6274" w:rsidP="006E2C1C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C190DC4" w14:textId="77777777" w:rsidR="002D6274" w:rsidRPr="00661521" w:rsidRDefault="002D6274" w:rsidP="006E2C1C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2D6274" w:rsidRPr="0037068E" w14:paraId="6CDB04E7" w14:textId="77777777" w:rsidTr="006E2C1C">
        <w:trPr>
          <w:trHeight w:val="510"/>
        </w:trPr>
        <w:tc>
          <w:tcPr>
            <w:tcW w:w="1853" w:type="dxa"/>
            <w:shd w:val="clear" w:color="auto" w:fill="CFCACF"/>
          </w:tcPr>
          <w:p w14:paraId="52DC969A" w14:textId="77777777" w:rsidR="002D6274" w:rsidRPr="0037068E" w:rsidRDefault="002D6274" w:rsidP="006E2C1C">
            <w:pPr>
              <w:pStyle w:val="TableParagraph"/>
              <w:spacing w:before="97"/>
              <w:ind w:left="97" w:right="505"/>
              <w:rPr>
                <w:rFonts w:asciiTheme="minorHAnsi" w:hAnsiTheme="minorHAnsi" w:cstheme="minorHAnsi"/>
                <w:b/>
                <w:sz w:val="20"/>
              </w:rPr>
            </w:pPr>
            <w:r w:rsidRPr="0037068E">
              <w:rPr>
                <w:rFonts w:asciiTheme="minorHAnsi" w:hAnsiTheme="minorHAnsi" w:cstheme="minorHAnsi"/>
                <w:b/>
                <w:spacing w:val="-1"/>
                <w:sz w:val="20"/>
              </w:rPr>
              <w:t>Key Supplier</w:t>
            </w:r>
            <w:r w:rsidRPr="0037068E">
              <w:rPr>
                <w:rFonts w:asciiTheme="minorHAnsi" w:hAnsiTheme="minorHAnsi" w:cstheme="minorHAnsi"/>
                <w:b/>
                <w:spacing w:val="-53"/>
                <w:sz w:val="20"/>
              </w:rPr>
              <w:t xml:space="preserve"> </w:t>
            </w:r>
            <w:r w:rsidRPr="0037068E">
              <w:rPr>
                <w:rFonts w:asciiTheme="minorHAnsi" w:hAnsiTheme="minorHAnsi" w:cstheme="minorHAnsi"/>
                <w:b/>
                <w:sz w:val="20"/>
              </w:rPr>
              <w:t>Staff</w:t>
            </w:r>
          </w:p>
        </w:tc>
        <w:tc>
          <w:tcPr>
            <w:tcW w:w="7784" w:type="dxa"/>
          </w:tcPr>
          <w:p w14:paraId="738A7419" w14:textId="77777777" w:rsidR="002D6274" w:rsidRPr="0037068E" w:rsidRDefault="002D6274" w:rsidP="006E2C1C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CE5EFC">
              <w:rPr>
                <w:rFonts w:asciiTheme="minorHAnsi" w:hAnsiTheme="minorHAnsi" w:cstheme="minorHAnsi"/>
                <w:bCs/>
                <w:sz w:val="20"/>
                <w:szCs w:val="20"/>
              </w:rPr>
              <w:t>Not applicable</w:t>
            </w:r>
            <w:r w:rsidRPr="00CE5EFC">
              <w:rPr>
                <w:rFonts w:asciiTheme="minorHAnsi" w:hAnsiTheme="minorHAnsi" w:cstheme="minorHAnsi"/>
                <w:b/>
              </w:rPr>
              <w:t>.</w:t>
            </w:r>
          </w:p>
          <w:p w14:paraId="2194E157" w14:textId="77777777" w:rsidR="002D6274" w:rsidRPr="0037068E" w:rsidRDefault="002D6274" w:rsidP="006E2C1C">
            <w:pPr>
              <w:pStyle w:val="TableParagraph"/>
              <w:rPr>
                <w:rFonts w:asciiTheme="minorHAnsi" w:hAnsiTheme="minorHAnsi" w:cstheme="minorHAnsi"/>
                <w:b/>
              </w:rPr>
            </w:pPr>
          </w:p>
          <w:p w14:paraId="67957CA0" w14:textId="77777777" w:rsidR="002D6274" w:rsidRPr="0037068E" w:rsidRDefault="002D6274" w:rsidP="006E2C1C">
            <w:pPr>
              <w:pStyle w:val="TableParagraph"/>
              <w:ind w:right="1056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957F8A5" w14:textId="77777777" w:rsidR="002D6274" w:rsidRPr="0037068E" w:rsidRDefault="002D6274" w:rsidP="002D6274">
      <w:pPr>
        <w:pStyle w:val="BodyText"/>
        <w:spacing w:before="4"/>
        <w:rPr>
          <w:rFonts w:asciiTheme="minorHAnsi" w:hAnsiTheme="minorHAnsi" w:cstheme="minorHAnsi"/>
          <w:b/>
          <w:sz w:val="7"/>
        </w:rPr>
      </w:pPr>
    </w:p>
    <w:p w14:paraId="2EEAACFB" w14:textId="77777777" w:rsidR="002D6274" w:rsidRPr="0037068E" w:rsidRDefault="002D6274" w:rsidP="002D6274">
      <w:pPr>
        <w:pStyle w:val="BodyText"/>
        <w:rPr>
          <w:rFonts w:asciiTheme="minorHAnsi" w:hAnsiTheme="minorHAnsi" w:cstheme="minorHAnsi"/>
          <w:b/>
          <w:sz w:val="20"/>
        </w:rPr>
      </w:pPr>
    </w:p>
    <w:p w14:paraId="7BFAE741" w14:textId="77777777" w:rsidR="002D6274" w:rsidRPr="0037068E" w:rsidRDefault="002D6274" w:rsidP="002D6274">
      <w:pPr>
        <w:pStyle w:val="BodyText"/>
        <w:spacing w:before="2"/>
        <w:rPr>
          <w:rFonts w:asciiTheme="minorHAnsi" w:hAnsiTheme="minorHAnsi" w:cstheme="minorHAnsi"/>
          <w:b/>
          <w:sz w:val="22"/>
        </w:rPr>
      </w:pPr>
    </w:p>
    <w:p w14:paraId="6386B327" w14:textId="77777777" w:rsidR="002D6274" w:rsidRPr="0037068E" w:rsidRDefault="002D6274" w:rsidP="002D6274">
      <w:pPr>
        <w:pStyle w:val="BodyText"/>
        <w:rPr>
          <w:rFonts w:asciiTheme="minorHAnsi" w:hAnsiTheme="minorHAnsi" w:cstheme="minorHAnsi"/>
          <w:b/>
          <w:sz w:val="20"/>
        </w:rPr>
      </w:pPr>
    </w:p>
    <w:p w14:paraId="4193D9D3" w14:textId="77777777" w:rsidR="002D6274" w:rsidRPr="0037068E" w:rsidRDefault="002D6274" w:rsidP="002D6274">
      <w:pPr>
        <w:pStyle w:val="BodyText"/>
        <w:rPr>
          <w:rFonts w:asciiTheme="minorHAnsi" w:hAnsiTheme="minorHAnsi" w:cstheme="minorHAnsi"/>
          <w:b/>
          <w:sz w:val="20"/>
        </w:rPr>
      </w:pPr>
    </w:p>
    <w:p w14:paraId="60185AC1" w14:textId="77777777" w:rsidR="002D6274" w:rsidRPr="0037068E" w:rsidRDefault="002D6274" w:rsidP="002D6274">
      <w:pPr>
        <w:pStyle w:val="BodyText"/>
        <w:spacing w:before="5"/>
        <w:rPr>
          <w:rFonts w:asciiTheme="minorHAnsi" w:hAnsiTheme="minorHAnsi" w:cstheme="minorHAnsi"/>
          <w:b/>
          <w:sz w:val="18"/>
        </w:rPr>
      </w:pPr>
    </w:p>
    <w:p w14:paraId="57011D58" w14:textId="77777777" w:rsidR="002D6274" w:rsidRDefault="002D6274"/>
    <w:sectPr w:rsidR="002D62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DDF48" w14:textId="77777777" w:rsidR="00B61402" w:rsidRDefault="00B61402" w:rsidP="002D6274">
      <w:r>
        <w:separator/>
      </w:r>
    </w:p>
  </w:endnote>
  <w:endnote w:type="continuationSeparator" w:id="0">
    <w:p w14:paraId="589BD9DF" w14:textId="77777777" w:rsidR="00B61402" w:rsidRDefault="00B61402" w:rsidP="002D62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4F00D" w14:textId="51F23882" w:rsidR="002D6274" w:rsidRDefault="002D627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546EBCF3" wp14:editId="6BED1F1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345440"/>
              <wp:effectExtent l="0" t="0" r="7620" b="0"/>
              <wp:wrapNone/>
              <wp:docPr id="138520970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C14FEC" w14:textId="5623CACE" w:rsidR="002D6274" w:rsidRPr="002D6274" w:rsidRDefault="002D6274" w:rsidP="002D627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D627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6EBCF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Internal" style="position:absolute;margin-left:0;margin-top:0;width:33.4pt;height:27.2pt;z-index:25165824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" filled="f" stroked="f">
              <v:textbox style="mso-fit-shape-to-text:t" inset="0,0,0,15pt">
                <w:txbxContent>
                  <w:p w14:paraId="1FC14FEC" w14:textId="5623CACE" w:rsidR="002D6274" w:rsidRPr="002D6274" w:rsidRDefault="002D6274" w:rsidP="002D627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D627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FDB76" w14:textId="68CBB898" w:rsidR="002D6274" w:rsidRDefault="002D6274">
    <w:pPr>
      <w:pStyle w:val="BodyText"/>
      <w:spacing w:line="14" w:lineRule="auto"/>
      <w:rPr>
        <w:sz w:val="20"/>
      </w:rPr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5" behindDoc="0" locked="0" layoutInCell="1" allowOverlap="1" wp14:anchorId="6A757CE1" wp14:editId="72742040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345440"/>
              <wp:effectExtent l="0" t="0" r="7620" b="0"/>
              <wp:wrapNone/>
              <wp:docPr id="14367939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0E47AC" w14:textId="25E04304" w:rsidR="002D6274" w:rsidRPr="002D6274" w:rsidRDefault="002D6274" w:rsidP="002D627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D627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757CE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Internal" style="position:absolute;margin-left:0;margin-top:0;width:33.4pt;height:27.2pt;z-index:251658245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" filled="f" stroked="f">
              <v:textbox style="mso-fit-shape-to-text:t" inset="0,0,0,15pt">
                <w:txbxContent>
                  <w:p w14:paraId="130E47AC" w14:textId="25E04304" w:rsidR="002D6274" w:rsidRPr="002D6274" w:rsidRDefault="002D6274" w:rsidP="002D627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D627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68979D6D" wp14:editId="1B7F3B10">
              <wp:simplePos x="0" y="0"/>
              <wp:positionH relativeFrom="page">
                <wp:posOffset>901700</wp:posOffset>
              </wp:positionH>
              <wp:positionV relativeFrom="page">
                <wp:posOffset>9796780</wp:posOffset>
              </wp:positionV>
              <wp:extent cx="1442720" cy="457835"/>
              <wp:effectExtent l="0" t="0" r="5080" b="12065"/>
              <wp:wrapNone/>
              <wp:docPr id="89746772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442720" cy="457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EB2E1" w14:textId="77777777" w:rsidR="002D6274" w:rsidRDefault="002D6274">
                          <w:pPr>
                            <w:spacing w:before="12"/>
                            <w:ind w:left="20" w:right="16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Framework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Ref: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RM6263</w:t>
                          </w:r>
                          <w:r>
                            <w:rPr>
                              <w:spacing w:val="-5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Project Version: v1.0</w:t>
                          </w:r>
                          <w:r>
                            <w:rPr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Model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Version: v3.7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979D6D" id="docshape2" o:spid="_x0000_s1029" type="#_x0000_t202" style="position:absolute;margin-left:71pt;margin-top:771.4pt;width:113.6pt;height:36.05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" filled="f" stroked="f">
              <v:path arrowok="t"/>
              <v:textbox inset="0,0,0,0">
                <w:txbxContent>
                  <w:p w14:paraId="69BEB2E1" w14:textId="77777777" w:rsidR="002D6274" w:rsidRDefault="002D6274">
                    <w:pPr>
                      <w:spacing w:before="12"/>
                      <w:ind w:left="20" w:right="16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Framework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Ref: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RM6263</w:t>
                    </w:r>
                    <w:r>
                      <w:rPr>
                        <w:spacing w:val="-5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Project Version: v1.0</w:t>
                    </w:r>
                    <w:r>
                      <w:rPr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Model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Version: v3.7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0" layoutInCell="1" allowOverlap="1" wp14:anchorId="7B098DD4" wp14:editId="389306FC">
              <wp:simplePos x="0" y="0"/>
              <wp:positionH relativeFrom="page">
                <wp:posOffset>6467475</wp:posOffset>
              </wp:positionH>
              <wp:positionV relativeFrom="page">
                <wp:posOffset>9942830</wp:posOffset>
              </wp:positionV>
              <wp:extent cx="229235" cy="167005"/>
              <wp:effectExtent l="0" t="0" r="12065" b="10795"/>
              <wp:wrapNone/>
              <wp:docPr id="269440169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29235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7A379B" w14:textId="77777777" w:rsidR="002D6274" w:rsidRDefault="002D6274">
                          <w:pPr>
                            <w:spacing w:before="12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sz w:val="20"/>
                            </w:rPr>
                            <w:t>15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098DD4" id="docshape3" o:spid="_x0000_s1030" type="#_x0000_t202" style="position:absolute;margin-left:509.25pt;margin-top:782.9pt;width:18.05pt;height:13.15pt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" filled="f" stroked="f">
              <v:path arrowok="t"/>
              <v:textbox inset="0,0,0,0">
                <w:txbxContent>
                  <w:p w14:paraId="077A379B" w14:textId="77777777" w:rsidR="002D6274" w:rsidRDefault="002D6274">
                    <w:pPr>
                      <w:spacing w:before="12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noProof/>
                        <w:sz w:val="20"/>
                      </w:rPr>
                      <w:t>15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874F3" w14:textId="7AF56433" w:rsidR="002D6274" w:rsidRDefault="002D627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3311F030" wp14:editId="576B441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345440"/>
              <wp:effectExtent l="0" t="0" r="7620" b="0"/>
              <wp:wrapNone/>
              <wp:docPr id="2064346614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CD11B2" w14:textId="77777777" w:rsidR="002D6274" w:rsidRPr="002D6274" w:rsidRDefault="002D6274" w:rsidP="002D627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11F03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1" type="#_x0000_t202" alt="Internal" style="position:absolute;margin-left:0;margin-top:0;width:33.4pt;height:27.2pt;z-index:251658243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" filled="f" stroked="f">
              <v:textbox style="mso-fit-shape-to-text:t" inset="0,0,0,15pt">
                <w:txbxContent>
                  <w:p w14:paraId="23CD11B2" w14:textId="77777777" w:rsidR="002D6274" w:rsidRPr="002D6274" w:rsidRDefault="002D6274" w:rsidP="002D627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53C3F" w14:textId="77777777" w:rsidR="00B61402" w:rsidRDefault="00B61402" w:rsidP="002D6274">
      <w:r>
        <w:separator/>
      </w:r>
    </w:p>
  </w:footnote>
  <w:footnote w:type="continuationSeparator" w:id="0">
    <w:p w14:paraId="7B2583BB" w14:textId="77777777" w:rsidR="00B61402" w:rsidRDefault="00B61402" w:rsidP="002D62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E2CE1" w14:textId="77777777" w:rsidR="002D6274" w:rsidRDefault="002D627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0F7D4E4" wp14:editId="0EAEFA22">
              <wp:simplePos x="0" y="0"/>
              <wp:positionH relativeFrom="page">
                <wp:posOffset>901700</wp:posOffset>
              </wp:positionH>
              <wp:positionV relativeFrom="page">
                <wp:posOffset>439420</wp:posOffset>
              </wp:positionV>
              <wp:extent cx="4244975" cy="314960"/>
              <wp:effectExtent l="0" t="0" r="9525" b="2540"/>
              <wp:wrapNone/>
              <wp:docPr id="47083661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244975" cy="314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5E758F" w14:textId="77777777" w:rsidR="002D6274" w:rsidRDefault="002D6274">
                          <w:pPr>
                            <w:spacing w:before="12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Framework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Schedule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6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(Order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Form Template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and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Call-Off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Schedules)</w:t>
                          </w:r>
                        </w:p>
                        <w:p w14:paraId="3FD0A174" w14:textId="77777777" w:rsidR="002D6274" w:rsidRDefault="002D6274">
                          <w:pPr>
                            <w:spacing w:before="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95"/>
                              <w:sz w:val="20"/>
                            </w:rPr>
                            <w:t>Crown</w:t>
                          </w:r>
                          <w:r>
                            <w:rPr>
                              <w:spacing w:val="31"/>
                              <w:w w:val="9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95"/>
                              <w:sz w:val="20"/>
                            </w:rPr>
                            <w:t>Copyright</w:t>
                          </w:r>
                          <w:r>
                            <w:rPr>
                              <w:spacing w:val="7"/>
                              <w:w w:val="9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95"/>
                              <w:sz w:val="20"/>
                            </w:rPr>
                            <w:t>2021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F7D4E4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71pt;margin-top:34.6pt;width:334.25pt;height:24.8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" filled="f" stroked="f">
              <v:path arrowok="t"/>
              <v:textbox inset="0,0,0,0">
                <w:txbxContent>
                  <w:p w14:paraId="215E758F" w14:textId="77777777" w:rsidR="002D6274" w:rsidRDefault="002D6274">
                    <w:pPr>
                      <w:spacing w:before="12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Framework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Schedule</w:t>
                    </w:r>
                    <w:r>
                      <w:rPr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6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(Order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Form Template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and</w:t>
                    </w:r>
                    <w:r>
                      <w:rPr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Call-Off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Schedules)</w:t>
                    </w:r>
                  </w:p>
                  <w:p w14:paraId="3FD0A174" w14:textId="77777777" w:rsidR="002D6274" w:rsidRDefault="002D6274">
                    <w:pPr>
                      <w:spacing w:before="3"/>
                      <w:ind w:left="20"/>
                      <w:rPr>
                        <w:sz w:val="20"/>
                      </w:rPr>
                    </w:pPr>
                    <w:r>
                      <w:rPr>
                        <w:w w:val="95"/>
                        <w:sz w:val="20"/>
                      </w:rPr>
                      <w:t>Crown</w:t>
                    </w:r>
                    <w:r>
                      <w:rPr>
                        <w:spacing w:val="31"/>
                        <w:w w:val="95"/>
                        <w:sz w:val="20"/>
                      </w:rPr>
                      <w:t xml:space="preserve"> </w:t>
                    </w:r>
                    <w:r>
                      <w:rPr>
                        <w:w w:val="95"/>
                        <w:sz w:val="20"/>
                      </w:rPr>
                      <w:t>Copyright</w:t>
                    </w:r>
                    <w:r>
                      <w:rPr>
                        <w:spacing w:val="7"/>
                        <w:w w:val="95"/>
                        <w:sz w:val="20"/>
                      </w:rPr>
                      <w:t xml:space="preserve"> </w:t>
                    </w:r>
                    <w:r>
                      <w:rPr>
                        <w:w w:val="95"/>
                        <w:sz w:val="20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876F3B"/>
    <w:multiLevelType w:val="hybridMultilevel"/>
    <w:tmpl w:val="D058484A"/>
    <w:lvl w:ilvl="0" w:tplc="08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num w:numId="1" w16cid:durableId="770441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274"/>
    <w:rsid w:val="00065B89"/>
    <w:rsid w:val="002D6274"/>
    <w:rsid w:val="00364D6D"/>
    <w:rsid w:val="00447302"/>
    <w:rsid w:val="00517052"/>
    <w:rsid w:val="005B75F8"/>
    <w:rsid w:val="008D69F1"/>
    <w:rsid w:val="00A0581F"/>
    <w:rsid w:val="00A13CB0"/>
    <w:rsid w:val="00AC703A"/>
    <w:rsid w:val="00B61402"/>
    <w:rsid w:val="00F57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B6347B"/>
  <w15:chartTrackingRefBased/>
  <w15:docId w15:val="{59A25B4B-8844-BE46-8031-CA9E9EA7E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D627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6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2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2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2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2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2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27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D6274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D6274"/>
    <w:rPr>
      <w:rFonts w:ascii="Arial" w:eastAsia="Arial" w:hAnsi="Arial" w:cs="Arial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D6274"/>
  </w:style>
  <w:style w:type="character" w:styleId="Hyperlink">
    <w:name w:val="Hyperlink"/>
    <w:basedOn w:val="DefaultParagraphFont"/>
    <w:uiPriority w:val="99"/>
    <w:unhideWhenUsed/>
    <w:rsid w:val="002D6274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2D627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2D6274"/>
  </w:style>
  <w:style w:type="character" w:customStyle="1" w:styleId="eop">
    <w:name w:val="eop"/>
    <w:basedOn w:val="DefaultParagraphFont"/>
    <w:rsid w:val="002D6274"/>
  </w:style>
  <w:style w:type="paragraph" w:styleId="Footer">
    <w:name w:val="footer"/>
    <w:basedOn w:val="Normal"/>
    <w:link w:val="FooterChar"/>
    <w:uiPriority w:val="99"/>
    <w:unhideWhenUsed/>
    <w:rsid w:val="002D627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6274"/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A13C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13CB0"/>
    <w:rPr>
      <w:rFonts w:ascii="Arial" w:eastAsia="Arial" w:hAnsi="Arial" w:cs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technical-guidance.service.justice.gov.uk/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technical-guidance.service.justice.gov.uk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echnical-guidance.service.justice.gov.uk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14e01f3-4ddc-44d3-be4c-2f5dbb95c45a}" enabled="1" method="Privileged" siteId="{eaac8d95-c3be-465f-afe1-3879d8dcc094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1057</Words>
  <Characters>6031</Characters>
  <Application>Microsoft Office Word</Application>
  <DocSecurity>0</DocSecurity>
  <Lines>50</Lines>
  <Paragraphs>14</Paragraphs>
  <ScaleCrop>false</ScaleCrop>
  <Company/>
  <LinksUpToDate>false</LinksUpToDate>
  <CharactersWithSpaces>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Agyei-Tabi</dc:creator>
  <cp:keywords/>
  <dc:description/>
  <cp:lastModifiedBy>Stephanie Agyei-Tabi</cp:lastModifiedBy>
  <cp:revision>2</cp:revision>
  <dcterms:created xsi:type="dcterms:W3CDTF">2026-02-20T13:49:00Z</dcterms:created>
  <dcterms:modified xsi:type="dcterms:W3CDTF">2026-02-25T10:08:00Z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7b0b6df6,841a98a,8905fa1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</vt:lpwstr>
  </property>
</Properties>
</file>