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48A" w:rsidRPr="007E548A" w:rsidRDefault="007E548A" w:rsidP="007E548A">
      <w:pPr>
        <w:spacing w:line="360" w:lineRule="auto"/>
        <w:rPr>
          <w:rFonts w:ascii="Times" w:hAnsi="Times"/>
          <w:b/>
          <w:sz w:val="28"/>
        </w:rPr>
      </w:pPr>
      <w:r w:rsidRPr="007E548A">
        <w:rPr>
          <w:rFonts w:ascii="Times" w:hAnsi="Times"/>
          <w:b/>
          <w:sz w:val="28"/>
        </w:rPr>
        <w:t>Student exercise</w:t>
      </w:r>
    </w:p>
    <w:p w:rsidR="007E548A" w:rsidRDefault="007E548A" w:rsidP="007E548A">
      <w:pPr>
        <w:spacing w:line="360" w:lineRule="auto"/>
        <w:rPr>
          <w:rFonts w:ascii="Times" w:hAnsi="Times"/>
          <w:b/>
        </w:rPr>
      </w:pPr>
    </w:p>
    <w:p w:rsidR="007E548A" w:rsidRPr="007E548A" w:rsidRDefault="007E548A" w:rsidP="007E548A">
      <w:pPr>
        <w:rPr>
          <w:rFonts w:ascii="Times" w:hAnsi="Times"/>
          <w:color w:val="000000"/>
          <w:sz w:val="28"/>
        </w:rPr>
      </w:pPr>
      <w:r w:rsidRPr="007E548A">
        <w:rPr>
          <w:rFonts w:ascii="Times" w:hAnsi="Times"/>
          <w:color w:val="000000"/>
          <w:sz w:val="28"/>
        </w:rPr>
        <w:t>The data shows the number of paces per day for a group of 28 8</w:t>
      </w:r>
      <w:r w:rsidRPr="007E548A">
        <w:rPr>
          <w:rFonts w:ascii="Times" w:hAnsi="Times"/>
          <w:color w:val="000000"/>
          <w:sz w:val="28"/>
          <w:vertAlign w:val="superscript"/>
        </w:rPr>
        <w:t>th</w:t>
      </w:r>
      <w:r w:rsidRPr="007E548A">
        <w:rPr>
          <w:rFonts w:ascii="Times" w:hAnsi="Times"/>
          <w:color w:val="000000"/>
          <w:sz w:val="28"/>
        </w:rPr>
        <w:t xml:space="preserve"> graders. Teachers and school principal are concerned that students are not getting enough exercise. </w:t>
      </w:r>
    </w:p>
    <w:p w:rsidR="007E548A" w:rsidRPr="007E548A" w:rsidRDefault="007E548A" w:rsidP="007E548A">
      <w:pPr>
        <w:rPr>
          <w:rFonts w:ascii="Times" w:hAnsi="Times"/>
          <w:color w:val="000000"/>
          <w:sz w:val="28"/>
        </w:rPr>
      </w:pPr>
    </w:p>
    <w:p w:rsidR="007E548A" w:rsidRPr="007E548A" w:rsidRDefault="007E548A" w:rsidP="007E548A">
      <w:pPr>
        <w:rPr>
          <w:rFonts w:ascii="Times" w:hAnsi="Times"/>
          <w:color w:val="000000"/>
          <w:sz w:val="28"/>
        </w:rPr>
      </w:pPr>
      <w:r w:rsidRPr="007E548A">
        <w:rPr>
          <w:rFonts w:ascii="Times" w:hAnsi="Times"/>
          <w:color w:val="000000"/>
          <w:sz w:val="28"/>
        </w:rPr>
        <w:t>Your job is to organize and represent the data in some way so that it can be presented to parents at a school open day. Find a way to represent the data so that you can make some conclusions about the exercise habits of the students.</w:t>
      </w:r>
    </w:p>
    <w:p w:rsidR="007E548A" w:rsidRDefault="007E548A"/>
    <w:p w:rsidR="007E548A" w:rsidRDefault="007E548A"/>
    <w:p w:rsidR="007E548A" w:rsidRDefault="007E54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130"/>
        <w:gridCol w:w="2120"/>
        <w:gridCol w:w="2130"/>
        <w:gridCol w:w="2130"/>
      </w:tblGrid>
      <w:tr w:rsidR="00CB2AE3">
        <w:tc>
          <w:tcPr>
            <w:tcW w:w="2214" w:type="dxa"/>
          </w:tcPr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12000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10000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4000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4500</w:t>
            </w:r>
          </w:p>
          <w:p w:rsid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</w:p>
        </w:tc>
        <w:tc>
          <w:tcPr>
            <w:tcW w:w="2214" w:type="dxa"/>
          </w:tcPr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800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7000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4000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5000</w:t>
            </w:r>
          </w:p>
          <w:p w:rsid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</w:p>
        </w:tc>
        <w:tc>
          <w:tcPr>
            <w:tcW w:w="2214" w:type="dxa"/>
          </w:tcPr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9000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11000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4500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9000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6000</w:t>
            </w:r>
          </w:p>
          <w:p w:rsid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4500</w:t>
            </w:r>
          </w:p>
        </w:tc>
        <w:tc>
          <w:tcPr>
            <w:tcW w:w="2214" w:type="dxa"/>
          </w:tcPr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12000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7500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11500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9500</w:t>
            </w:r>
          </w:p>
          <w:p w:rsidR="00CB2AE3" w:rsidRP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  <w:r w:rsidRPr="00CB2AE3">
              <w:rPr>
                <w:sz w:val="28"/>
              </w:rPr>
              <w:t>5000</w:t>
            </w:r>
          </w:p>
          <w:p w:rsidR="00CB2AE3" w:rsidRDefault="00CB2AE3" w:rsidP="00812E1F">
            <w:pPr>
              <w:spacing w:line="480" w:lineRule="auto"/>
              <w:jc w:val="center"/>
              <w:rPr>
                <w:sz w:val="28"/>
              </w:rPr>
            </w:pPr>
          </w:p>
        </w:tc>
      </w:tr>
    </w:tbl>
    <w:p w:rsidR="00CB2AE3" w:rsidRPr="00CB2AE3" w:rsidRDefault="00CB2AE3" w:rsidP="00CB2AE3">
      <w:pPr>
        <w:spacing w:line="480" w:lineRule="auto"/>
        <w:rPr>
          <w:sz w:val="28"/>
        </w:rPr>
      </w:pPr>
    </w:p>
    <w:p w:rsidR="00812E1F" w:rsidRPr="00CB2AE3" w:rsidRDefault="00812E1F" w:rsidP="00CB2AE3">
      <w:pPr>
        <w:spacing w:line="480" w:lineRule="auto"/>
        <w:rPr>
          <w:sz w:val="28"/>
        </w:rPr>
      </w:pPr>
    </w:p>
    <w:sectPr w:rsidR="00812E1F" w:rsidRPr="00CB2AE3" w:rsidSect="0068698E">
      <w:pgSz w:w="11894" w:h="16834"/>
      <w:pgMar w:top="1440" w:right="1800" w:bottom="1440" w:left="180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656D5"/>
    <w:multiLevelType w:val="hybridMultilevel"/>
    <w:tmpl w:val="C74A08CE"/>
    <w:lvl w:ilvl="0" w:tplc="C2AC8CBE">
      <w:start w:val="1"/>
      <w:numFmt w:val="decimal"/>
      <w:pStyle w:val="Jana-quote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E6A3ACB"/>
    <w:multiLevelType w:val="multilevel"/>
    <w:tmpl w:val="0409001D"/>
    <w:styleLink w:val="Jana-bulletedlist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1DE1E49"/>
    <w:multiLevelType w:val="hybridMultilevel"/>
    <w:tmpl w:val="6F7A3EE4"/>
    <w:lvl w:ilvl="0" w:tplc="DCBA78AC">
      <w:numFmt w:val="bullet"/>
      <w:pStyle w:val="Jana-bulquote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6C41D9"/>
    <w:multiLevelType w:val="multilevel"/>
    <w:tmpl w:val="0409001D"/>
    <w:styleLink w:val="Jana-bulettedlist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B2AE3"/>
    <w:rsid w:val="00036145"/>
    <w:rsid w:val="0068698E"/>
    <w:rsid w:val="007E548A"/>
    <w:rsid w:val="00812E1F"/>
    <w:rsid w:val="00896C46"/>
    <w:rsid w:val="00934A37"/>
    <w:rsid w:val="00CB2AE3"/>
    <w:rsid w:val="00DF569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8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2B1ECE"/>
    <w:rPr>
      <w:rFonts w:ascii="Lucida Grande" w:hAnsi="Lucida Grande"/>
      <w:sz w:val="18"/>
      <w:szCs w:val="18"/>
    </w:rPr>
  </w:style>
  <w:style w:type="paragraph" w:customStyle="1" w:styleId="Jana-ChapterHeader">
    <w:name w:val="Jana-Chapter Header"/>
    <w:basedOn w:val="Normal"/>
    <w:next w:val="Jana-Normal"/>
    <w:rsid w:val="00D76681"/>
    <w:pPr>
      <w:pageBreakBefore/>
      <w:spacing w:line="360" w:lineRule="auto"/>
      <w:jc w:val="center"/>
    </w:pPr>
    <w:rPr>
      <w:rFonts w:ascii="Times" w:eastAsia="Times" w:hAnsi="Times"/>
      <w:b/>
      <w:caps/>
      <w:szCs w:val="20"/>
    </w:rPr>
  </w:style>
  <w:style w:type="paragraph" w:customStyle="1" w:styleId="Jana-ChapterTitle">
    <w:name w:val="Jana - Chapter Title"/>
    <w:basedOn w:val="Normal"/>
    <w:next w:val="Normal"/>
    <w:rsid w:val="00031B5E"/>
    <w:pPr>
      <w:spacing w:line="360" w:lineRule="auto"/>
      <w:jc w:val="center"/>
      <w:outlineLvl w:val="0"/>
    </w:pPr>
    <w:rPr>
      <w:rFonts w:ascii="Times" w:eastAsia="Times" w:hAnsi="Times"/>
      <w:b/>
      <w:caps/>
      <w:szCs w:val="20"/>
    </w:rPr>
  </w:style>
  <w:style w:type="paragraph" w:customStyle="1" w:styleId="Jana-Header3">
    <w:name w:val="Jana - Header 3"/>
    <w:basedOn w:val="Normal"/>
    <w:next w:val="Jana-Normal"/>
    <w:autoRedefine/>
    <w:rsid w:val="006E61A4"/>
    <w:pPr>
      <w:keepNext/>
      <w:spacing w:after="180"/>
      <w:outlineLvl w:val="3"/>
    </w:pPr>
    <w:rPr>
      <w:rFonts w:ascii="Times" w:eastAsia="Times" w:hAnsi="Times"/>
      <w:i/>
      <w:szCs w:val="20"/>
    </w:rPr>
  </w:style>
  <w:style w:type="paragraph" w:customStyle="1" w:styleId="Jana-Normal">
    <w:name w:val="Jana - Normal"/>
    <w:basedOn w:val="Normal"/>
    <w:rsid w:val="00031B5E"/>
    <w:pPr>
      <w:spacing w:line="360" w:lineRule="auto"/>
      <w:ind w:firstLine="720"/>
    </w:pPr>
    <w:rPr>
      <w:rFonts w:ascii="Times" w:eastAsia="Times" w:hAnsi="Times"/>
      <w:iCs/>
      <w:szCs w:val="20"/>
    </w:rPr>
  </w:style>
  <w:style w:type="paragraph" w:customStyle="1" w:styleId="Jana-Header1">
    <w:name w:val="Jana - Header 1"/>
    <w:basedOn w:val="Normal"/>
    <w:next w:val="Jana-Normal"/>
    <w:autoRedefine/>
    <w:rsid w:val="006E61A4"/>
    <w:pPr>
      <w:keepNext/>
      <w:spacing w:after="180"/>
      <w:jc w:val="center"/>
      <w:outlineLvl w:val="1"/>
    </w:pPr>
    <w:rPr>
      <w:rFonts w:ascii="Times" w:eastAsia="Times" w:hAnsi="Times"/>
      <w:b/>
      <w:color w:val="000000"/>
      <w:szCs w:val="20"/>
    </w:rPr>
  </w:style>
  <w:style w:type="paragraph" w:customStyle="1" w:styleId="Jana-Footnote">
    <w:name w:val="Jana - Footnote"/>
    <w:basedOn w:val="FootnoteText"/>
    <w:rsid w:val="00031B5E"/>
    <w:rPr>
      <w:rFonts w:ascii="Times" w:eastAsia="Times" w:hAnsi="Times"/>
      <w:sz w:val="20"/>
      <w:szCs w:val="20"/>
    </w:rPr>
  </w:style>
  <w:style w:type="paragraph" w:styleId="FootnoteText">
    <w:name w:val="footnote text"/>
    <w:basedOn w:val="Normal"/>
    <w:semiHidden/>
    <w:rsid w:val="00031B5E"/>
  </w:style>
  <w:style w:type="paragraph" w:customStyle="1" w:styleId="Jana-Header2">
    <w:name w:val="Jana - Header 2"/>
    <w:basedOn w:val="Normal"/>
    <w:next w:val="Jana-Normal"/>
    <w:autoRedefine/>
    <w:rsid w:val="006E61A4"/>
    <w:pPr>
      <w:keepNext/>
      <w:spacing w:after="180"/>
      <w:jc w:val="center"/>
      <w:outlineLvl w:val="2"/>
    </w:pPr>
    <w:rPr>
      <w:rFonts w:ascii="Times" w:eastAsia="Times" w:hAnsi="Times"/>
      <w:i/>
      <w:szCs w:val="20"/>
    </w:rPr>
  </w:style>
  <w:style w:type="paragraph" w:customStyle="1" w:styleId="Jana-quote0">
    <w:name w:val="Jana - quote"/>
    <w:basedOn w:val="BodyTextIndent3"/>
    <w:next w:val="Jana-Normal"/>
    <w:rsid w:val="00031B5E"/>
    <w:pPr>
      <w:spacing w:after="180"/>
      <w:ind w:left="720"/>
    </w:pPr>
    <w:rPr>
      <w:rFonts w:ascii="Times" w:eastAsia="Times" w:hAnsi="Times"/>
      <w:sz w:val="24"/>
      <w:szCs w:val="20"/>
    </w:rPr>
  </w:style>
  <w:style w:type="paragraph" w:styleId="BodyTextIndent3">
    <w:name w:val="Body Text Indent 3"/>
    <w:basedOn w:val="Normal"/>
    <w:rsid w:val="00031B5E"/>
    <w:pPr>
      <w:spacing w:after="120"/>
      <w:ind w:left="360"/>
    </w:pPr>
    <w:rPr>
      <w:sz w:val="16"/>
      <w:szCs w:val="16"/>
    </w:rPr>
  </w:style>
  <w:style w:type="paragraph" w:customStyle="1" w:styleId="Jana-noindent">
    <w:name w:val="Jana - noindent"/>
    <w:basedOn w:val="Jana-Normal"/>
    <w:next w:val="Jana-Normal"/>
    <w:rsid w:val="00031B5E"/>
    <w:pPr>
      <w:ind w:firstLine="0"/>
    </w:pPr>
  </w:style>
  <w:style w:type="paragraph" w:customStyle="1" w:styleId="Jana-quote">
    <w:name w:val="Jana - # quote"/>
    <w:basedOn w:val="List"/>
    <w:next w:val="Jana-Normal"/>
    <w:rsid w:val="00031B5E"/>
    <w:pPr>
      <w:numPr>
        <w:numId w:val="1"/>
      </w:numPr>
      <w:spacing w:after="120"/>
    </w:pPr>
    <w:rPr>
      <w:rFonts w:ascii="Times" w:eastAsia="Times" w:hAnsi="Times"/>
      <w:szCs w:val="20"/>
    </w:rPr>
  </w:style>
  <w:style w:type="paragraph" w:styleId="List">
    <w:name w:val="List"/>
    <w:basedOn w:val="Normal"/>
    <w:semiHidden/>
    <w:rsid w:val="00031B5E"/>
    <w:pPr>
      <w:ind w:left="360" w:hanging="360"/>
    </w:pPr>
  </w:style>
  <w:style w:type="paragraph" w:customStyle="1" w:styleId="Jana-bulquote">
    <w:name w:val="Jana - bul quote"/>
    <w:basedOn w:val="List"/>
    <w:rsid w:val="00031B5E"/>
    <w:pPr>
      <w:widowControl w:val="0"/>
      <w:numPr>
        <w:numId w:val="3"/>
      </w:numPr>
      <w:autoSpaceDE w:val="0"/>
      <w:autoSpaceDN w:val="0"/>
      <w:adjustRightInd w:val="0"/>
      <w:spacing w:after="120"/>
    </w:pPr>
    <w:rPr>
      <w:rFonts w:ascii="Times" w:eastAsia="Times" w:hAnsi="Times"/>
      <w:szCs w:val="20"/>
    </w:rPr>
  </w:style>
  <w:style w:type="paragraph" w:customStyle="1" w:styleId="Style1">
    <w:name w:val="Style1"/>
    <w:basedOn w:val="Normal"/>
    <w:next w:val="Jana-Normal"/>
    <w:rsid w:val="00D010BB"/>
    <w:pPr>
      <w:spacing w:after="180"/>
    </w:pPr>
    <w:rPr>
      <w:rFonts w:ascii="Times" w:eastAsia="Times" w:hAnsi="Times"/>
      <w:sz w:val="20"/>
      <w:szCs w:val="20"/>
    </w:rPr>
  </w:style>
  <w:style w:type="numbering" w:customStyle="1" w:styleId="Jana-bulletedlist">
    <w:name w:val="Jana - bulleted list"/>
    <w:basedOn w:val="NoList"/>
    <w:rsid w:val="006A7CA4"/>
    <w:pPr>
      <w:numPr>
        <w:numId w:val="4"/>
      </w:numPr>
    </w:pPr>
  </w:style>
  <w:style w:type="numbering" w:customStyle="1" w:styleId="Jana-bulettedlist">
    <w:name w:val="Jana - buletted list"/>
    <w:basedOn w:val="Jana-bulletedlist"/>
    <w:rsid w:val="006A7CA4"/>
    <w:pPr>
      <w:numPr>
        <w:numId w:val="5"/>
      </w:numPr>
    </w:pPr>
  </w:style>
  <w:style w:type="paragraph" w:customStyle="1" w:styleId="Jana-Figurecaption">
    <w:name w:val="Jana - Figure caption"/>
    <w:basedOn w:val="Normal"/>
    <w:next w:val="Jana-Normal"/>
    <w:rsid w:val="006A7CA4"/>
    <w:pPr>
      <w:keepLines/>
      <w:widowControl w:val="0"/>
      <w:spacing w:after="180"/>
      <w:jc w:val="center"/>
    </w:pPr>
    <w:rPr>
      <w:rFonts w:ascii="Times" w:eastAsia="Times" w:hAnsi="Times"/>
      <w:sz w:val="20"/>
      <w:szCs w:val="20"/>
    </w:rPr>
  </w:style>
  <w:style w:type="paragraph" w:customStyle="1" w:styleId="Jana-AppendixHeader">
    <w:name w:val="Jana - Appendix Header"/>
    <w:basedOn w:val="Jana-ChapterHeader"/>
    <w:next w:val="Jana-Normal"/>
    <w:autoRedefine/>
    <w:rsid w:val="006A7CA4"/>
  </w:style>
  <w:style w:type="paragraph" w:customStyle="1" w:styleId="Jana-Appendixtitle">
    <w:name w:val="Jana - Appendix title"/>
    <w:basedOn w:val="Jana-ChapterTitle"/>
    <w:next w:val="Jana-Normal"/>
    <w:autoRedefine/>
    <w:rsid w:val="006A7CA4"/>
  </w:style>
  <w:style w:type="paragraph" w:customStyle="1" w:styleId="Header1">
    <w:name w:val="Header 1"/>
    <w:basedOn w:val="Header"/>
    <w:next w:val="Normal"/>
    <w:autoRedefine/>
    <w:rsid w:val="001B2B6B"/>
    <w:pPr>
      <w:widowControl w:val="0"/>
      <w:autoSpaceDE w:val="0"/>
      <w:autoSpaceDN w:val="0"/>
      <w:adjustRightInd w:val="0"/>
      <w:spacing w:before="240" w:after="120"/>
    </w:pPr>
    <w:rPr>
      <w:rFonts w:ascii="Verdana" w:hAnsi="Verdana"/>
      <w:sz w:val="20"/>
    </w:rPr>
  </w:style>
  <w:style w:type="paragraph" w:styleId="Header">
    <w:name w:val="header"/>
    <w:basedOn w:val="Normal"/>
    <w:rsid w:val="001B2B6B"/>
    <w:pPr>
      <w:tabs>
        <w:tab w:val="center" w:pos="4320"/>
        <w:tab w:val="right" w:pos="8640"/>
      </w:tabs>
    </w:pPr>
  </w:style>
  <w:style w:type="paragraph" w:customStyle="1" w:styleId="Header2">
    <w:name w:val="Header 2"/>
    <w:basedOn w:val="Header"/>
    <w:next w:val="Normal"/>
    <w:autoRedefine/>
    <w:rsid w:val="001B2B6B"/>
    <w:pPr>
      <w:widowControl w:val="0"/>
      <w:autoSpaceDE w:val="0"/>
      <w:autoSpaceDN w:val="0"/>
      <w:adjustRightInd w:val="0"/>
      <w:spacing w:before="120" w:after="120"/>
    </w:pPr>
    <w:rPr>
      <w:rFonts w:ascii="Verdana" w:hAnsi="Verdana"/>
      <w:i/>
      <w:sz w:val="20"/>
    </w:rPr>
  </w:style>
  <w:style w:type="table" w:styleId="TableGrid">
    <w:name w:val="Table Grid"/>
    <w:basedOn w:val="TableNormal"/>
    <w:uiPriority w:val="59"/>
    <w:rsid w:val="00CB2A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E54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48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Visnovska</dc:creator>
  <cp:keywords/>
  <cp:lastModifiedBy>Jana Visnovska</cp:lastModifiedBy>
  <cp:revision>5</cp:revision>
  <cp:lastPrinted>2011-03-09T00:58:00Z</cp:lastPrinted>
  <dcterms:created xsi:type="dcterms:W3CDTF">2011-03-09T00:37:00Z</dcterms:created>
  <dcterms:modified xsi:type="dcterms:W3CDTF">2011-03-14T07:33:00Z</dcterms:modified>
</cp:coreProperties>
</file>