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25F4B" w14:textId="31CC73AF" w:rsidR="008322FF" w:rsidRPr="008322FF" w:rsidRDefault="008322FF" w:rsidP="008322FF">
      <w:pPr>
        <w:spacing w:line="360" w:lineRule="auto"/>
        <w:rPr>
          <w:sz w:val="24"/>
          <w:szCs w:val="24"/>
        </w:rPr>
      </w:pPr>
      <w:r w:rsidRPr="008322FF">
        <w:rPr>
          <w:sz w:val="24"/>
          <w:szCs w:val="24"/>
        </w:rPr>
        <w:t>Jamie Min</w:t>
      </w:r>
    </w:p>
    <w:p w14:paraId="0B7EC30A" w14:textId="21D70D80" w:rsidR="008322FF" w:rsidRPr="008322FF" w:rsidRDefault="008322FF" w:rsidP="008322FF">
      <w:pPr>
        <w:spacing w:line="360" w:lineRule="auto"/>
        <w:rPr>
          <w:sz w:val="24"/>
          <w:szCs w:val="24"/>
        </w:rPr>
      </w:pPr>
      <w:r w:rsidRPr="008322FF">
        <w:rPr>
          <w:sz w:val="24"/>
          <w:szCs w:val="24"/>
        </w:rPr>
        <w:t>D1 Regrade</w:t>
      </w:r>
    </w:p>
    <w:p w14:paraId="522D9B6D" w14:textId="3AB079B8" w:rsidR="008322FF" w:rsidRPr="008322FF" w:rsidRDefault="008322FF" w:rsidP="008322FF">
      <w:pPr>
        <w:spacing w:line="360" w:lineRule="auto"/>
        <w:rPr>
          <w:sz w:val="24"/>
          <w:szCs w:val="24"/>
        </w:rPr>
      </w:pPr>
    </w:p>
    <w:p w14:paraId="1F3A4882" w14:textId="506A2477" w:rsidR="008322FF" w:rsidRPr="008322FF" w:rsidRDefault="008322FF" w:rsidP="008322FF">
      <w:pPr>
        <w:spacing w:line="360" w:lineRule="auto"/>
        <w:ind w:firstLine="720"/>
        <w:rPr>
          <w:sz w:val="24"/>
          <w:szCs w:val="24"/>
        </w:rPr>
      </w:pPr>
      <w:r w:rsidRPr="008322FF">
        <w:rPr>
          <w:sz w:val="24"/>
          <w:szCs w:val="24"/>
        </w:rPr>
        <w:t>The reason why the graded blockchain failed for this assignment was because of a slight misunderstanding of the deliverable assignment. The project description lists the Public/Secret keys for Bill, Mario, and Peach. I have successfully implemented these key pairs as owners in my implementation. However, the misunderstanding is that I thought these were the only owners to account for. I did not have any method to add new owners if it encounters a public key that does not exist in my Owners data structure. However, the logic remains virtually the same as the owners given in the project description work perfectly for the provided sample blockchains.</w:t>
      </w:r>
    </w:p>
    <w:p w14:paraId="1CAD63EC" w14:textId="717DDF3F" w:rsidR="008322FF" w:rsidRPr="008322FF" w:rsidRDefault="008322FF" w:rsidP="008322FF">
      <w:pPr>
        <w:spacing w:line="360" w:lineRule="auto"/>
        <w:ind w:firstLine="720"/>
        <w:rPr>
          <w:sz w:val="24"/>
          <w:szCs w:val="24"/>
        </w:rPr>
      </w:pPr>
      <w:r>
        <w:rPr>
          <w:sz w:val="24"/>
          <w:szCs w:val="24"/>
        </w:rPr>
        <w:t xml:space="preserve">In the graded_blockchain.txt file, </w:t>
      </w:r>
      <w:r w:rsidRPr="008322FF">
        <w:rPr>
          <w:sz w:val="24"/>
          <w:szCs w:val="24"/>
        </w:rPr>
        <w:t xml:space="preserve">Coin AAAA was being transferred to PK `...78932196fed8e4dbcdd60c85436785ecf1bf2faec4a3bd86feac6caf7d2e4d1b9f51120edc7e6f678c19038cb215766865`. I had only accounted for the owners Bill, Mario, and Peach. The issue was getting a `not a DSA public key: </w:t>
      </w:r>
      <w:proofErr w:type="gramStart"/>
      <w:r w:rsidRPr="008322FF">
        <w:rPr>
          <w:sz w:val="24"/>
          <w:szCs w:val="24"/>
        </w:rPr>
        <w:t>null.`</w:t>
      </w:r>
      <w:proofErr w:type="gramEnd"/>
      <w:r w:rsidRPr="008322FF">
        <w:rPr>
          <w:sz w:val="24"/>
          <w:szCs w:val="24"/>
        </w:rPr>
        <w:t xml:space="preserve"> since the transfer was causing the coin to be assigned to a null owner</w:t>
      </w:r>
      <w:r w:rsidRPr="008322FF">
        <w:rPr>
          <w:sz w:val="24"/>
          <w:szCs w:val="24"/>
        </w:rPr>
        <w:t>.</w:t>
      </w:r>
    </w:p>
    <w:p w14:paraId="2B390A27" w14:textId="04EA791D" w:rsidR="008322FF" w:rsidRDefault="008322FF" w:rsidP="008322FF">
      <w:pPr>
        <w:spacing w:line="360" w:lineRule="auto"/>
        <w:rPr>
          <w:sz w:val="24"/>
          <w:szCs w:val="24"/>
        </w:rPr>
      </w:pPr>
      <w:r w:rsidRPr="008322FF">
        <w:rPr>
          <w:sz w:val="24"/>
          <w:szCs w:val="24"/>
        </w:rPr>
        <w:tab/>
        <w:t xml:space="preserve">To fix this error, I had to add a method to add new owners to the owner data structure and a conditional to check if an incoming transfer request to an owner that does not exist yet. If the incoming public key is not in the Owners data structure, the method to add the new owner is called. With this solution, all of the other blockchain text files work as expected. </w:t>
      </w:r>
    </w:p>
    <w:p w14:paraId="3234FF83" w14:textId="77777777" w:rsidR="008322FF" w:rsidRPr="008322FF" w:rsidRDefault="008322FF" w:rsidP="008322FF">
      <w:pPr>
        <w:spacing w:line="360" w:lineRule="auto"/>
        <w:rPr>
          <w:sz w:val="24"/>
          <w:szCs w:val="24"/>
        </w:rPr>
      </w:pPr>
      <w:bookmarkStart w:id="0" w:name="_GoBack"/>
      <w:bookmarkEnd w:id="0"/>
    </w:p>
    <w:sectPr w:rsidR="008322FF" w:rsidRPr="00832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FF"/>
    <w:rsid w:val="008322FF"/>
    <w:rsid w:val="00AE0FEF"/>
    <w:rsid w:val="00B9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ED5B"/>
  <w15:chartTrackingRefBased/>
  <w15:docId w15:val="{B31D743D-0D63-4173-AA44-C4477EB9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Min</dc:creator>
  <cp:keywords/>
  <dc:description/>
  <cp:lastModifiedBy>Jamie Min</cp:lastModifiedBy>
  <cp:revision>1</cp:revision>
  <dcterms:created xsi:type="dcterms:W3CDTF">2018-11-08T01:08:00Z</dcterms:created>
  <dcterms:modified xsi:type="dcterms:W3CDTF">2018-11-08T01:17:00Z</dcterms:modified>
</cp:coreProperties>
</file>