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B90" w:rsidRDefault="00D66E78">
      <w:pPr>
        <w:spacing w:line="480" w:lineRule="auto"/>
        <w:jc w:val="both"/>
        <w:rPr>
          <w:rFonts w:ascii="Times New Roman" w:hAnsi="Times New Roman" w:cs="Times New Roman"/>
        </w:rPr>
      </w:pPr>
      <w:r>
        <w:rPr>
          <w:rFonts w:ascii="Times New Roman" w:hAnsi="Times New Roman" w:cs="Times New Roman"/>
        </w:rPr>
        <w:t>Jamie Min</w:t>
      </w:r>
    </w:p>
    <w:p w:rsidR="00924B90" w:rsidRDefault="00D66E78">
      <w:pPr>
        <w:spacing w:line="480" w:lineRule="auto"/>
        <w:jc w:val="both"/>
        <w:rPr>
          <w:rFonts w:ascii="Times New Roman" w:hAnsi="Times New Roman" w:cs="Times New Roman"/>
        </w:rPr>
      </w:pPr>
      <w:r>
        <w:rPr>
          <w:rFonts w:ascii="Times New Roman" w:hAnsi="Times New Roman" w:cs="Times New Roman"/>
        </w:rPr>
        <w:t xml:space="preserve">CS1699 </w:t>
      </w:r>
    </w:p>
    <w:p w:rsidR="00924B90" w:rsidRDefault="00D66E78">
      <w:pPr>
        <w:spacing w:line="480" w:lineRule="auto"/>
        <w:jc w:val="both"/>
        <w:rPr>
          <w:rFonts w:ascii="Times New Roman" w:hAnsi="Times New Roman" w:cs="Times New Roman"/>
        </w:rPr>
      </w:pPr>
      <w:r>
        <w:rPr>
          <w:rFonts w:ascii="Times New Roman" w:hAnsi="Times New Roman" w:cs="Times New Roman"/>
        </w:rPr>
        <w:t>Deliverable 4</w:t>
      </w:r>
    </w:p>
    <w:p w:rsidR="007E0EB1" w:rsidRDefault="007E0EB1">
      <w:pPr>
        <w:tabs>
          <w:tab w:val="left" w:pos="3543"/>
        </w:tabs>
        <w:spacing w:line="480" w:lineRule="auto"/>
        <w:jc w:val="both"/>
        <w:rPr>
          <w:rFonts w:ascii="Times New Roman" w:hAnsi="Times New Roman" w:cs="Times New Roman"/>
        </w:rPr>
      </w:pPr>
      <w:r>
        <w:rPr>
          <w:rFonts w:ascii="Times New Roman" w:hAnsi="Times New Roman" w:cs="Times New Roman"/>
        </w:rPr>
        <w:t>6 December 2018</w:t>
      </w:r>
    </w:p>
    <w:p w:rsidR="00924B90" w:rsidRDefault="00D66E78">
      <w:pPr>
        <w:tabs>
          <w:tab w:val="left" w:pos="3543"/>
        </w:tabs>
        <w:spacing w:line="480" w:lineRule="auto"/>
        <w:jc w:val="both"/>
        <w:rPr>
          <w:rFonts w:ascii="Times New Roman" w:hAnsi="Times New Roman" w:cs="Times New Roman"/>
        </w:rPr>
      </w:pPr>
      <w:r>
        <w:rPr>
          <w:rFonts w:ascii="Times New Roman" w:hAnsi="Times New Roman" w:cs="Times New Roman"/>
        </w:rPr>
        <w:tab/>
      </w:r>
    </w:p>
    <w:p w:rsidR="00924B90" w:rsidRDefault="00D66E78">
      <w:pPr>
        <w:spacing w:line="480" w:lineRule="auto"/>
        <w:jc w:val="center"/>
        <w:rPr>
          <w:rFonts w:ascii="Times New Roman" w:hAnsi="Times New Roman" w:cs="Times New Roman"/>
        </w:rPr>
      </w:pPr>
      <w:r>
        <w:rPr>
          <w:rFonts w:ascii="Times New Roman" w:hAnsi="Times New Roman" w:cs="Times New Roman"/>
        </w:rPr>
        <w:t>The Quest for True Anonymization</w:t>
      </w:r>
    </w:p>
    <w:p w:rsidR="00924B90" w:rsidRDefault="00924B90">
      <w:pPr>
        <w:spacing w:line="480" w:lineRule="auto"/>
        <w:jc w:val="center"/>
        <w:rPr>
          <w:rFonts w:ascii="Times New Roman" w:hAnsi="Times New Roman" w:cs="Times New Roman"/>
        </w:rPr>
      </w:pPr>
    </w:p>
    <w:p w:rsidR="00924B90" w:rsidRDefault="00D66E78">
      <w:pPr>
        <w:spacing w:line="480" w:lineRule="auto"/>
        <w:ind w:firstLine="360"/>
      </w:pPr>
      <w:r>
        <w:rPr>
          <w:rFonts w:ascii="Times New Roman" w:hAnsi="Times New Roman" w:cs="Times New Roman"/>
        </w:rPr>
        <w:t>Cryptocurrency made headlines as a disruptive technology that changed how we view the current global financial system. This particular technology is “a purely peer-to-peer version of electronic cash [that] would allow online payments to be sent directly fr</w:t>
      </w:r>
      <w:r>
        <w:rPr>
          <w:rFonts w:ascii="Times New Roman" w:hAnsi="Times New Roman" w:cs="Times New Roman"/>
        </w:rPr>
        <w:t>om one party to another without going through a financial institution” (Satoshi). In the remnants of the 2007-2008 financial crisis, Satoshi had a vision that would entirely remove the middle-man. His idea of a completely decentralized currency had a rippl</w:t>
      </w:r>
      <w:r>
        <w:rPr>
          <w:rFonts w:ascii="Times New Roman" w:hAnsi="Times New Roman" w:cs="Times New Roman"/>
        </w:rPr>
        <w:t>e effect on how we view transactions in today’s economy from smart contracts to fueling the underground black-market trade. Compared to fiat currency that relies on heavy centralization to control and monitor the market, cryptocurrencies pride itself on th</w:t>
      </w:r>
      <w:r>
        <w:rPr>
          <w:rFonts w:ascii="Times New Roman" w:hAnsi="Times New Roman" w:cs="Times New Roman"/>
        </w:rPr>
        <w:t>e fact of its decentralization and privacy. However, Bitcoin transactions are not anonymous as it once was touted to be. The transactions itself are publicly broadcasted on the blockchain and contain information regarding the sender and the recipient. In o</w:t>
      </w:r>
      <w:r>
        <w:rPr>
          <w:rFonts w:ascii="Times New Roman" w:hAnsi="Times New Roman" w:cs="Times New Roman"/>
        </w:rPr>
        <w:t xml:space="preserve">ther words, every time someone makes a transaction with Bitcoin, stored information such as their physical location, IP addresses, or any other vectors of attack can be used to trace </w:t>
      </w:r>
      <w:r w:rsidR="00CE7B73">
        <w:rPr>
          <w:rFonts w:ascii="Times New Roman" w:hAnsi="Times New Roman" w:cs="Times New Roman"/>
        </w:rPr>
        <w:t>their</w:t>
      </w:r>
      <w:r>
        <w:rPr>
          <w:rFonts w:ascii="Times New Roman" w:hAnsi="Times New Roman" w:cs="Times New Roman"/>
        </w:rPr>
        <w:t xml:space="preserve"> identity and compromise a wallet. Nowadays, Bitcoin can hardly be sa</w:t>
      </w:r>
      <w:r>
        <w:rPr>
          <w:rFonts w:ascii="Times New Roman" w:hAnsi="Times New Roman" w:cs="Times New Roman"/>
        </w:rPr>
        <w:t xml:space="preserve">id to be a true anonymous cryptocurrency. Enter </w:t>
      </w:r>
      <w:proofErr w:type="spellStart"/>
      <w:r>
        <w:rPr>
          <w:rFonts w:ascii="Times New Roman" w:hAnsi="Times New Roman" w:cs="Times New Roman"/>
        </w:rPr>
        <w:t>Monero</w:t>
      </w:r>
      <w:proofErr w:type="spellEnd"/>
      <w:r>
        <w:rPr>
          <w:rFonts w:ascii="Times New Roman" w:hAnsi="Times New Roman" w:cs="Times New Roman"/>
        </w:rPr>
        <w:t xml:space="preserve">. </w:t>
      </w:r>
      <w:proofErr w:type="spellStart"/>
      <w:r>
        <w:rPr>
          <w:rFonts w:ascii="Times New Roman" w:hAnsi="Times New Roman" w:cs="Times New Roman"/>
        </w:rPr>
        <w:t>Monero</w:t>
      </w:r>
      <w:proofErr w:type="spellEnd"/>
      <w:r>
        <w:rPr>
          <w:rFonts w:ascii="Times New Roman" w:hAnsi="Times New Roman" w:cs="Times New Roman"/>
        </w:rPr>
        <w:t xml:space="preserve"> offers advantages such as the inherent technology that it </w:t>
      </w:r>
      <w:r>
        <w:rPr>
          <w:rFonts w:ascii="Times New Roman" w:hAnsi="Times New Roman" w:cs="Times New Roman"/>
        </w:rPr>
        <w:lastRenderedPageBreak/>
        <w:t xml:space="preserve">is built on, internal security features, and a special security layer protocol called the </w:t>
      </w:r>
      <w:proofErr w:type="spellStart"/>
      <w:r>
        <w:rPr>
          <w:rFonts w:ascii="Times New Roman" w:hAnsi="Times New Roman" w:cs="Times New Roman"/>
        </w:rPr>
        <w:t>Kovri</w:t>
      </w:r>
      <w:proofErr w:type="spellEnd"/>
      <w:r>
        <w:rPr>
          <w:rFonts w:ascii="Times New Roman" w:hAnsi="Times New Roman" w:cs="Times New Roman"/>
        </w:rPr>
        <w:t xml:space="preserve"> Project that truly adheres to Satoshi’s</w:t>
      </w:r>
      <w:r>
        <w:rPr>
          <w:rFonts w:ascii="Times New Roman" w:hAnsi="Times New Roman" w:cs="Times New Roman"/>
        </w:rPr>
        <w:t xml:space="preserve"> vision of a decentralized and anonymous currency.</w:t>
      </w:r>
    </w:p>
    <w:p w:rsidR="00924B90" w:rsidRDefault="00D66E78">
      <w:pPr>
        <w:spacing w:line="480" w:lineRule="auto"/>
        <w:ind w:firstLine="360"/>
      </w:pPr>
      <w:r>
        <w:rPr>
          <w:rFonts w:ascii="Times New Roman" w:hAnsi="Times New Roman" w:cs="Times New Roman"/>
        </w:rPr>
        <w:t xml:space="preserve">While </w:t>
      </w:r>
      <w:proofErr w:type="spellStart"/>
      <w:r>
        <w:rPr>
          <w:rFonts w:ascii="Times New Roman" w:hAnsi="Times New Roman" w:cs="Times New Roman"/>
        </w:rPr>
        <w:t>Monero</w:t>
      </w:r>
      <w:proofErr w:type="spellEnd"/>
      <w:r>
        <w:rPr>
          <w:rFonts w:ascii="Times New Roman" w:hAnsi="Times New Roman" w:cs="Times New Roman"/>
        </w:rPr>
        <w:t xml:space="preserve"> does store transactions publicly on the blockchain, it is virtually impossible to reveal the sender’s address. </w:t>
      </w:r>
      <w:r>
        <w:rPr>
          <w:rFonts w:ascii="Times New Roman" w:hAnsi="Times New Roman" w:cs="Times New Roman"/>
          <w:color w:val="000000" w:themeColor="text1"/>
        </w:rPr>
        <w:t xml:space="preserve">This is in part due to </w:t>
      </w:r>
      <w:proofErr w:type="spellStart"/>
      <w:r>
        <w:rPr>
          <w:rFonts w:ascii="Times New Roman" w:hAnsi="Times New Roman" w:cs="Times New Roman"/>
          <w:color w:val="000000" w:themeColor="text1"/>
        </w:rPr>
        <w:t>Monero’s</w:t>
      </w:r>
      <w:proofErr w:type="spellEnd"/>
      <w:r>
        <w:rPr>
          <w:rFonts w:ascii="Times New Roman" w:hAnsi="Times New Roman" w:cs="Times New Roman"/>
          <w:color w:val="000000" w:themeColor="text1"/>
        </w:rPr>
        <w:t xml:space="preserve"> inherent technology that it is built on, which di</w:t>
      </w:r>
      <w:r>
        <w:rPr>
          <w:rFonts w:ascii="Times New Roman" w:hAnsi="Times New Roman" w:cs="Times New Roman"/>
          <w:color w:val="000000" w:themeColor="text1"/>
        </w:rPr>
        <w:t>fferentiates it from Bitcoin. To take a step back, many cryptocurrencies use a term called “mining” that refers to special algorithms running on a computer or a network that verifies cryptocurrency transactions between the recipient and sender. These trans</w:t>
      </w:r>
      <w:r>
        <w:rPr>
          <w:rFonts w:ascii="Times New Roman" w:hAnsi="Times New Roman" w:cs="Times New Roman"/>
          <w:color w:val="000000" w:themeColor="text1"/>
        </w:rPr>
        <w:t xml:space="preserve">actions are “mined” and broadcasted on the network for people </w:t>
      </w:r>
      <w:r>
        <w:rPr>
          <w:rFonts w:ascii="Times New Roman" w:hAnsi="Times New Roman" w:cs="Times New Roman"/>
          <w:color w:val="000000" w:themeColor="text1"/>
        </w:rPr>
        <w:t>on the network to accept. Essentially, the mining is the work being done that large financial institutions would otherwise be doing; hence, the decentralization. Bitcoin uses a series o</w:t>
      </w:r>
      <w:r>
        <w:rPr>
          <w:rFonts w:ascii="Times New Roman" w:hAnsi="Times New Roman" w:cs="Times New Roman"/>
          <w:color w:val="000000" w:themeColor="text1"/>
        </w:rPr>
        <w:t>f complex mathematical problems to mine and verify transactions. In its introduction, Satoshi believed that this proof of work system would exist as “one CPU, one vote” in that anyone can take part in the network. Now, this mining system exists solely on s</w:t>
      </w:r>
      <w:r>
        <w:rPr>
          <w:rFonts w:ascii="Times New Roman" w:hAnsi="Times New Roman" w:cs="Times New Roman"/>
          <w:color w:val="000000" w:themeColor="text1"/>
        </w:rPr>
        <w:t xml:space="preserve">pecialized mining hardware called ASICs that make it virtually pointless for any ordinary individual to participate in the mining process. As a result, most of the mining power becomes centralized around mining pools that run expensive ASICs, thus leading </w:t>
      </w:r>
      <w:r>
        <w:rPr>
          <w:rFonts w:ascii="Times New Roman" w:hAnsi="Times New Roman" w:cs="Times New Roman"/>
          <w:color w:val="000000" w:themeColor="text1"/>
        </w:rPr>
        <w:t xml:space="preserve">to centralization of the network itself. </w:t>
      </w:r>
      <w:r>
        <w:rPr>
          <w:rFonts w:ascii="Times New Roman" w:hAnsi="Times New Roman" w:cs="Times New Roman"/>
        </w:rPr>
        <w:t xml:space="preserve">On the other hand, </w:t>
      </w:r>
      <w:proofErr w:type="spellStart"/>
      <w:r>
        <w:rPr>
          <w:rFonts w:ascii="Times New Roman" w:hAnsi="Times New Roman" w:cs="Times New Roman"/>
        </w:rPr>
        <w:t>Monero’s</w:t>
      </w:r>
      <w:proofErr w:type="spellEnd"/>
      <w:r>
        <w:rPr>
          <w:rFonts w:ascii="Times New Roman" w:hAnsi="Times New Roman" w:cs="Times New Roman"/>
        </w:rPr>
        <w:t xml:space="preserve"> mining process is ASIC-resistant in that anyone can use their computer to mine and verify </w:t>
      </w:r>
      <w:proofErr w:type="spellStart"/>
      <w:r>
        <w:rPr>
          <w:rFonts w:ascii="Times New Roman" w:hAnsi="Times New Roman" w:cs="Times New Roman"/>
        </w:rPr>
        <w:t>Monero</w:t>
      </w:r>
      <w:proofErr w:type="spellEnd"/>
      <w:r>
        <w:rPr>
          <w:rFonts w:ascii="Times New Roman" w:hAnsi="Times New Roman" w:cs="Times New Roman"/>
        </w:rPr>
        <w:t xml:space="preserve"> transactions. The goal behind this is that it incentivizes regular individuals to use spar</w:t>
      </w:r>
      <w:r>
        <w:rPr>
          <w:rFonts w:ascii="Times New Roman" w:hAnsi="Times New Roman" w:cs="Times New Roman"/>
        </w:rPr>
        <w:t>e electricity to participate in the network than be completely overshadowed by giant mining pools using specialized hardware. Additionally, transactions that appear on the network are appended to “blocks” that implement an adaptive block size limit. Bitcoi</w:t>
      </w:r>
      <w:r>
        <w:rPr>
          <w:rFonts w:ascii="Times New Roman" w:hAnsi="Times New Roman" w:cs="Times New Roman"/>
        </w:rPr>
        <w:t xml:space="preserve">n, conversely, uses a fixed block size averaging a new block every ten minutes whereas </w:t>
      </w:r>
      <w:proofErr w:type="spellStart"/>
      <w:r>
        <w:rPr>
          <w:rFonts w:ascii="Times New Roman" w:hAnsi="Times New Roman" w:cs="Times New Roman"/>
        </w:rPr>
        <w:t>Monero</w:t>
      </w:r>
      <w:proofErr w:type="spellEnd"/>
      <w:r>
        <w:rPr>
          <w:rFonts w:ascii="Times New Roman" w:hAnsi="Times New Roman" w:cs="Times New Roman"/>
        </w:rPr>
        <w:t xml:space="preserve"> averages a new block every two minutes. Bitcoin transactions to be added are proportionate to the transactions fees whereas </w:t>
      </w:r>
      <w:proofErr w:type="spellStart"/>
      <w:r>
        <w:rPr>
          <w:rFonts w:ascii="Times New Roman" w:hAnsi="Times New Roman" w:cs="Times New Roman"/>
        </w:rPr>
        <w:t>Monero</w:t>
      </w:r>
      <w:proofErr w:type="spellEnd"/>
      <w:r>
        <w:rPr>
          <w:rFonts w:ascii="Times New Roman" w:hAnsi="Times New Roman" w:cs="Times New Roman"/>
        </w:rPr>
        <w:t xml:space="preserve"> can automatically </w:t>
      </w:r>
      <w:r>
        <w:rPr>
          <w:rFonts w:ascii="Times New Roman" w:hAnsi="Times New Roman" w:cs="Times New Roman"/>
        </w:rPr>
        <w:lastRenderedPageBreak/>
        <w:t>accommodate f</w:t>
      </w:r>
      <w:r>
        <w:rPr>
          <w:rFonts w:ascii="Times New Roman" w:hAnsi="Times New Roman" w:cs="Times New Roman"/>
        </w:rPr>
        <w:t xml:space="preserve">uture transactions. This, however, introduces a selective issue regarding potential spam attacks of oversized blocks. </w:t>
      </w:r>
      <w:proofErr w:type="spellStart"/>
      <w:r>
        <w:rPr>
          <w:rFonts w:ascii="Times New Roman" w:hAnsi="Times New Roman" w:cs="Times New Roman"/>
          <w:color w:val="000000"/>
        </w:rPr>
        <w:t>Monero’s</w:t>
      </w:r>
      <w:proofErr w:type="spellEnd"/>
      <w:r>
        <w:rPr>
          <w:rFonts w:ascii="Times New Roman" w:hAnsi="Times New Roman" w:cs="Times New Roman"/>
          <w:color w:val="000000"/>
        </w:rPr>
        <w:t xml:space="preserve"> technology implements a dynamic </w:t>
      </w:r>
      <w:proofErr w:type="spellStart"/>
      <w:r>
        <w:rPr>
          <w:rFonts w:ascii="Times New Roman" w:hAnsi="Times New Roman" w:cs="Times New Roman"/>
          <w:color w:val="000000"/>
        </w:rPr>
        <w:t>blocksize</w:t>
      </w:r>
      <w:proofErr w:type="spellEnd"/>
      <w:r>
        <w:rPr>
          <w:rFonts w:ascii="Times New Roman" w:hAnsi="Times New Roman" w:cs="Times New Roman"/>
          <w:color w:val="000000"/>
        </w:rPr>
        <w:t xml:space="preserve"> penalty. This ensures the best strategy for mining is to keep the blocks full of transa</w:t>
      </w:r>
      <w:r>
        <w:rPr>
          <w:rFonts w:ascii="Times New Roman" w:hAnsi="Times New Roman" w:cs="Times New Roman"/>
          <w:color w:val="000000"/>
        </w:rPr>
        <w:t xml:space="preserve">ctions, leaving no incentive to reduce the </w:t>
      </w:r>
      <w:proofErr w:type="spellStart"/>
      <w:r>
        <w:rPr>
          <w:rFonts w:ascii="Times New Roman" w:hAnsi="Times New Roman" w:cs="Times New Roman"/>
          <w:color w:val="000000"/>
        </w:rPr>
        <w:t>blocksize</w:t>
      </w:r>
      <w:proofErr w:type="spellEnd"/>
      <w:r>
        <w:rPr>
          <w:rFonts w:ascii="Times New Roman" w:hAnsi="Times New Roman" w:cs="Times New Roman"/>
          <w:color w:val="000000"/>
        </w:rPr>
        <w:t xml:space="preserve"> when the transaction pool is full. </w:t>
      </w:r>
      <w:r>
        <w:rPr>
          <w:rFonts w:ascii="Times New Roman" w:hAnsi="Times New Roman" w:cs="Times New Roman"/>
        </w:rPr>
        <w:t xml:space="preserve">The penalty works in hand with tail emission to ensure this system is secure. </w:t>
      </w:r>
      <w:r>
        <w:rPr>
          <w:rFonts w:ascii="Times New Roman" w:hAnsi="Times New Roman" w:cs="Times New Roman"/>
          <w:color w:val="000000"/>
        </w:rPr>
        <w:t>We see that the inherent technology that separates it from Bitcoin allows a greater potent</w:t>
      </w:r>
      <w:r>
        <w:rPr>
          <w:rFonts w:ascii="Times New Roman" w:hAnsi="Times New Roman" w:cs="Times New Roman"/>
          <w:color w:val="000000"/>
        </w:rPr>
        <w:t>ial yield of future adopters thereby increasing the security of the network overall.</w:t>
      </w:r>
    </w:p>
    <w:p w:rsidR="00924B90" w:rsidRDefault="00D66E78">
      <w:pPr>
        <w:spacing w:line="480" w:lineRule="auto"/>
        <w:ind w:firstLine="360"/>
      </w:pPr>
      <w:r>
        <w:rPr>
          <w:rFonts w:ascii="Times New Roman" w:hAnsi="Times New Roman" w:cs="Times New Roman"/>
        </w:rPr>
        <w:t xml:space="preserve">In addition to the certain aspects of technology that </w:t>
      </w:r>
      <w:proofErr w:type="spellStart"/>
      <w:r>
        <w:rPr>
          <w:rFonts w:ascii="Times New Roman" w:hAnsi="Times New Roman" w:cs="Times New Roman"/>
        </w:rPr>
        <w:t>Monero</w:t>
      </w:r>
      <w:proofErr w:type="spellEnd"/>
      <w:r>
        <w:rPr>
          <w:rFonts w:ascii="Times New Roman" w:hAnsi="Times New Roman" w:cs="Times New Roman"/>
        </w:rPr>
        <w:t xml:space="preserve"> is built on, the cryptocurrency incorporates internal security features that Bitcoin does not. For example, </w:t>
      </w:r>
      <w:proofErr w:type="spellStart"/>
      <w:r>
        <w:rPr>
          <w:rFonts w:ascii="Times New Roman" w:hAnsi="Times New Roman" w:cs="Times New Roman"/>
        </w:rPr>
        <w:t>Mo</w:t>
      </w:r>
      <w:r>
        <w:rPr>
          <w:rFonts w:ascii="Times New Roman" w:hAnsi="Times New Roman" w:cs="Times New Roman"/>
        </w:rPr>
        <w:t>nero</w:t>
      </w:r>
      <w:proofErr w:type="spellEnd"/>
      <w:r>
        <w:rPr>
          <w:rFonts w:ascii="Times New Roman" w:hAnsi="Times New Roman" w:cs="Times New Roman"/>
        </w:rPr>
        <w:t xml:space="preserve"> uses built in features such as “Stealth Addresses” and “Ring Confidential Transactions” to better anonymize a sender. Stealth addresses are unique wallets addresses that can be used for any and each transaction that an individual makes. Bitcoin does h</w:t>
      </w:r>
      <w:r>
        <w:rPr>
          <w:rFonts w:ascii="Times New Roman" w:hAnsi="Times New Roman" w:cs="Times New Roman"/>
        </w:rPr>
        <w:t xml:space="preserve">ave the option to use this external security feature, but </w:t>
      </w:r>
      <w:proofErr w:type="spellStart"/>
      <w:r>
        <w:rPr>
          <w:rFonts w:ascii="Times New Roman" w:hAnsi="Times New Roman" w:cs="Times New Roman"/>
        </w:rPr>
        <w:t>Monero</w:t>
      </w:r>
      <w:proofErr w:type="spellEnd"/>
      <w:r>
        <w:rPr>
          <w:rFonts w:ascii="Times New Roman" w:hAnsi="Times New Roman" w:cs="Times New Roman"/>
        </w:rPr>
        <w:t xml:space="preserve"> has support for this implicitly. Only the two core parties involved in the transaction will know any identity details associated with the stealth address. Internally, stealth addresses are lo</w:t>
      </w:r>
      <w:r>
        <w:rPr>
          <w:rFonts w:ascii="Times New Roman" w:hAnsi="Times New Roman" w:cs="Times New Roman"/>
        </w:rPr>
        <w:t>nger than normal Bitcoin addresses but will look no different on the actual blockchain. The specific implementation of the transaction involves splitting the transaction into two parts where the first half is a persistent OP_RETURN transaction that the sec</w:t>
      </w:r>
      <w:r>
        <w:rPr>
          <w:rFonts w:ascii="Times New Roman" w:hAnsi="Times New Roman" w:cs="Times New Roman"/>
        </w:rPr>
        <w:t xml:space="preserve">ond half uses in a Diffie-Helman-Merkle Key Exchange. This alone does not provide 100% anonymization, however. There is an additional built-in default </w:t>
      </w:r>
      <w:bookmarkStart w:id="0" w:name="_GoBack"/>
      <w:bookmarkEnd w:id="0"/>
      <w:r>
        <w:rPr>
          <w:rFonts w:ascii="Times New Roman" w:hAnsi="Times New Roman" w:cs="Times New Roman"/>
        </w:rPr>
        <w:t xml:space="preserve">option in </w:t>
      </w:r>
      <w:proofErr w:type="spellStart"/>
      <w:r>
        <w:rPr>
          <w:rFonts w:ascii="Times New Roman" w:hAnsi="Times New Roman" w:cs="Times New Roman"/>
        </w:rPr>
        <w:t>Monero</w:t>
      </w:r>
      <w:proofErr w:type="spellEnd"/>
      <w:r>
        <w:rPr>
          <w:rFonts w:ascii="Times New Roman" w:hAnsi="Times New Roman" w:cs="Times New Roman"/>
        </w:rPr>
        <w:t xml:space="preserve"> called Ring Confidential Transactions (</w:t>
      </w:r>
      <w:proofErr w:type="spellStart"/>
      <w:r>
        <w:rPr>
          <w:rFonts w:ascii="Times New Roman" w:hAnsi="Times New Roman" w:cs="Times New Roman"/>
        </w:rPr>
        <w:t>RingCT</w:t>
      </w:r>
      <w:proofErr w:type="spellEnd"/>
      <w:r>
        <w:rPr>
          <w:rFonts w:ascii="Times New Roman" w:hAnsi="Times New Roman" w:cs="Times New Roman"/>
        </w:rPr>
        <w:t>) that incorporates a mixing service in the transac</w:t>
      </w:r>
      <w:r>
        <w:rPr>
          <w:rFonts w:ascii="Times New Roman" w:hAnsi="Times New Roman" w:cs="Times New Roman"/>
        </w:rPr>
        <w:t>tion that reveals just enough to confirm the validity of a transaction. Mixing is essentially a process where multiple transactions of the same amount are mixed around from various senders and then redistributed among the senders to make it harder to trace</w:t>
      </w:r>
      <w:r>
        <w:rPr>
          <w:rFonts w:ascii="Times New Roman" w:hAnsi="Times New Roman" w:cs="Times New Roman"/>
        </w:rPr>
        <w:t xml:space="preserve"> where the origin of the transaction came from. </w:t>
      </w:r>
      <w:r>
        <w:rPr>
          <w:rFonts w:ascii="Times New Roman" w:hAnsi="Times New Roman" w:cs="Times New Roman"/>
        </w:rPr>
        <w:lastRenderedPageBreak/>
        <w:t xml:space="preserve">Another crucial aspect of </w:t>
      </w:r>
      <w:proofErr w:type="spellStart"/>
      <w:r>
        <w:rPr>
          <w:rFonts w:ascii="Times New Roman" w:hAnsi="Times New Roman" w:cs="Times New Roman"/>
        </w:rPr>
        <w:t>RingCT</w:t>
      </w:r>
      <w:proofErr w:type="spellEnd"/>
      <w:r>
        <w:rPr>
          <w:rFonts w:ascii="Times New Roman" w:hAnsi="Times New Roman" w:cs="Times New Roman"/>
        </w:rPr>
        <w:t xml:space="preserve"> is the utilization of range proofs. In other words, a range proof prevents transactions of negative values to be sent across the network, thus better securing the circulation </w:t>
      </w:r>
      <w:r>
        <w:rPr>
          <w:rFonts w:ascii="Times New Roman" w:hAnsi="Times New Roman" w:cs="Times New Roman"/>
        </w:rPr>
        <w:t xml:space="preserve">of </w:t>
      </w:r>
      <w:proofErr w:type="spellStart"/>
      <w:r>
        <w:rPr>
          <w:rFonts w:ascii="Times New Roman" w:hAnsi="Times New Roman" w:cs="Times New Roman"/>
        </w:rPr>
        <w:t>Monero</w:t>
      </w:r>
      <w:proofErr w:type="spellEnd"/>
      <w:r>
        <w:rPr>
          <w:rFonts w:ascii="Times New Roman" w:hAnsi="Times New Roman" w:cs="Times New Roman"/>
        </w:rPr>
        <w:t xml:space="preserve">. All of these features are built into the </w:t>
      </w:r>
      <w:proofErr w:type="spellStart"/>
      <w:r>
        <w:rPr>
          <w:rFonts w:ascii="Times New Roman" w:hAnsi="Times New Roman" w:cs="Times New Roman"/>
        </w:rPr>
        <w:t>Monero</w:t>
      </w:r>
      <w:proofErr w:type="spellEnd"/>
      <w:r>
        <w:rPr>
          <w:rFonts w:ascii="Times New Roman" w:hAnsi="Times New Roman" w:cs="Times New Roman"/>
        </w:rPr>
        <w:t xml:space="preserve"> security protocol. While Bitcoin offers similar services, it is up to the sender to be aware of these features and implement it themselves. Clearly, we can see a large overhead for new cryptocurren</w:t>
      </w:r>
      <w:r>
        <w:rPr>
          <w:rFonts w:ascii="Times New Roman" w:hAnsi="Times New Roman" w:cs="Times New Roman"/>
        </w:rPr>
        <w:t xml:space="preserve">cy users that might not be aware of these features that want to start using decentralized currencies. </w:t>
      </w:r>
    </w:p>
    <w:p w:rsidR="00924B90" w:rsidRDefault="00D66E78">
      <w:pPr>
        <w:spacing w:line="480" w:lineRule="auto"/>
        <w:ind w:firstLine="360"/>
      </w:pPr>
      <w:r>
        <w:rPr>
          <w:rFonts w:ascii="Times New Roman" w:hAnsi="Times New Roman" w:cs="Times New Roman"/>
        </w:rPr>
        <w:tab/>
        <w:t xml:space="preserve">While these built-in security features add an extra layer of privacy, stealth addresses and </w:t>
      </w:r>
      <w:proofErr w:type="spellStart"/>
      <w:r>
        <w:rPr>
          <w:rFonts w:ascii="Times New Roman" w:hAnsi="Times New Roman" w:cs="Times New Roman"/>
        </w:rPr>
        <w:t>RingCT</w:t>
      </w:r>
      <w:proofErr w:type="spellEnd"/>
      <w:r>
        <w:rPr>
          <w:rFonts w:ascii="Times New Roman" w:hAnsi="Times New Roman" w:cs="Times New Roman"/>
        </w:rPr>
        <w:t xml:space="preserve"> are not 100% anonymous. As a result, </w:t>
      </w:r>
      <w:proofErr w:type="spellStart"/>
      <w:r>
        <w:rPr>
          <w:rFonts w:ascii="Times New Roman" w:hAnsi="Times New Roman" w:cs="Times New Roman"/>
        </w:rPr>
        <w:t>Monero</w:t>
      </w:r>
      <w:proofErr w:type="spellEnd"/>
      <w:r>
        <w:rPr>
          <w:rFonts w:ascii="Times New Roman" w:hAnsi="Times New Roman" w:cs="Times New Roman"/>
        </w:rPr>
        <w:t xml:space="preserve"> introduce</w:t>
      </w:r>
      <w:r>
        <w:rPr>
          <w:rFonts w:ascii="Times New Roman" w:hAnsi="Times New Roman" w:cs="Times New Roman"/>
        </w:rPr>
        <w:t xml:space="preserve">s a third security aspect called the </w:t>
      </w:r>
      <w:proofErr w:type="spellStart"/>
      <w:r>
        <w:rPr>
          <w:rFonts w:ascii="Times New Roman" w:hAnsi="Times New Roman" w:cs="Times New Roman"/>
        </w:rPr>
        <w:t>Kovri</w:t>
      </w:r>
      <w:proofErr w:type="spellEnd"/>
      <w:r>
        <w:rPr>
          <w:rFonts w:ascii="Times New Roman" w:hAnsi="Times New Roman" w:cs="Times New Roman"/>
        </w:rPr>
        <w:t xml:space="preserve"> Project which is a special security layer protocol based on I2P features. </w:t>
      </w:r>
      <w:proofErr w:type="spellStart"/>
      <w:r>
        <w:rPr>
          <w:rFonts w:ascii="Times New Roman" w:hAnsi="Times New Roman" w:cs="Times New Roman"/>
        </w:rPr>
        <w:t>Kovri</w:t>
      </w:r>
      <w:proofErr w:type="spellEnd"/>
      <w:r>
        <w:rPr>
          <w:rFonts w:ascii="Times New Roman" w:hAnsi="Times New Roman" w:cs="Times New Roman"/>
        </w:rPr>
        <w:t xml:space="preserve"> uses both garlic encryption and garlic routing to ensure a private and protected layer across the </w:t>
      </w:r>
      <w:proofErr w:type="spellStart"/>
      <w:r>
        <w:rPr>
          <w:rFonts w:ascii="Times New Roman" w:hAnsi="Times New Roman" w:cs="Times New Roman"/>
        </w:rPr>
        <w:t>Monero</w:t>
      </w:r>
      <w:proofErr w:type="spellEnd"/>
      <w:r>
        <w:rPr>
          <w:rFonts w:ascii="Times New Roman" w:hAnsi="Times New Roman" w:cs="Times New Roman"/>
        </w:rPr>
        <w:t xml:space="preserve"> network. Essentially, this p</w:t>
      </w:r>
      <w:r>
        <w:rPr>
          <w:rFonts w:ascii="Times New Roman" w:hAnsi="Times New Roman" w:cs="Times New Roman"/>
        </w:rPr>
        <w:t xml:space="preserve">rovides users a way to completely hide their geographical location and IP address. Take the Bitcoin network in contrast. When an individual makes a transaction, that transaction tells the network that it wants to be included in the next block. Information </w:t>
      </w:r>
      <w:r>
        <w:rPr>
          <w:rFonts w:ascii="Times New Roman" w:hAnsi="Times New Roman" w:cs="Times New Roman"/>
        </w:rPr>
        <w:t xml:space="preserve">such as IP addresses and other meta data can be obtained by malicious actors. </w:t>
      </w:r>
      <w:proofErr w:type="spellStart"/>
      <w:r>
        <w:rPr>
          <w:rFonts w:ascii="Times New Roman" w:hAnsi="Times New Roman" w:cs="Times New Roman"/>
        </w:rPr>
        <w:t>Monero</w:t>
      </w:r>
      <w:proofErr w:type="spellEnd"/>
      <w:r>
        <w:rPr>
          <w:rFonts w:ascii="Times New Roman" w:hAnsi="Times New Roman" w:cs="Times New Roman"/>
        </w:rPr>
        <w:t xml:space="preserve"> operates in a similar way, but </w:t>
      </w:r>
      <w:proofErr w:type="spellStart"/>
      <w:r>
        <w:rPr>
          <w:rFonts w:ascii="Times New Roman" w:hAnsi="Times New Roman" w:cs="Times New Roman"/>
        </w:rPr>
        <w:t>Kovri</w:t>
      </w:r>
      <w:proofErr w:type="spellEnd"/>
      <w:r>
        <w:rPr>
          <w:rFonts w:ascii="Times New Roman" w:hAnsi="Times New Roman" w:cs="Times New Roman"/>
        </w:rPr>
        <w:t xml:space="preserve"> will make this virtually impossible by incorporating security aspects of the I2P protocol. Garlic routing is a variant of onion routin</w:t>
      </w:r>
      <w:r>
        <w:rPr>
          <w:rFonts w:ascii="Times New Roman" w:hAnsi="Times New Roman" w:cs="Times New Roman"/>
        </w:rPr>
        <w:t xml:space="preserve">g that encrypts information, making it more difficult to perform traffic analysis relative to Tor which has its own host of problems. In the name of security, </w:t>
      </w:r>
      <w:proofErr w:type="spellStart"/>
      <w:r>
        <w:rPr>
          <w:rFonts w:ascii="Times New Roman" w:hAnsi="Times New Roman" w:cs="Times New Roman"/>
        </w:rPr>
        <w:t>Kovri</w:t>
      </w:r>
      <w:proofErr w:type="spellEnd"/>
      <w:r>
        <w:rPr>
          <w:rFonts w:ascii="Times New Roman" w:hAnsi="Times New Roman" w:cs="Times New Roman"/>
        </w:rPr>
        <w:t xml:space="preserve"> attempts to solve the issues facing Tor, namely its flow-based onion-routing argued to not </w:t>
      </w:r>
      <w:r>
        <w:rPr>
          <w:rFonts w:ascii="Times New Roman" w:hAnsi="Times New Roman" w:cs="Times New Roman"/>
        </w:rPr>
        <w:t xml:space="preserve">be truly decentralized. At a high-level overview, </w:t>
      </w:r>
      <w:proofErr w:type="spellStart"/>
      <w:r>
        <w:rPr>
          <w:rFonts w:ascii="Times New Roman" w:hAnsi="Times New Roman" w:cs="Times New Roman"/>
        </w:rPr>
        <w:t>Kovri</w:t>
      </w:r>
      <w:proofErr w:type="spellEnd"/>
      <w:r>
        <w:rPr>
          <w:rFonts w:ascii="Times New Roman" w:hAnsi="Times New Roman" w:cs="Times New Roman"/>
        </w:rPr>
        <w:t xml:space="preserve"> attempts to hide a user’s IP address and potentially redirect all traffic through its layer. Without </w:t>
      </w:r>
      <w:proofErr w:type="spellStart"/>
      <w:r>
        <w:rPr>
          <w:rFonts w:ascii="Times New Roman" w:hAnsi="Times New Roman" w:cs="Times New Roman"/>
        </w:rPr>
        <w:t>Kovri</w:t>
      </w:r>
      <w:proofErr w:type="spellEnd"/>
      <w:r>
        <w:rPr>
          <w:rFonts w:ascii="Times New Roman" w:hAnsi="Times New Roman" w:cs="Times New Roman"/>
        </w:rPr>
        <w:t xml:space="preserve">, a malicious actor can identify an individual running a </w:t>
      </w:r>
      <w:proofErr w:type="spellStart"/>
      <w:r>
        <w:rPr>
          <w:rFonts w:ascii="Times New Roman" w:hAnsi="Times New Roman" w:cs="Times New Roman"/>
        </w:rPr>
        <w:t>Monero</w:t>
      </w:r>
      <w:proofErr w:type="spellEnd"/>
      <w:r>
        <w:rPr>
          <w:rFonts w:ascii="Times New Roman" w:hAnsi="Times New Roman" w:cs="Times New Roman"/>
        </w:rPr>
        <w:t xml:space="preserve"> node and attempt to compromise</w:t>
      </w:r>
      <w:r>
        <w:rPr>
          <w:rFonts w:ascii="Times New Roman" w:hAnsi="Times New Roman" w:cs="Times New Roman"/>
        </w:rPr>
        <w:t xml:space="preserve"> the individual through any means of attack. In short, incorporating security features such as stealth addresses and </w:t>
      </w:r>
      <w:proofErr w:type="spellStart"/>
      <w:r>
        <w:rPr>
          <w:rFonts w:ascii="Times New Roman" w:hAnsi="Times New Roman" w:cs="Times New Roman"/>
        </w:rPr>
        <w:t>RingCT</w:t>
      </w:r>
      <w:proofErr w:type="spellEnd"/>
      <w:r>
        <w:rPr>
          <w:rFonts w:ascii="Times New Roman" w:hAnsi="Times New Roman" w:cs="Times New Roman"/>
        </w:rPr>
        <w:t xml:space="preserve"> with the added security layer of </w:t>
      </w:r>
      <w:proofErr w:type="spellStart"/>
      <w:r>
        <w:rPr>
          <w:rFonts w:ascii="Times New Roman" w:hAnsi="Times New Roman" w:cs="Times New Roman"/>
        </w:rPr>
        <w:t>Kovri</w:t>
      </w:r>
      <w:proofErr w:type="spellEnd"/>
      <w:r>
        <w:rPr>
          <w:rFonts w:ascii="Times New Roman" w:hAnsi="Times New Roman" w:cs="Times New Roman"/>
        </w:rPr>
        <w:t xml:space="preserve"> makes it </w:t>
      </w:r>
      <w:r>
        <w:rPr>
          <w:rFonts w:ascii="Times New Roman" w:hAnsi="Times New Roman" w:cs="Times New Roman"/>
        </w:rPr>
        <w:lastRenderedPageBreak/>
        <w:t>virtually impossible to trace a transaction to a sender. Bitcoin, on the other hand,</w:t>
      </w:r>
      <w:r>
        <w:rPr>
          <w:rFonts w:ascii="Times New Roman" w:hAnsi="Times New Roman" w:cs="Times New Roman"/>
        </w:rPr>
        <w:t xml:space="preserve"> is pseudonymous in that an address can be linked to an identity through a variety of different means and anyone can see whether or not an individual is running a Bitcoin node. Since </w:t>
      </w:r>
      <w:proofErr w:type="spellStart"/>
      <w:r>
        <w:rPr>
          <w:rFonts w:ascii="Times New Roman" w:hAnsi="Times New Roman" w:cs="Times New Roman"/>
        </w:rPr>
        <w:t>Monero</w:t>
      </w:r>
      <w:proofErr w:type="spellEnd"/>
      <w:r>
        <w:rPr>
          <w:rFonts w:ascii="Times New Roman" w:hAnsi="Times New Roman" w:cs="Times New Roman"/>
        </w:rPr>
        <w:t xml:space="preserve"> automatically implements these security features in the network it</w:t>
      </w:r>
      <w:r>
        <w:rPr>
          <w:rFonts w:ascii="Times New Roman" w:hAnsi="Times New Roman" w:cs="Times New Roman"/>
        </w:rPr>
        <w:t xml:space="preserve">self, </w:t>
      </w:r>
      <w:proofErr w:type="spellStart"/>
      <w:r>
        <w:rPr>
          <w:rFonts w:ascii="Times New Roman" w:hAnsi="Times New Roman" w:cs="Times New Roman"/>
        </w:rPr>
        <w:t>Monero</w:t>
      </w:r>
      <w:proofErr w:type="spellEnd"/>
      <w:r>
        <w:rPr>
          <w:rFonts w:ascii="Times New Roman" w:hAnsi="Times New Roman" w:cs="Times New Roman"/>
        </w:rPr>
        <w:t xml:space="preserve"> clearly has a huge advantage in terms of security and privacy over Bitcoin. </w:t>
      </w:r>
    </w:p>
    <w:p w:rsidR="00924B90" w:rsidRDefault="00D66E78">
      <w:pPr>
        <w:spacing w:line="480" w:lineRule="auto"/>
        <w:ind w:firstLine="360"/>
      </w:pPr>
      <w:r>
        <w:rPr>
          <w:rFonts w:ascii="Times New Roman" w:hAnsi="Times New Roman" w:cs="Times New Roman"/>
        </w:rPr>
        <w:t>In conclusion, the idea of anonymization of cryptocurrencies have dominated the talks of its adoption and growth in the global network. Taking two popular cryptocurre</w:t>
      </w:r>
      <w:r>
        <w:rPr>
          <w:rFonts w:ascii="Times New Roman" w:hAnsi="Times New Roman" w:cs="Times New Roman"/>
        </w:rPr>
        <w:t xml:space="preserve">ncies, Bitcoin and </w:t>
      </w:r>
      <w:proofErr w:type="spellStart"/>
      <w:r>
        <w:rPr>
          <w:rFonts w:ascii="Times New Roman" w:hAnsi="Times New Roman" w:cs="Times New Roman"/>
        </w:rPr>
        <w:t>Monero</w:t>
      </w:r>
      <w:proofErr w:type="spellEnd"/>
      <w:r>
        <w:rPr>
          <w:rFonts w:ascii="Times New Roman" w:hAnsi="Times New Roman" w:cs="Times New Roman"/>
        </w:rPr>
        <w:t>, we can start seeing a vastly different approach to the philosophy of anonymity. As cryptocurrency continues to make headlines, it is important that we consider the values that cryptocurrencies hold in the first place. The questio</w:t>
      </w:r>
      <w:r>
        <w:rPr>
          <w:rFonts w:ascii="Times New Roman" w:hAnsi="Times New Roman" w:cs="Times New Roman"/>
        </w:rPr>
        <w:t xml:space="preserve">n remains whether or not </w:t>
      </w:r>
      <w:proofErr w:type="spellStart"/>
      <w:r>
        <w:rPr>
          <w:rFonts w:ascii="Times New Roman" w:hAnsi="Times New Roman" w:cs="Times New Roman"/>
        </w:rPr>
        <w:t>Monero</w:t>
      </w:r>
      <w:proofErr w:type="spellEnd"/>
      <w:r>
        <w:rPr>
          <w:rFonts w:ascii="Times New Roman" w:hAnsi="Times New Roman" w:cs="Times New Roman"/>
        </w:rPr>
        <w:t xml:space="preserve"> can start to compete with Bitcoin. In short, the biggest critical flaw with Bitcoin is its lack of privacy. </w:t>
      </w:r>
      <w:proofErr w:type="spellStart"/>
      <w:r>
        <w:rPr>
          <w:rFonts w:ascii="Times New Roman" w:hAnsi="Times New Roman" w:cs="Times New Roman"/>
        </w:rPr>
        <w:t>Monero</w:t>
      </w:r>
      <w:proofErr w:type="spellEnd"/>
      <w:r>
        <w:rPr>
          <w:rFonts w:ascii="Times New Roman" w:hAnsi="Times New Roman" w:cs="Times New Roman"/>
        </w:rPr>
        <w:t xml:space="preserve"> solves these privacy issues by offering inherent security features that are implemented within the technology</w:t>
      </w:r>
      <w:r>
        <w:rPr>
          <w:rFonts w:ascii="Times New Roman" w:hAnsi="Times New Roman" w:cs="Times New Roman"/>
        </w:rPr>
        <w:t xml:space="preserve"> itself. Additionally, with the use of </w:t>
      </w:r>
      <w:proofErr w:type="spellStart"/>
      <w:r>
        <w:rPr>
          <w:rFonts w:ascii="Times New Roman" w:hAnsi="Times New Roman" w:cs="Times New Roman"/>
        </w:rPr>
        <w:t>Kovri</w:t>
      </w:r>
      <w:proofErr w:type="spellEnd"/>
      <w:r>
        <w:rPr>
          <w:rFonts w:ascii="Times New Roman" w:hAnsi="Times New Roman" w:cs="Times New Roman"/>
        </w:rPr>
        <w:t xml:space="preserve"> and I2P protocol layering of the </w:t>
      </w:r>
      <w:proofErr w:type="spellStart"/>
      <w:r>
        <w:rPr>
          <w:rFonts w:ascii="Times New Roman" w:hAnsi="Times New Roman" w:cs="Times New Roman"/>
        </w:rPr>
        <w:t>Monero</w:t>
      </w:r>
      <w:proofErr w:type="spellEnd"/>
      <w:r>
        <w:rPr>
          <w:rFonts w:ascii="Times New Roman" w:hAnsi="Times New Roman" w:cs="Times New Roman"/>
        </w:rPr>
        <w:t xml:space="preserve"> network, a </w:t>
      </w:r>
      <w:proofErr w:type="spellStart"/>
      <w:r>
        <w:rPr>
          <w:rFonts w:ascii="Times New Roman" w:hAnsi="Times New Roman" w:cs="Times New Roman"/>
        </w:rPr>
        <w:t>Monero</w:t>
      </w:r>
      <w:proofErr w:type="spellEnd"/>
      <w:r>
        <w:rPr>
          <w:rFonts w:ascii="Times New Roman" w:hAnsi="Times New Roman" w:cs="Times New Roman"/>
        </w:rPr>
        <w:t xml:space="preserve"> user can truly expect to be anonymous. So, we finally come back to Satoshi and the quest of true anonymization. Bitcoin over the years have strayed away </w:t>
      </w:r>
      <w:r>
        <w:rPr>
          <w:rFonts w:ascii="Times New Roman" w:hAnsi="Times New Roman" w:cs="Times New Roman"/>
        </w:rPr>
        <w:t xml:space="preserve">from the idea of a truly decentralized cryptocurrency. In its stead, it appears that </w:t>
      </w:r>
      <w:proofErr w:type="spellStart"/>
      <w:r>
        <w:rPr>
          <w:rFonts w:ascii="Times New Roman" w:hAnsi="Times New Roman" w:cs="Times New Roman"/>
        </w:rPr>
        <w:t>Monero</w:t>
      </w:r>
      <w:proofErr w:type="spellEnd"/>
      <w:r>
        <w:rPr>
          <w:rFonts w:ascii="Times New Roman" w:hAnsi="Times New Roman" w:cs="Times New Roman"/>
        </w:rPr>
        <w:t xml:space="preserve"> has begun to take the lead. In the future, we can hopefully expect other cryptocurrencies to adopt </w:t>
      </w:r>
      <w:proofErr w:type="spellStart"/>
      <w:r>
        <w:rPr>
          <w:rFonts w:ascii="Times New Roman" w:hAnsi="Times New Roman" w:cs="Times New Roman"/>
        </w:rPr>
        <w:t>Monero’s</w:t>
      </w:r>
      <w:proofErr w:type="spellEnd"/>
      <w:r>
        <w:rPr>
          <w:rFonts w:ascii="Times New Roman" w:hAnsi="Times New Roman" w:cs="Times New Roman"/>
        </w:rPr>
        <w:t xml:space="preserve"> approach of privacy-centric and stray away from the desi</w:t>
      </w:r>
      <w:r>
        <w:rPr>
          <w:rFonts w:ascii="Times New Roman" w:hAnsi="Times New Roman" w:cs="Times New Roman"/>
        </w:rPr>
        <w:t xml:space="preserve">gns of Bitcoin that make it unsecure. The quest for true anonymization starts with </w:t>
      </w:r>
      <w:proofErr w:type="spellStart"/>
      <w:r>
        <w:rPr>
          <w:rFonts w:ascii="Times New Roman" w:hAnsi="Times New Roman" w:cs="Times New Roman"/>
        </w:rPr>
        <w:t>Monero</w:t>
      </w:r>
      <w:proofErr w:type="spellEnd"/>
      <w:r>
        <w:rPr>
          <w:rFonts w:ascii="Times New Roman" w:hAnsi="Times New Roman" w:cs="Times New Roman"/>
        </w:rPr>
        <w:t>.</w:t>
      </w:r>
    </w:p>
    <w:p w:rsidR="00924B90" w:rsidRDefault="00D66E78">
      <w:pPr>
        <w:rPr>
          <w:rFonts w:ascii="Times New Roman" w:hAnsi="Times New Roman" w:cs="Times New Roman"/>
        </w:rPr>
      </w:pPr>
      <w:r>
        <w:br w:type="page"/>
      </w:r>
    </w:p>
    <w:p w:rsidR="00924B90" w:rsidRDefault="00D66E78">
      <w:pPr>
        <w:spacing w:line="480" w:lineRule="auto"/>
        <w:ind w:firstLine="360"/>
        <w:jc w:val="center"/>
        <w:rPr>
          <w:rFonts w:ascii="Times New Roman" w:hAnsi="Times New Roman" w:cs="Times New Roman"/>
        </w:rPr>
      </w:pPr>
      <w:r>
        <w:rPr>
          <w:rFonts w:ascii="Times New Roman" w:hAnsi="Times New Roman" w:cs="Times New Roman"/>
        </w:rPr>
        <w:lastRenderedPageBreak/>
        <w:t>References</w:t>
      </w:r>
    </w:p>
    <w:p w:rsidR="00924B90" w:rsidRDefault="00924B90">
      <w:pPr>
        <w:spacing w:line="480" w:lineRule="auto"/>
        <w:ind w:firstLine="360"/>
        <w:jc w:val="center"/>
        <w:rPr>
          <w:rFonts w:ascii="Times New Roman" w:hAnsi="Times New Roman" w:cs="Times New Roman"/>
        </w:rPr>
      </w:pPr>
    </w:p>
    <w:p w:rsidR="00924B90" w:rsidRDefault="00D66E78">
      <w:pPr>
        <w:spacing w:line="480" w:lineRule="auto"/>
        <w:ind w:firstLine="360"/>
      </w:pPr>
      <w:hyperlink r:id="rId4">
        <w:r>
          <w:rPr>
            <w:rStyle w:val="InternetLink"/>
            <w:rFonts w:ascii="Times New Roman" w:hAnsi="Times New Roman" w:cs="Times New Roman"/>
          </w:rPr>
          <w:t>https://btcmanager.com/what-is-kovri-why-is-it-important-for-mo</w:t>
        </w:r>
        <w:r>
          <w:rPr>
            <w:rStyle w:val="InternetLink"/>
            <w:rFonts w:ascii="Times New Roman" w:hAnsi="Times New Roman" w:cs="Times New Roman"/>
          </w:rPr>
          <w:t>nero/</w:t>
        </w:r>
      </w:hyperlink>
    </w:p>
    <w:p w:rsidR="00924B90" w:rsidRDefault="00D66E78">
      <w:pPr>
        <w:spacing w:line="480" w:lineRule="auto"/>
        <w:ind w:firstLine="360"/>
      </w:pPr>
      <w:hyperlink r:id="rId5">
        <w:r>
          <w:rPr>
            <w:rStyle w:val="InternetLink"/>
            <w:rFonts w:ascii="Times New Roman" w:hAnsi="Times New Roman" w:cs="Times New Roman"/>
          </w:rPr>
          <w:t>https://monero.org/monero-vs-bitcoin/</w:t>
        </w:r>
      </w:hyperlink>
    </w:p>
    <w:p w:rsidR="00924B90" w:rsidRDefault="00D66E78">
      <w:pPr>
        <w:spacing w:line="480" w:lineRule="auto"/>
        <w:ind w:firstLine="360"/>
      </w:pPr>
      <w:hyperlink r:id="rId6">
        <w:r>
          <w:rPr>
            <w:rStyle w:val="InternetLink"/>
            <w:rFonts w:ascii="Times New Roman" w:hAnsi="Times New Roman" w:cs="Times New Roman"/>
          </w:rPr>
          <w:t>https://www.monero.how/why-monero-vs-bitcoin</w:t>
        </w:r>
      </w:hyperlink>
    </w:p>
    <w:p w:rsidR="00924B90" w:rsidRDefault="00924B90">
      <w:pPr>
        <w:spacing w:line="480" w:lineRule="auto"/>
        <w:ind w:firstLine="360"/>
      </w:pPr>
    </w:p>
    <w:sectPr w:rsidR="00924B9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90"/>
    <w:rsid w:val="007E0EB1"/>
    <w:rsid w:val="00924B90"/>
    <w:rsid w:val="00CE7B73"/>
    <w:rsid w:val="00D66E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5E4F"/>
  <w15:docId w15:val="{0F211891-F2A8-4A8F-B4BC-6BFB5E65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82814"/>
    <w:rPr>
      <w:color w:val="0563C1" w:themeColor="hyperlink"/>
      <w:u w:val="single"/>
    </w:rPr>
  </w:style>
  <w:style w:type="character" w:styleId="UnresolvedMention">
    <w:name w:val="Unresolved Mention"/>
    <w:basedOn w:val="DefaultParagraphFont"/>
    <w:uiPriority w:val="99"/>
    <w:semiHidden/>
    <w:unhideWhenUsed/>
    <w:qFormat/>
    <w:rsid w:val="00482814"/>
    <w:rPr>
      <w:color w:val="605E5C"/>
      <w:shd w:val="clear" w:color="auto" w:fill="E1DFDD"/>
    </w:rPr>
  </w:style>
  <w:style w:type="character" w:customStyle="1" w:styleId="ListLabel1">
    <w:name w:val="ListLabel 1"/>
    <w:qFormat/>
    <w:rPr>
      <w:rFonts w:ascii="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76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ero.how/why-monero-vs-bitcoin" TargetMode="External"/><Relationship Id="rId5" Type="http://schemas.openxmlformats.org/officeDocument/2006/relationships/hyperlink" Target="https://monero.org/monero-vs-bitcoin/" TargetMode="External"/><Relationship Id="rId4" Type="http://schemas.openxmlformats.org/officeDocument/2006/relationships/hyperlink" Target="https://btcmanager.com/what-is-kovri-why-is-it-important-for-mon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Ashley Hyunsol</dc:creator>
  <dc:description/>
  <cp:lastModifiedBy>Jamie Min</cp:lastModifiedBy>
  <cp:revision>6</cp:revision>
  <dcterms:created xsi:type="dcterms:W3CDTF">2018-11-26T23:44:00Z</dcterms:created>
  <dcterms:modified xsi:type="dcterms:W3CDTF">2018-12-05T05:11:00Z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