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BOL POC — Lab 1 Complete: Cloud Storage, Pub/Sub, Dataflow, Bigtable, AlloyDB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00000"/>
          <w:sz w:val="23"/>
          <w:szCs w:val="23"/>
        </w:rPr>
        <w:t xml:space="preserve">4 topics, full UI navigation, including how to add new dummy data later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Scope: </w:t>
      </w:r>
      <w:r>
        <w:rPr>
          <w:rFonts w:ascii="Calibri" w:cs="Calibri" w:eastAsia="Calibri" w:hAnsi="Calibri"/>
          <w:sz w:val="22"/>
          <w:szCs w:val="22"/>
        </w:rPr>
        <w:t xml:space="preserve">T23 (account-loanslinesleases-lcm, hub) → T8 (chargeheaders) → T12 (chargeheaders-amounts, grandchild) — a full 3-level chain — plus T7 (balanceheaders, sibling child of T23).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What's new in this version: </w:t>
      </w:r>
      <w:r>
        <w:rPr>
          <w:rFonts w:ascii="Calibri" w:cs="Calibri" w:eastAsia="Calibri" w:hAnsi="Calibri"/>
          <w:sz w:val="22"/>
          <w:szCs w:val="22"/>
        </w:rPr>
        <w:t xml:space="preserve">dummy data now lands in Cloud Storage first (not just in-memory), a dedicated job publishes it from there into Pub/Sub, there's a documented way to add more records later, and the Dataflow job-launch step is written out in full.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The Full Sequence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5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65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 / where</w:t>
            </w:r>
          </w:p>
        </w:tc>
      </w:tr>
      <w:t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dummy data, upload to Cloud Storage</w:t>
            </w:r>
          </w:p>
        </w:tc>
        <w:tc>
          <w:tcPr>
            <w:tcW w:type="dxa" w:w="46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generate_dummy_data_lab1.py</w:t>
            </w:r>
          </w:p>
        </w:tc>
      </w:tr>
      <w:t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Publish from Cloud Storage into Pub/Sub</w:t>
            </w:r>
          </w:p>
        </w:tc>
        <w:tc>
          <w:tcPr>
            <w:tcW w:type="dxa" w:w="46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gcs_to_pubsub_lab1_simple.py (Dataflow batch)</w:t>
            </w:r>
          </w:p>
        </w:tc>
      </w:tr>
      <w:t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Subscribe, transform, dual-write</w:t>
            </w:r>
          </w:p>
        </w:tc>
        <w:tc>
          <w:tcPr>
            <w:tcW w:type="dxa" w:w="46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pipeline_lab1_simple.py (Dataflow streaming)</w:t>
            </w:r>
          </w:p>
        </w:tc>
      </w:tr>
      <w:tr>
        <w:tc>
          <w:tcPr>
            <w:tcW w:type="dxa" w:w="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 in Bigtable and AlloyDB</w:t>
            </w:r>
          </w:p>
        </w:tc>
        <w:tc>
          <w:tcPr>
            <w:tcW w:type="dxa" w:w="46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TOPIC_ tables in each</w:t>
            </w:r>
          </w:p>
        </w:tc>
      </w:tr>
    </w:tbl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A —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console.cloud.google.com then New project. Name it afs-lab1-simple. Note the Project ID.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Billing then link a billing account, then Budgets and alerts then Create budget.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gcloud config set project afs-lab1-simple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gcloud services enable storage.googleapis.com pubsub.googleapis.com dataflow.googleapis.com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compute.googleapis.com bigtable.googleapis.com bigtableadmin.googleapis.com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alloydb.googleapis.com servicenetworking.googleapis.com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gcloud iam service-accounts create sa-lab1-simple --display-name="Lab1 pipeline"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IAM and Admin then Service Accounts then sa-lab1-simple then the Permissions tab then Grant Access.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Add roles one at a time: Storage Object Viewer, Dataflow Worker, Pub/Sub Publisher, Pub/Sub Subscriber, Pub/Sub Viewer, Bigtable User.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B — Cloud Storage: Bucket, Then the Dummy Data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Create the bucket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Cloud Storage then Buckets then Create.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Name: afs-lab1-simple-data (bucket names are global, so adjust if taken).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Location type: Region, us-central1. Storage class: Standard.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Access control: Uniform. Keep Enforce public access prevention checked. Click Create.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Generate and upload the dummy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locally first (writes to ./dummy_data/, no cloud cost):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generate_dummy_data_lab1.py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Verified: ran this while building the lab — all 4 files wrote correctly, 2 records each, matching the real field names.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Upload for real: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generate_dummy_data_lab1.py --gcs_bucket=afs-lab1-simple-data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Verify in the UI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Cloud Storage then afs-lab1-simple-data then the dummy/ folder — confirm 4 .jsonl files, one per TOPIC_ table.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one file then Download, or use the preview pane, to confirm it holds 2 JSON lines.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How to Add New Dummy Data Later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script itself documents this in its header comment, but here it is in full: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Open generate_dummy_data_lab1.py. Find the list for the topic you want to add to (T23_LCM, T8_CHARGEHEADERS, T7_BALANCEHEADERS, or T12_CHARGEHEADERS_AMOUNTS).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Copy an existing record's dict as a template.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Give it a new, unique ID for that topic's own ID field (e.g. LCM-0003 — never reuse an existing ID).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If it's a child topic (T8, T7, T12), make sure its foreign-key field points at a real ID from its parent's list — T8/T7 need a real T23 accountLoanslinesleaseId, T12 needs a real T8 accountLoanslinesleasesChargeheaderId.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Save the file, then re-run: python generate_dummy_data_lab1.py --gcs_bucket=afs-lab1-simple-data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This overwrites the 4 files in Cloud Storage with the updated set. Re-run gcs_to_pubsub_lab1_simple.py (Part C) to publish the new records — old records already written to Bigtable/AlloyDB are untouched; new ones land alongside them next time the main pipeline (Part F) runs.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C — Publish From Cloud Storage Into Pub/Sub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Create the 4 topics and subscriptions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Topic 1 of 4: afs-topic-lcm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Pub/Sub then Topics then Create topic. Topic ID: afs-topic-lcm. Leave the default subscription unchecked. Create.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 the topic page, Create subscription. Subscription ID: afs-topic-lcm-sub. Delivery type: Pull. Create.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Topic 2 of 4: afs-topic-chargeheaders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Pub/Sub then Topics then Create topic. ID: afs-topic-chargeheaders. Create.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subscription. ID: afs-topic-chargeheaders-sub. Pull. Create.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Topic 3 of 4: afs-topic-balanceheaders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Pub/Sub then Topics then Create topic. ID: afs-topic-balanceheaders. Create.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subscription. ID: afs-topic-balanceheaders-sub. Pull. Create.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Topic 4 of 4: afs-topic-chargeheaders-amounts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Pub/Sub then Topics then Create topic. ID: afs-topic-chargeheaders-amounts. Create.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subscription. ID: afs-topic-chargeheaders-amounts-sub. Pull. Create.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Run the publish job — test locally first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gcs_to_pubsub_lab1_simple.py --runner=DirectRunner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Verified: ran this while building the lab — all 4 topics' records printed with the correct target topic name.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Real run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gcs_to_pubsub_lab1_simple.py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--runner=DataflowRunner --project=$PROJECT_ID --region=us-central1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--temp_location=gs://afs-lab1-simple-data/temp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--gcs_prefix=gs://afs-lab1-simple-data/dummy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--project_for_topics=$PROJECT_ID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Verify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gcloud pubsub subscriptions pull afs-topic-lcm-sub --limit=2 --auto-ack --format="value(message.data)"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D — Bigtable: Instance, Then Four Tables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Bigtable then Instances then Create instance.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Instance ID: afs-lab1-bt. Cluster zone: us-central1-a. Storage: SSD. Nodes: 1. Create.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t in TOPIC_account_loanslinesleases_lcm TOPIC_account_loanslinesleases_chargeheaders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TOPIC_account_loanslinesleases_balanceheaders TOPIC_account_loanslinesleases_chargeheaders_amounts; do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cbt -project=$PROJECT_ID -instance=afs-lab1-bt createtable $t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cbt -project=$PROJECT_ID -instance=afs-lab1-bt createfamily $t data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Bigtable then afs-lab1-bt then the Tables tab — confirm all 4 TOPIC_ tables appear.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E — AlloyDB: Cluster, Instance, Then the Schema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VPC network then Private services access then Allocate a range (defaults are fine), then Connect.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AlloyDB then Create cluster. Cluster ID: afs-lab1-alloydb. Set a postgres password.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Instance ID: afs-lab1-alloydb-primary. 2 vCPU is enough. Create, then wait for Ready.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the instance then Connect then AlloyDB Studio. Sign in as postgres.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Right-click the server then Create database. Name: afs_lab1.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New query tab against afs_lab1, paste in alloydb_schema_simple.sql, click Run.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Expand afs_lab1 then Tables — confirm all 4 TOPIC_ tables.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F — the Main Pipeline: Launching and Watching It in Full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this actually runs: </w:t>
      </w:r>
      <w:r>
        <w:rPr>
          <w:rFonts w:ascii="Calibri" w:cs="Calibri" w:eastAsia="Calibri" w:hAnsi="Calibri"/>
          <w:sz w:val="22"/>
          <w:szCs w:val="22"/>
        </w:rPr>
        <w:t xml:space="preserve">a note on a common misconception first. Our pipeline is custom Python code, not a pre-built template, so it cannot be started purely by clicking through the console — Dataflow's "Create job from template" button only works for templated jobs. The real launch step is a command, typed in Cloud Shell. Everything after that — watching it, inspecting it, stopping it — is pure UI.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Step 1: open Cloud Shell and launch the job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Top-right toolbar then Activate Cloud Shell.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cd into the folder holding pipeline_lab1_simple.py.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Run the local test first to sanity-check it (shown below), then the real command.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pipeline_lab1_simple.py --runner=DirectRunner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pipeline_lab1_simple.py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--runner=DataflowRunner --project=$PROJECT_ID --region=us-central1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--temp_location=gs://afs-lab1-simple-data/temp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--project_for_subs=$PROJECT_ID --bigtable_instance=afs-lab1-bt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--alloydb_connection=projects/$PROJECT_ID/locations/us-central1/clusters/afs-lab1-alloydb/instances/afs-lab1-alloydb-primary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--alloydb_user=postgres --alloydb_password=YOUR_PASSWORD --alloydb_db=afs_lab1 \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--service_account_email=sa-lab1-simple@$PROJECT_ID.iam.gserviceaccount.com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Step 2: find the job in the console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Dataflow then Jobs. Your job appears within a few seconds, named after the script by default.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the job name to open its details page.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Step 3: watch it progress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Job graph tab (the default view): 4 parallel lanes, one per topic, each reading from its subscription and splitting into two branches — one toward Bigtable, one toward AlloyDB.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Status, top of the page, moves Queued then Running. A streaming job (which this is) stays Running indefinitely — it does not auto-finish like a batch job.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any stage box (e.g. "Clean T23") to open the side panel — shows elements processed so far.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Step 4: check the workers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Job info tab (next to Job graph) — confirms region, machine type, and the service account it's running as.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Menu then Compute Engine then VM instances — you'll see worker VMs named after the job while it runs.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Step 5: stop it when you're done testing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 the job's page, click Stop (top right).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Choose Cancel (stops immediately) rather than Drain (finishes in-flight data first) — for a lab this size, Cancel is simpler and there's no meaningful in-flight data to lose.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G — Verify the Data Landed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cbt -project=$PROJECT_ID -instance=afs-lab1-bt read TOPIC_account_loanslinesleases_lcm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in AlloyDB Studio:</w:t>
      </w:r>
    </w:p>
    <w:p>
      <w:pPr>
        <w:pBdr>
          <w:left w:val="single" w:color="000000" w:sz="12" w:space="8"/>
        </w:pBd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TOPIC_account_loanslinesleases_lcm;</w:t>
      </w:r>
    </w:p>
    <w:p>
      <w:pPr>
        <w:pStyle w:val="Heading1"/>
        <w:pBdr>
          <w:bottom w:val="single" w:color="000000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Part H — Cleanup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Dataflow then the job then Stop (if still running).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Pub/Sub then delete all 4 topics and 4 subscriptions.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Cloud Storage then delete the afs-lab1-simple-data bucket.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Bigtable then afs-lab1-bt then Delete instance.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AlloyDB then afs-lab1-alloydb then Delete cluster.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Or simplest: Menu then IAM and Admin then Settings then Shut down the whole project.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2026-10-01T08:02:33.593Z</dcterms:created>
  <dcterms:modified xsi:type="dcterms:W3CDTF">2026-10-01T08:02:33.605Z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