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hd w:val="clear" w:color="auto" w:fill="FFFFFF"/>
        <w:spacing w:before="0" w:beforeAutospacing="0" w:after="0" w:afterAutospacing="0"/>
        <w:jc w:val="center"/>
        <w:rPr>
          <w:rStyle w:val="7"/>
          <w:rFonts w:hint="eastAsia" w:ascii="微软雅黑" w:hAnsi="微软雅黑" w:eastAsia="微软雅黑" w:cs="Arial"/>
          <w:color w:val="000000"/>
          <w:sz w:val="32"/>
          <w:szCs w:val="27"/>
          <w:lang w:val="en-US" w:eastAsia="zh-CN"/>
        </w:rPr>
      </w:pPr>
      <w:bookmarkStart w:id="0" w:name="_GoBack"/>
      <w:r>
        <w:rPr>
          <w:rStyle w:val="7"/>
          <w:rFonts w:hint="eastAsia" w:ascii="微软雅黑" w:hAnsi="微软雅黑" w:eastAsia="微软雅黑" w:cs="Arial"/>
          <w:color w:val="000000"/>
          <w:sz w:val="32"/>
          <w:szCs w:val="27"/>
        </w:rPr>
        <w:t>机器</w:t>
      </w:r>
      <w:r>
        <w:rPr>
          <w:rStyle w:val="7"/>
          <w:rFonts w:ascii="微软雅黑" w:hAnsi="微软雅黑" w:eastAsia="微软雅黑" w:cs="Arial"/>
          <w:color w:val="000000"/>
          <w:sz w:val="32"/>
          <w:szCs w:val="27"/>
        </w:rPr>
        <w:t>学习</w:t>
      </w:r>
      <w:r>
        <w:rPr>
          <w:rStyle w:val="7"/>
          <w:rFonts w:hint="eastAsia" w:ascii="微软雅黑" w:hAnsi="微软雅黑" w:eastAsia="微软雅黑" w:cs="Arial"/>
          <w:color w:val="000000"/>
          <w:sz w:val="32"/>
          <w:szCs w:val="27"/>
          <w:lang w:val="en-US" w:eastAsia="zh-CN"/>
        </w:rPr>
        <w:t>与人工智能</w:t>
      </w:r>
      <w:r>
        <w:rPr>
          <w:rStyle w:val="7"/>
          <w:rFonts w:hint="eastAsia" w:ascii="微软雅黑" w:hAnsi="微软雅黑" w:eastAsia="微软雅黑" w:cs="Arial"/>
          <w:color w:val="000000"/>
          <w:sz w:val="32"/>
          <w:szCs w:val="27"/>
        </w:rPr>
        <w:t>培训课程</w:t>
      </w:r>
      <w:r>
        <w:rPr>
          <w:rStyle w:val="7"/>
          <w:rFonts w:ascii="微软雅黑" w:hAnsi="微软雅黑" w:eastAsia="微软雅黑" w:cs="Arial"/>
          <w:color w:val="000000"/>
          <w:sz w:val="32"/>
          <w:szCs w:val="27"/>
        </w:rPr>
        <w:t>大纲</w:t>
      </w:r>
      <w:r>
        <w:rPr>
          <w:rStyle w:val="7"/>
          <w:rFonts w:hint="eastAsia" w:ascii="微软雅黑" w:hAnsi="微软雅黑" w:eastAsia="微软雅黑" w:cs="Arial"/>
          <w:color w:val="000000"/>
          <w:sz w:val="32"/>
          <w:szCs w:val="27"/>
          <w:lang w:eastAsia="zh-CN"/>
        </w:rPr>
        <w:t>（</w:t>
      </w:r>
      <w:r>
        <w:rPr>
          <w:rStyle w:val="7"/>
          <w:rFonts w:hint="eastAsia" w:ascii="微软雅黑" w:hAnsi="微软雅黑" w:eastAsia="微软雅黑" w:cs="Arial"/>
          <w:color w:val="000000"/>
          <w:sz w:val="32"/>
          <w:szCs w:val="27"/>
          <w:lang w:val="en-US" w:eastAsia="zh-CN"/>
        </w:rPr>
        <w:t>中级）</w:t>
      </w:r>
    </w:p>
    <w:bookmarkEnd w:id="0"/>
    <w:p>
      <w:pPr>
        <w:rPr>
          <w:rFonts w:hint="eastAsia"/>
          <w:sz w:val="22"/>
        </w:rPr>
      </w:pPr>
    </w:p>
    <w:p>
      <w:pPr>
        <w:rPr>
          <w:sz w:val="22"/>
        </w:rPr>
      </w:pPr>
      <w:r>
        <w:rPr>
          <w:rFonts w:hint="eastAsia"/>
          <w:sz w:val="22"/>
        </w:rPr>
        <w:t>背景</w:t>
      </w:r>
      <w:r>
        <w:rPr>
          <w:sz w:val="22"/>
        </w:rPr>
        <w:t>、</w:t>
      </w:r>
      <w:r>
        <w:rPr>
          <w:rFonts w:hint="eastAsia"/>
          <w:sz w:val="22"/>
        </w:rPr>
        <w:t>编程</w:t>
      </w:r>
      <w:r>
        <w:rPr>
          <w:sz w:val="22"/>
        </w:rPr>
        <w:t>基础与工具</w:t>
      </w:r>
      <w:r>
        <w:rPr>
          <w:rFonts w:hint="eastAsia"/>
          <w:sz w:val="22"/>
        </w:rPr>
        <w:t>介绍</w:t>
      </w:r>
    </w:p>
    <w:p>
      <w:pPr>
        <w:pStyle w:val="10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机器</w:t>
      </w:r>
      <w:r>
        <w:rPr>
          <w:sz w:val="22"/>
        </w:rPr>
        <w:t>学习</w:t>
      </w:r>
      <w:r>
        <w:rPr>
          <w:rFonts w:hint="eastAsia"/>
          <w:sz w:val="22"/>
        </w:rPr>
        <w:t>（人工</w:t>
      </w:r>
      <w:r>
        <w:rPr>
          <w:sz w:val="22"/>
        </w:rPr>
        <w:t>智能</w:t>
      </w:r>
      <w:r>
        <w:rPr>
          <w:rFonts w:hint="eastAsia"/>
          <w:sz w:val="22"/>
        </w:rPr>
        <w:t>）基本概念与核心技术</w:t>
      </w:r>
    </w:p>
    <w:p>
      <w:pPr>
        <w:pStyle w:val="10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机器</w:t>
      </w:r>
      <w:r>
        <w:rPr>
          <w:sz w:val="22"/>
        </w:rPr>
        <w:t>学习常见</w:t>
      </w:r>
      <w:r>
        <w:rPr>
          <w:rFonts w:hint="eastAsia"/>
          <w:sz w:val="22"/>
        </w:rPr>
        <w:t>应用领域概览</w:t>
      </w:r>
    </w:p>
    <w:p>
      <w:pPr>
        <w:pStyle w:val="10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Ana</w:t>
      </w:r>
      <w:r>
        <w:rPr>
          <w:sz w:val="22"/>
        </w:rPr>
        <w:t>conda</w:t>
      </w:r>
      <w:r>
        <w:rPr>
          <w:rFonts w:hint="eastAsia"/>
          <w:sz w:val="22"/>
        </w:rPr>
        <w:t>与</w:t>
      </w:r>
      <w:r>
        <w:rPr>
          <w:sz w:val="22"/>
        </w:rPr>
        <w:t>Pycharm</w:t>
      </w:r>
      <w:r>
        <w:rPr>
          <w:rFonts w:hint="eastAsia"/>
          <w:sz w:val="22"/>
        </w:rPr>
        <w:t>介绍</w:t>
      </w:r>
    </w:p>
    <w:p>
      <w:pPr>
        <w:pStyle w:val="10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Python基础语法</w:t>
      </w:r>
      <w:r>
        <w:rPr>
          <w:sz w:val="22"/>
        </w:rPr>
        <w:t>与数据</w:t>
      </w:r>
      <w:r>
        <w:rPr>
          <w:rFonts w:hint="eastAsia"/>
          <w:sz w:val="22"/>
        </w:rPr>
        <w:t>结构</w:t>
      </w:r>
    </w:p>
    <w:p>
      <w:pPr>
        <w:pStyle w:val="10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Python</w:t>
      </w:r>
      <w:r>
        <w:rPr>
          <w:sz w:val="22"/>
        </w:rPr>
        <w:t>常用计算</w:t>
      </w:r>
      <w:r>
        <w:rPr>
          <w:rFonts w:hint="eastAsia"/>
          <w:sz w:val="22"/>
        </w:rPr>
        <w:t>与</w:t>
      </w:r>
      <w:r>
        <w:rPr>
          <w:sz w:val="22"/>
        </w:rPr>
        <w:t>算法库</w:t>
      </w:r>
      <w:r>
        <w:rPr>
          <w:rFonts w:hint="eastAsia"/>
          <w:sz w:val="22"/>
        </w:rPr>
        <w:t>介绍</w:t>
      </w:r>
      <w:r>
        <w:rPr>
          <w:sz w:val="22"/>
        </w:rPr>
        <w:t>（</w:t>
      </w:r>
      <w:r>
        <w:rPr>
          <w:rFonts w:hint="eastAsia"/>
          <w:sz w:val="22"/>
        </w:rPr>
        <w:t>Numpy</w:t>
      </w:r>
      <w:r>
        <w:rPr>
          <w:sz w:val="22"/>
        </w:rPr>
        <w:t>、Pandas</w:t>
      </w:r>
      <w:r>
        <w:rPr>
          <w:rFonts w:hint="eastAsia"/>
          <w:sz w:val="22"/>
        </w:rPr>
        <w:t>、</w:t>
      </w:r>
      <w:r>
        <w:rPr>
          <w:sz w:val="22"/>
        </w:rPr>
        <w:t>Scikit-learn）</w:t>
      </w:r>
    </w:p>
    <w:p>
      <w:pPr>
        <w:pStyle w:val="10"/>
        <w:numPr>
          <w:numId w:val="0"/>
        </w:numPr>
        <w:ind w:left="420" w:leftChars="0"/>
        <w:rPr>
          <w:rFonts w:hint="eastAsia"/>
          <w:sz w:val="22"/>
          <w:lang w:val="en-US" w:eastAsia="zh-CN"/>
        </w:rPr>
      </w:pPr>
    </w:p>
    <w:p>
      <w:pPr>
        <w:pStyle w:val="10"/>
        <w:numPr>
          <w:ilvl w:val="0"/>
          <w:numId w:val="0"/>
        </w:numPr>
        <w:ind w:left="0" w:left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重要的软件平台入门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TensorFlow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PyTorch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Keras</w:t>
      </w:r>
    </w:p>
    <w:p>
      <w:pPr>
        <w:pStyle w:val="10"/>
        <w:numPr>
          <w:numId w:val="0"/>
        </w:numPr>
        <w:ind w:left="420" w:leftChars="0"/>
        <w:rPr>
          <w:rFonts w:hint="eastAsia"/>
          <w:sz w:val="22"/>
          <w:lang w:val="en-US" w:eastAsia="zh-CN"/>
        </w:rPr>
      </w:pPr>
    </w:p>
    <w:p>
      <w:pPr>
        <w:rPr>
          <w:sz w:val="22"/>
        </w:rPr>
      </w:pPr>
      <w:r>
        <w:rPr>
          <w:rFonts w:hint="eastAsia"/>
          <w:sz w:val="22"/>
          <w:lang w:val="en-US" w:eastAsia="zh-CN"/>
        </w:rPr>
        <w:t>模式识别的基本概念和原理 I：</w:t>
      </w:r>
      <w:r>
        <w:rPr>
          <w:rFonts w:hint="eastAsia"/>
          <w:sz w:val="22"/>
        </w:rPr>
        <w:t>分类算法</w:t>
      </w:r>
    </w:p>
    <w:p>
      <w:pPr>
        <w:pStyle w:val="10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  <w:lang w:val="en-US" w:eastAsia="zh-CN"/>
        </w:rPr>
        <w:t>最近邻分类 与kNN</w:t>
      </w:r>
    </w:p>
    <w:p>
      <w:pPr>
        <w:pStyle w:val="10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决策树分类算法原理</w:t>
      </w:r>
    </w:p>
    <w:p>
      <w:pPr>
        <w:pStyle w:val="10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练习</w:t>
      </w:r>
      <w:r>
        <w:rPr>
          <w:sz w:val="22"/>
        </w:rPr>
        <w:t>：构建决策树</w:t>
      </w:r>
      <w:r>
        <w:rPr>
          <w:rFonts w:hint="eastAsia"/>
          <w:sz w:val="22"/>
        </w:rPr>
        <w:t>分类模型</w:t>
      </w:r>
    </w:p>
    <w:p>
      <w:pPr>
        <w:pStyle w:val="10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  <w:lang w:val="en-US" w:eastAsia="zh-CN"/>
        </w:rPr>
        <w:t>最小距离分类器</w:t>
      </w:r>
    </w:p>
    <w:p>
      <w:pPr>
        <w:pStyle w:val="10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朴素贝叶斯</w:t>
      </w:r>
      <w:r>
        <w:rPr>
          <w:rFonts w:hint="eastAsia"/>
          <w:sz w:val="22"/>
          <w:lang w:val="en-US" w:eastAsia="zh-CN"/>
        </w:rPr>
        <w:t>算法和</w:t>
      </w:r>
      <w:r>
        <w:rPr>
          <w:sz w:val="22"/>
        </w:rPr>
        <w:t>模型</w:t>
      </w:r>
    </w:p>
    <w:p>
      <w:pPr>
        <w:pStyle w:val="10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练习</w:t>
      </w:r>
      <w:r>
        <w:rPr>
          <w:sz w:val="22"/>
        </w:rPr>
        <w:t>：构建朴素贝叶斯分类模型</w:t>
      </w:r>
    </w:p>
    <w:p>
      <w:pPr>
        <w:rPr>
          <w:rFonts w:hint="eastAsia"/>
          <w:sz w:val="22"/>
        </w:rPr>
      </w:pPr>
    </w:p>
    <w:p>
      <w:pPr>
        <w:rPr>
          <w:rFonts w:hint="eastAsia" w:eastAsia="宋体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模式识别的基本概念和原理II：</w:t>
      </w:r>
      <w:r>
        <w:rPr>
          <w:rFonts w:hint="eastAsia"/>
          <w:sz w:val="22"/>
        </w:rPr>
        <w:t>聚类算法</w:t>
      </w:r>
      <w:r>
        <w:rPr>
          <w:rFonts w:hint="eastAsia"/>
          <w:sz w:val="22"/>
          <w:lang w:val="en-US" w:eastAsia="zh-CN"/>
        </w:rPr>
        <w:t>与概率密度估计</w:t>
      </w:r>
    </w:p>
    <w:p>
      <w:pPr>
        <w:pStyle w:val="10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  <w:lang w:val="en-US" w:eastAsia="zh-CN"/>
        </w:rPr>
        <w:t>聚类的基本原理和算法</w:t>
      </w:r>
    </w:p>
    <w:p>
      <w:pPr>
        <w:pStyle w:val="10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  <w:lang w:val="en-US" w:eastAsia="zh-CN"/>
        </w:rPr>
        <w:t>层次聚类</w:t>
      </w:r>
    </w:p>
    <w:p>
      <w:pPr>
        <w:pStyle w:val="10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  <w:lang w:val="en-US" w:eastAsia="zh-CN"/>
        </w:rPr>
        <w:t>模糊聚类</w:t>
      </w:r>
    </w:p>
    <w:p>
      <w:pPr>
        <w:pStyle w:val="10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  <w:lang w:val="en-US" w:eastAsia="zh-CN"/>
        </w:rPr>
        <w:t>聚类的应用</w:t>
      </w:r>
    </w:p>
    <w:p>
      <w:pPr>
        <w:pStyle w:val="10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  <w:lang w:val="en-US" w:eastAsia="zh-CN"/>
        </w:rPr>
        <w:t>概率分布密度建模与EM算法</w:t>
      </w:r>
    </w:p>
    <w:p>
      <w:pPr>
        <w:pStyle w:val="10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  <w:lang w:val="en-US" w:eastAsia="zh-CN"/>
        </w:rPr>
        <w:t>高斯混合模型</w:t>
      </w:r>
    </w:p>
    <w:p>
      <w:pPr>
        <w:pStyle w:val="10"/>
        <w:numPr>
          <w:numId w:val="0"/>
        </w:numPr>
        <w:ind w:leftChars="0"/>
        <w:rPr>
          <w:rFonts w:hint="eastAsia"/>
          <w:sz w:val="22"/>
          <w:lang w:val="en-US" w:eastAsia="zh-CN"/>
        </w:rPr>
      </w:pPr>
    </w:p>
    <w:p>
      <w:pPr>
        <w:pStyle w:val="10"/>
        <w:numPr>
          <w:numId w:val="0"/>
        </w:numPr>
        <w:ind w:leftChars="0"/>
        <w:rPr>
          <w:rFonts w:ascii="微软雅黑" w:eastAsia="微软雅黑" w:cs="微软雅黑"/>
          <w:kern w:val="0"/>
          <w:sz w:val="24"/>
          <w:szCs w:val="24"/>
          <w:lang w:val="en-US"/>
        </w:rPr>
      </w:pPr>
      <w:r>
        <w:rPr>
          <w:rFonts w:hint="eastAsia"/>
          <w:sz w:val="22"/>
          <w:lang w:val="en-US" w:eastAsia="zh-CN"/>
        </w:rPr>
        <w:t>模式识别的基本概念和原理III: PCA与降维</w:t>
      </w:r>
    </w:p>
    <w:p>
      <w:pPr>
        <w:pStyle w:val="10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  <w:lang w:val="en-US" w:eastAsia="zh-CN"/>
        </w:rPr>
        <w:t xml:space="preserve">PCA的基本原理 </w:t>
      </w:r>
    </w:p>
    <w:p>
      <w:pPr>
        <w:pStyle w:val="10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  <w:lang w:val="en-US" w:eastAsia="zh-CN"/>
        </w:rPr>
        <w:t>PCA的重要意义和应用</w:t>
      </w:r>
    </w:p>
    <w:p>
      <w:pPr>
        <w:pStyle w:val="10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  <w:lang w:val="en-US" w:eastAsia="zh-CN"/>
        </w:rPr>
        <w:t>维数压缩的意义</w:t>
      </w:r>
    </w:p>
    <w:p>
      <w:pPr>
        <w:pStyle w:val="10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  <w:lang w:val="en-US" w:eastAsia="zh-CN"/>
        </w:rPr>
        <w:t>PCA的推广：ICA</w:t>
      </w:r>
    </w:p>
    <w:p>
      <w:pPr>
        <w:pStyle w:val="10"/>
        <w:numPr>
          <w:numId w:val="0"/>
        </w:numPr>
        <w:rPr>
          <w:sz w:val="22"/>
        </w:rPr>
      </w:pPr>
    </w:p>
    <w:p>
      <w:pPr>
        <w:pStyle w:val="10"/>
        <w:numPr>
          <w:numId w:val="0"/>
        </w:numPr>
        <w:ind w:leftChars="0"/>
        <w:rPr>
          <w:rFonts w:hint="eastAsia" w:ascii="微软雅黑" w:eastAsia="微软雅黑" w:cs="微软雅黑"/>
          <w:kern w:val="0"/>
          <w:sz w:val="24"/>
          <w:szCs w:val="24"/>
          <w:lang w:val="en-US" w:eastAsia="zh-CN"/>
        </w:rPr>
      </w:pPr>
      <w:r>
        <w:rPr>
          <w:rFonts w:hint="eastAsia" w:ascii="微软雅黑" w:eastAsia="微软雅黑" w:cs="微软雅黑"/>
          <w:kern w:val="0"/>
          <w:sz w:val="24"/>
          <w:szCs w:val="24"/>
        </w:rPr>
        <w:t>图像</w:t>
      </w:r>
      <w:r>
        <w:rPr>
          <w:rFonts w:ascii="微软雅黑" w:eastAsia="微软雅黑" w:cs="微软雅黑"/>
          <w:kern w:val="0"/>
          <w:sz w:val="24"/>
          <w:szCs w:val="24"/>
        </w:rPr>
        <w:t>处理基础</w:t>
      </w:r>
      <w:r>
        <w:rPr>
          <w:rFonts w:hint="eastAsia" w:ascii="微软雅黑" w:eastAsia="微软雅黑" w:cs="微软雅黑"/>
          <w:kern w:val="0"/>
          <w:sz w:val="24"/>
          <w:szCs w:val="24"/>
          <w:lang w:val="en-US" w:eastAsia="zh-CN"/>
        </w:rPr>
        <w:t>与特征表达</w:t>
      </w:r>
    </w:p>
    <w:p>
      <w:pPr>
        <w:pStyle w:val="10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  <w:lang w:val="en-US" w:eastAsia="zh-CN"/>
        </w:rPr>
        <w:t>图像的表示与编码</w:t>
      </w:r>
    </w:p>
    <w:p>
      <w:pPr>
        <w:pStyle w:val="10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  <w:lang w:val="en-US" w:eastAsia="zh-CN"/>
        </w:rPr>
        <w:t>图像的基本预处理方法</w:t>
      </w:r>
    </w:p>
    <w:p>
      <w:pPr>
        <w:pStyle w:val="10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  <w:lang w:val="en-US" w:eastAsia="zh-CN"/>
        </w:rPr>
        <w:t>图像的基本特征提取方法</w:t>
      </w:r>
    </w:p>
    <w:p>
      <w:pPr>
        <w:pStyle w:val="10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  <w:lang w:val="en-US" w:eastAsia="zh-CN"/>
        </w:rPr>
        <w:t>图像处理与计算机视觉的关系</w:t>
      </w:r>
    </w:p>
    <w:p>
      <w:pPr>
        <w:pStyle w:val="10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  <w:lang w:val="en-US" w:eastAsia="zh-CN"/>
        </w:rPr>
        <w:t>OpenCV 简介</w:t>
      </w:r>
    </w:p>
    <w:p>
      <w:pPr>
        <w:rPr>
          <w:rFonts w:hint="eastAsia"/>
          <w:sz w:val="22"/>
        </w:rPr>
      </w:pPr>
    </w:p>
    <w:p>
      <w:pPr>
        <w:rPr>
          <w:sz w:val="22"/>
        </w:rPr>
      </w:pPr>
      <w:r>
        <w:rPr>
          <w:rFonts w:hint="eastAsia"/>
          <w:sz w:val="22"/>
        </w:rPr>
        <w:t>回归算法</w:t>
      </w:r>
      <w:r>
        <w:rPr>
          <w:sz w:val="22"/>
        </w:rPr>
        <w:t>模型</w:t>
      </w:r>
    </w:p>
    <w:p>
      <w:pPr>
        <w:pStyle w:val="10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线性回归</w:t>
      </w:r>
      <w:r>
        <w:rPr>
          <w:sz w:val="22"/>
        </w:rPr>
        <w:t>算法</w:t>
      </w:r>
      <w:r>
        <w:rPr>
          <w:rFonts w:hint="eastAsia"/>
          <w:sz w:val="22"/>
        </w:rPr>
        <w:t>原理</w:t>
      </w:r>
    </w:p>
    <w:p>
      <w:pPr>
        <w:pStyle w:val="10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练习</w:t>
      </w:r>
      <w:r>
        <w:rPr>
          <w:sz w:val="22"/>
        </w:rPr>
        <w:t>：</w:t>
      </w:r>
      <w:r>
        <w:rPr>
          <w:rFonts w:hint="eastAsia"/>
          <w:sz w:val="22"/>
        </w:rPr>
        <w:t>构建</w:t>
      </w:r>
      <w:r>
        <w:rPr>
          <w:sz w:val="22"/>
        </w:rPr>
        <w:t>线性回归</w:t>
      </w:r>
      <w:r>
        <w:rPr>
          <w:rFonts w:hint="eastAsia"/>
          <w:sz w:val="22"/>
        </w:rPr>
        <w:t>预测</w:t>
      </w:r>
      <w:r>
        <w:rPr>
          <w:sz w:val="22"/>
        </w:rPr>
        <w:t>模型</w:t>
      </w:r>
    </w:p>
    <w:p>
      <w:pPr>
        <w:pStyle w:val="10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逻辑</w:t>
      </w:r>
      <w:r>
        <w:rPr>
          <w:sz w:val="22"/>
        </w:rPr>
        <w:t>回归算法</w:t>
      </w:r>
      <w:r>
        <w:rPr>
          <w:rFonts w:hint="eastAsia"/>
          <w:sz w:val="22"/>
        </w:rPr>
        <w:t>原理</w:t>
      </w:r>
    </w:p>
    <w:p>
      <w:pPr>
        <w:pStyle w:val="10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练习</w:t>
      </w:r>
      <w:r>
        <w:rPr>
          <w:sz w:val="22"/>
        </w:rPr>
        <w:t>：构建逻辑回归</w:t>
      </w:r>
      <w:r>
        <w:rPr>
          <w:rFonts w:hint="eastAsia"/>
          <w:sz w:val="22"/>
        </w:rPr>
        <w:t>预测</w:t>
      </w:r>
      <w:r>
        <w:rPr>
          <w:sz w:val="22"/>
        </w:rPr>
        <w:t>模型</w:t>
      </w:r>
    </w:p>
    <w:p>
      <w:pPr>
        <w:pStyle w:val="10"/>
        <w:numPr>
          <w:numId w:val="0"/>
        </w:numPr>
        <w:rPr>
          <w:rFonts w:hint="eastAsia"/>
          <w:sz w:val="22"/>
          <w:lang w:val="en-US" w:eastAsia="zh-CN"/>
        </w:rPr>
      </w:pPr>
    </w:p>
    <w:p>
      <w:pPr>
        <w:pStyle w:val="10"/>
        <w:numPr>
          <w:numId w:val="0"/>
        </w:num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感知器与神经网络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MP神经元模型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感知器模型与算法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多层感知器与误差反向传播算法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多层感知器的应用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多层感知器的推广</w:t>
      </w:r>
    </w:p>
    <w:p>
      <w:pPr>
        <w:rPr>
          <w:rFonts w:hint="eastAsia"/>
          <w:sz w:val="22"/>
        </w:rPr>
      </w:pPr>
    </w:p>
    <w:p>
      <w:pPr>
        <w:rPr>
          <w:rFonts w:hint="eastAsia"/>
          <w:sz w:val="22"/>
        </w:rPr>
      </w:pPr>
    </w:p>
    <w:p>
      <w:pPr>
        <w:rPr>
          <w:rFonts w:hint="eastAsia"/>
          <w:sz w:val="22"/>
        </w:rPr>
      </w:pPr>
    </w:p>
    <w:p>
      <w:pPr>
        <w:rPr>
          <w:rFonts w:hint="eastAsia"/>
          <w:sz w:val="22"/>
        </w:rPr>
      </w:pPr>
    </w:p>
    <w:p>
      <w:pPr>
        <w:pStyle w:val="5"/>
        <w:shd w:val="clear" w:color="auto" w:fill="FFFFFF"/>
        <w:spacing w:before="0" w:beforeAutospacing="0" w:after="0" w:afterAutospacing="0"/>
        <w:jc w:val="center"/>
        <w:rPr>
          <w:rStyle w:val="7"/>
          <w:rFonts w:hint="eastAsia" w:ascii="微软雅黑" w:hAnsi="微软雅黑" w:eastAsia="微软雅黑" w:cs="Arial"/>
          <w:color w:val="000000"/>
          <w:sz w:val="32"/>
          <w:szCs w:val="27"/>
          <w:lang w:val="en-US" w:eastAsia="zh-CN"/>
        </w:rPr>
      </w:pPr>
      <w:r>
        <w:rPr>
          <w:rStyle w:val="7"/>
          <w:rFonts w:hint="eastAsia" w:ascii="微软雅黑" w:hAnsi="微软雅黑" w:eastAsia="微软雅黑" w:cs="Arial"/>
          <w:color w:val="000000"/>
          <w:sz w:val="32"/>
          <w:szCs w:val="27"/>
        </w:rPr>
        <w:t>机器</w:t>
      </w:r>
      <w:r>
        <w:rPr>
          <w:rStyle w:val="7"/>
          <w:rFonts w:ascii="微软雅黑" w:hAnsi="微软雅黑" w:eastAsia="微软雅黑" w:cs="Arial"/>
          <w:color w:val="000000"/>
          <w:sz w:val="32"/>
          <w:szCs w:val="27"/>
        </w:rPr>
        <w:t>学习</w:t>
      </w:r>
      <w:r>
        <w:rPr>
          <w:rStyle w:val="7"/>
          <w:rFonts w:hint="eastAsia" w:ascii="微软雅黑" w:hAnsi="微软雅黑" w:eastAsia="微软雅黑" w:cs="Arial"/>
          <w:color w:val="000000"/>
          <w:sz w:val="32"/>
          <w:szCs w:val="27"/>
          <w:lang w:val="en-US" w:eastAsia="zh-CN"/>
        </w:rPr>
        <w:t>与人工智能</w:t>
      </w:r>
      <w:r>
        <w:rPr>
          <w:rStyle w:val="7"/>
          <w:rFonts w:hint="eastAsia" w:ascii="微软雅黑" w:hAnsi="微软雅黑" w:eastAsia="微软雅黑" w:cs="Arial"/>
          <w:color w:val="000000"/>
          <w:sz w:val="32"/>
          <w:szCs w:val="27"/>
        </w:rPr>
        <w:t>培训课程</w:t>
      </w:r>
      <w:r>
        <w:rPr>
          <w:rStyle w:val="7"/>
          <w:rFonts w:ascii="微软雅黑" w:hAnsi="微软雅黑" w:eastAsia="微软雅黑" w:cs="Arial"/>
          <w:color w:val="000000"/>
          <w:sz w:val="32"/>
          <w:szCs w:val="27"/>
        </w:rPr>
        <w:t>大纲</w:t>
      </w:r>
      <w:r>
        <w:rPr>
          <w:rStyle w:val="7"/>
          <w:rFonts w:hint="eastAsia" w:ascii="微软雅黑" w:hAnsi="微软雅黑" w:eastAsia="微软雅黑" w:cs="Arial"/>
          <w:color w:val="000000"/>
          <w:sz w:val="32"/>
          <w:szCs w:val="27"/>
          <w:lang w:eastAsia="zh-CN"/>
        </w:rPr>
        <w:t>（</w:t>
      </w:r>
      <w:r>
        <w:rPr>
          <w:rStyle w:val="7"/>
          <w:rFonts w:hint="eastAsia" w:ascii="微软雅黑" w:hAnsi="微软雅黑" w:eastAsia="微软雅黑" w:cs="Arial"/>
          <w:color w:val="000000"/>
          <w:sz w:val="32"/>
          <w:szCs w:val="27"/>
          <w:lang w:val="en-US" w:eastAsia="zh-CN"/>
        </w:rPr>
        <w:t>高级）</w:t>
      </w:r>
    </w:p>
    <w:p>
      <w:pPr>
        <w:rPr>
          <w:rFonts w:hint="eastAsia"/>
          <w:sz w:val="22"/>
        </w:rPr>
      </w:pPr>
    </w:p>
    <w:p>
      <w:pPr>
        <w:pStyle w:val="10"/>
        <w:numPr>
          <w:ilvl w:val="0"/>
          <w:numId w:val="0"/>
        </w:num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高性能分类器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  <w:lang w:val="en-US" w:eastAsia="zh-CN"/>
        </w:rPr>
        <w:t>支持向量机 SVM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  <w:lang w:val="en-US" w:eastAsia="zh-CN"/>
        </w:rPr>
        <w:t>随机森林算法</w:t>
      </w:r>
    </w:p>
    <w:p>
      <w:pPr>
        <w:pStyle w:val="10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练习：</w:t>
      </w:r>
      <w:r>
        <w:rPr>
          <w:sz w:val="22"/>
        </w:rPr>
        <w:t>构建随机森林算法模型</w:t>
      </w:r>
    </w:p>
    <w:p>
      <w:pPr>
        <w:pStyle w:val="10"/>
        <w:numPr>
          <w:numId w:val="0"/>
        </w:numPr>
        <w:ind w:left="420" w:leftChars="0"/>
        <w:rPr>
          <w:rFonts w:hint="eastAsia"/>
          <w:sz w:val="22"/>
        </w:rPr>
      </w:pPr>
    </w:p>
    <w:p>
      <w:pPr>
        <w:rPr>
          <w:rFonts w:hint="eastAsia" w:eastAsia="宋体"/>
          <w:sz w:val="22"/>
          <w:lang w:val="en-US" w:eastAsia="zh-CN"/>
        </w:rPr>
      </w:pPr>
      <w:r>
        <w:rPr>
          <w:rFonts w:hint="eastAsia"/>
          <w:sz w:val="22"/>
        </w:rPr>
        <w:t>集成</w:t>
      </w:r>
      <w:r>
        <w:rPr>
          <w:sz w:val="22"/>
        </w:rPr>
        <w:t>学习</w:t>
      </w:r>
      <w:r>
        <w:rPr>
          <w:rFonts w:hint="eastAsia"/>
          <w:sz w:val="22"/>
        </w:rPr>
        <w:t>算法</w:t>
      </w:r>
      <w:r>
        <w:rPr>
          <w:rFonts w:hint="eastAsia"/>
          <w:sz w:val="22"/>
          <w:lang w:val="en-US" w:eastAsia="zh-CN"/>
        </w:rPr>
        <w:t>介绍</w:t>
      </w:r>
    </w:p>
    <w:p>
      <w:pPr>
        <w:pStyle w:val="10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集成</w:t>
      </w:r>
      <w:r>
        <w:rPr>
          <w:sz w:val="22"/>
        </w:rPr>
        <w:t>学习算法</w:t>
      </w:r>
      <w:r>
        <w:rPr>
          <w:rFonts w:hint="eastAsia"/>
          <w:sz w:val="22"/>
          <w:lang w:val="en-US" w:eastAsia="zh-CN"/>
        </w:rPr>
        <w:t>原理</w:t>
      </w:r>
    </w:p>
    <w:p>
      <w:pPr>
        <w:pStyle w:val="10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AdaBoost算法</w:t>
      </w:r>
      <w:r>
        <w:rPr>
          <w:sz w:val="22"/>
        </w:rPr>
        <w:t>原理</w:t>
      </w:r>
    </w:p>
    <w:p>
      <w:pPr>
        <w:pStyle w:val="10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练习</w:t>
      </w:r>
      <w:r>
        <w:rPr>
          <w:sz w:val="22"/>
        </w:rPr>
        <w:t>：</w:t>
      </w:r>
      <w:r>
        <w:rPr>
          <w:rFonts w:hint="eastAsia"/>
          <w:sz w:val="22"/>
        </w:rPr>
        <w:t>构建</w:t>
      </w:r>
      <w:r>
        <w:rPr>
          <w:sz w:val="22"/>
        </w:rPr>
        <w:t>AdaBoost算法模型</w:t>
      </w:r>
    </w:p>
    <w:p>
      <w:pPr>
        <w:pStyle w:val="10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X</w:t>
      </w:r>
      <w:r>
        <w:rPr>
          <w:sz w:val="22"/>
        </w:rPr>
        <w:t>GBoost算法原理</w:t>
      </w:r>
    </w:p>
    <w:p>
      <w:pPr>
        <w:pStyle w:val="10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练习</w:t>
      </w:r>
      <w:r>
        <w:rPr>
          <w:sz w:val="22"/>
        </w:rPr>
        <w:t>：构建XGBoost算法模型</w:t>
      </w:r>
    </w:p>
    <w:p>
      <w:pPr>
        <w:pStyle w:val="10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案例分享</w:t>
      </w:r>
      <w:r>
        <w:rPr>
          <w:sz w:val="22"/>
        </w:rPr>
        <w:t>：工业</w:t>
      </w:r>
      <w:r>
        <w:rPr>
          <w:rFonts w:hint="eastAsia"/>
          <w:sz w:val="22"/>
        </w:rPr>
        <w:t>大数据集成</w:t>
      </w:r>
      <w:r>
        <w:rPr>
          <w:sz w:val="22"/>
        </w:rPr>
        <w:t>学习</w:t>
      </w:r>
      <w:r>
        <w:rPr>
          <w:rFonts w:hint="eastAsia"/>
          <w:sz w:val="22"/>
        </w:rPr>
        <w:t>案例分享</w:t>
      </w:r>
    </w:p>
    <w:p>
      <w:pPr>
        <w:pStyle w:val="10"/>
        <w:numPr>
          <w:numId w:val="0"/>
        </w:numPr>
        <w:rPr>
          <w:rFonts w:hint="eastAsia"/>
          <w:sz w:val="22"/>
          <w:lang w:val="en-US" w:eastAsia="zh-CN"/>
        </w:rPr>
      </w:pPr>
    </w:p>
    <w:p>
      <w:pPr>
        <w:pStyle w:val="10"/>
        <w:numPr>
          <w:numId w:val="0"/>
        </w:num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自编码器原理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自编码器与PCA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基于MLP的自编码器及其局限性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稀疏自编码器</w:t>
      </w:r>
    </w:p>
    <w:p>
      <w:pPr>
        <w:pStyle w:val="10"/>
        <w:numPr>
          <w:numId w:val="0"/>
        </w:numPr>
        <w:ind w:left="420" w:leftChars="0"/>
        <w:rPr>
          <w:rFonts w:hint="eastAsia"/>
          <w:sz w:val="22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卷积神经网络CNN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CNN的基本结构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CNN的基本运算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CNN 的训练算法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 xml:space="preserve">CNN的各种变形： AlexNet，ResNet 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CNN的典型应用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CNN实践：图像分类</w:t>
      </w:r>
    </w:p>
    <w:p>
      <w:pPr>
        <w:pStyle w:val="10"/>
        <w:numPr>
          <w:numId w:val="0"/>
        </w:numPr>
        <w:rPr>
          <w:rFonts w:hint="eastAsia"/>
          <w:sz w:val="22"/>
          <w:lang w:val="en-US" w:eastAsia="zh-CN"/>
        </w:rPr>
      </w:pPr>
    </w:p>
    <w:p>
      <w:pPr>
        <w:pStyle w:val="10"/>
        <w:numPr>
          <w:numId w:val="0"/>
        </w:num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RCNN与图像目标检测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 xml:space="preserve"> 图像目标检测的意义与要求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传统的目标检测算法简介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RCNN的原理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RCNN实例</w:t>
      </w:r>
    </w:p>
    <w:p>
      <w:pPr>
        <w:pStyle w:val="10"/>
        <w:numPr>
          <w:numId w:val="0"/>
        </w:numPr>
        <w:rPr>
          <w:rFonts w:hint="eastAsia"/>
          <w:sz w:val="22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 xml:space="preserve">LSTM模型及其在序列处理中的应用 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序列处理的任务与要求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RNN原理与LSTM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LSTM模型的训练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LSTM模型的应用</w:t>
      </w:r>
    </w:p>
    <w:p>
      <w:pPr>
        <w:pStyle w:val="10"/>
        <w:numPr>
          <w:numId w:val="0"/>
        </w:numPr>
        <w:ind w:left="420" w:leftChars="0"/>
        <w:rPr>
          <w:rFonts w:hint="eastAsia"/>
          <w:sz w:val="22"/>
          <w:lang w:val="en-US" w:eastAsia="zh-CN"/>
        </w:rPr>
      </w:pPr>
    </w:p>
    <w:p>
      <w:pPr>
        <w:pStyle w:val="10"/>
        <w:numPr>
          <w:numId w:val="0"/>
        </w:numPr>
        <w:ind w:left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自然语言处理介绍</w:t>
      </w:r>
    </w:p>
    <w:p>
      <w:pPr>
        <w:pStyle w:val="10"/>
        <w:numPr>
          <w:numId w:val="0"/>
        </w:numPr>
        <w:ind w:leftChars="0"/>
        <w:rPr>
          <w:rFonts w:hint="eastAsia"/>
          <w:sz w:val="22"/>
          <w:lang w:val="en-US" w:eastAsia="zh-CN"/>
        </w:rPr>
      </w:pPr>
    </w:p>
    <w:p>
      <w:pPr>
        <w:pStyle w:val="10"/>
        <w:numPr>
          <w:numId w:val="0"/>
        </w:numPr>
        <w:ind w:left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人脸识别入门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人脸识别的发展与现状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人脸识别的常见场景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FaceNet模型原理与深度度量学习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Center Loss模型原理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人脸识别的延伸</w:t>
      </w:r>
    </w:p>
    <w:p>
      <w:pPr>
        <w:pStyle w:val="10"/>
        <w:numPr>
          <w:numId w:val="0"/>
        </w:numPr>
        <w:ind w:leftChars="0"/>
        <w:rPr>
          <w:rFonts w:hint="eastAsia"/>
          <w:sz w:val="22"/>
          <w:lang w:val="en-US" w:eastAsia="zh-CN"/>
        </w:rPr>
      </w:pPr>
    </w:p>
    <w:p>
      <w:pPr>
        <w:pStyle w:val="10"/>
        <w:numPr>
          <w:numId w:val="0"/>
        </w:numPr>
        <w:ind w:left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强化学习简介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Q学习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深度Q网络</w:t>
      </w:r>
    </w:p>
    <w:p>
      <w:pPr>
        <w:pStyle w:val="10"/>
        <w:numPr>
          <w:ilvl w:val="0"/>
          <w:numId w:val="4"/>
        </w:numPr>
        <w:ind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强化学习的其他算法及应用</w:t>
      </w:r>
    </w:p>
    <w:p>
      <w:pPr>
        <w:pStyle w:val="10"/>
        <w:numPr>
          <w:ilvl w:val="0"/>
          <w:numId w:val="4"/>
        </w:numPr>
        <w:ind w:firstLineChars="0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hint="eastAsia"/>
          <w:sz w:val="22"/>
          <w:lang w:val="en-US" w:eastAsia="zh-CN"/>
        </w:rPr>
        <w:t>强化学习的局限</w:t>
      </w:r>
    </w:p>
    <w:p>
      <w:pPr>
        <w:pStyle w:val="10"/>
        <w:numPr>
          <w:numId w:val="0"/>
        </w:numPr>
        <w:rPr>
          <w:rFonts w:hint="eastAsia"/>
          <w:sz w:val="22"/>
          <w:lang w:val="en-US" w:eastAsia="zh-CN"/>
        </w:rPr>
      </w:pPr>
    </w:p>
    <w:p>
      <w:pPr>
        <w:pStyle w:val="10"/>
        <w:numPr>
          <w:numId w:val="0"/>
        </w:numPr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hint="eastAsia" w:ascii="微软雅黑" w:eastAsia="微软雅黑" w:cs="微软雅黑"/>
          <w:kern w:val="0"/>
          <w:sz w:val="24"/>
          <w:szCs w:val="24"/>
        </w:rPr>
        <w:t>深度</w:t>
      </w:r>
      <w:r>
        <w:rPr>
          <w:rFonts w:ascii="微软雅黑" w:eastAsia="微软雅黑" w:cs="微软雅黑"/>
          <w:kern w:val="0"/>
          <w:sz w:val="24"/>
          <w:szCs w:val="24"/>
        </w:rPr>
        <w:t>学习高级课题</w:t>
      </w:r>
      <w:r>
        <w:rPr>
          <w:rFonts w:hint="eastAsia" w:ascii="微软雅黑" w:eastAsia="微软雅黑" w:cs="微软雅黑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 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839" w:hanging="420" w:firstLineChars="0"/>
        <w:textAlignment w:val="auto"/>
        <w:outlineLvl w:val="9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hint="eastAsia" w:ascii="微软雅黑" w:eastAsia="微软雅黑" w:cs="微软雅黑"/>
          <w:kern w:val="0"/>
          <w:sz w:val="24"/>
          <w:szCs w:val="24"/>
          <w:lang w:val="en-US" w:eastAsia="zh-CN"/>
        </w:rPr>
        <w:t>注意力机制模型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839" w:hanging="420" w:firstLineChars="0"/>
        <w:textAlignment w:val="auto"/>
        <w:outlineLvl w:val="9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hint="eastAsia" w:ascii="微软雅黑" w:eastAsia="微软雅黑" w:cs="微软雅黑"/>
          <w:kern w:val="0"/>
          <w:sz w:val="24"/>
          <w:szCs w:val="24"/>
          <w:lang w:val="en-US" w:eastAsia="zh-CN"/>
        </w:rPr>
        <w:t>深度度量学习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839" w:hanging="420" w:firstLineChars="0"/>
        <w:textAlignment w:val="auto"/>
        <w:outlineLvl w:val="9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hint="eastAsia" w:ascii="微软雅黑" w:eastAsia="微软雅黑" w:cs="微软雅黑"/>
          <w:kern w:val="0"/>
          <w:sz w:val="24"/>
          <w:szCs w:val="24"/>
          <w:lang w:val="en-US" w:eastAsia="zh-CN"/>
        </w:rPr>
        <w:t>GAN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839" w:hanging="420" w:firstLineChars="0"/>
        <w:textAlignment w:val="auto"/>
        <w:outlineLvl w:val="9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hint="eastAsia" w:ascii="微软雅黑" w:eastAsia="微软雅黑" w:cs="微软雅黑"/>
          <w:kern w:val="0"/>
          <w:sz w:val="24"/>
          <w:szCs w:val="24"/>
          <w:lang w:val="en-US" w:eastAsia="zh-CN"/>
        </w:rPr>
        <w:t>迁移学习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839" w:hanging="420" w:firstLineChars="0"/>
        <w:textAlignment w:val="auto"/>
        <w:outlineLvl w:val="9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hint="eastAsia" w:ascii="微软雅黑" w:eastAsia="微软雅黑" w:cs="微软雅黑"/>
          <w:kern w:val="0"/>
          <w:sz w:val="24"/>
          <w:szCs w:val="24"/>
          <w:lang w:val="en-US" w:eastAsia="zh-CN"/>
        </w:rPr>
        <w:t>零样本学习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839" w:hanging="420" w:firstLineChars="0"/>
        <w:textAlignment w:val="auto"/>
        <w:outlineLvl w:val="9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hint="eastAsia" w:ascii="微软雅黑" w:eastAsia="微软雅黑" w:cs="微软雅黑"/>
          <w:kern w:val="0"/>
          <w:sz w:val="24"/>
          <w:szCs w:val="24"/>
          <w:lang w:val="en-US" w:eastAsia="zh-CN"/>
        </w:rPr>
        <w:t>计算机视觉的重要方向：人的属性分析，行人ReID， 图像与视频的captioning, 3D建模</w:t>
      </w:r>
    </w:p>
    <w:p>
      <w:pPr>
        <w:pStyle w:val="10"/>
        <w:ind w:left="420" w:firstLine="0" w:firstLineChars="0"/>
        <w:rPr>
          <w:rFonts w:hint="eastAsia" w:ascii="微软雅黑" w:eastAsia="微软雅黑" w:cs="微软雅黑"/>
          <w:kern w:val="0"/>
          <w:sz w:val="24"/>
          <w:szCs w:val="24"/>
        </w:rPr>
      </w:pPr>
    </w:p>
    <w:p>
      <w:pPr>
        <w:pStyle w:val="10"/>
        <w:numPr>
          <w:numId w:val="0"/>
        </w:numPr>
        <w:ind w:left="420" w:leftChars="0"/>
        <w:rPr>
          <w:sz w:val="22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0C0D"/>
    <w:multiLevelType w:val="multilevel"/>
    <w:tmpl w:val="01670C0D"/>
    <w:lvl w:ilvl="0" w:tentative="0">
      <w:start w:val="5"/>
      <w:numFmt w:val="bullet"/>
      <w:lvlText w:val="-"/>
      <w:lvlJc w:val="left"/>
      <w:pPr>
        <w:ind w:left="840" w:hanging="420"/>
      </w:pPr>
      <w:rPr>
        <w:rFonts w:hint="default" w:ascii="Calibri" w:hAnsi="Calibri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7700BF4"/>
    <w:multiLevelType w:val="multilevel"/>
    <w:tmpl w:val="37700BF4"/>
    <w:lvl w:ilvl="0" w:tentative="0">
      <w:start w:val="5"/>
      <w:numFmt w:val="bullet"/>
      <w:lvlText w:val="-"/>
      <w:lvlJc w:val="left"/>
      <w:pPr>
        <w:ind w:left="840" w:hanging="420"/>
      </w:pPr>
      <w:rPr>
        <w:rFonts w:hint="default" w:ascii="Calibri" w:hAnsi="Calibri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7A63233"/>
    <w:multiLevelType w:val="multilevel"/>
    <w:tmpl w:val="57A63233"/>
    <w:lvl w:ilvl="0" w:tentative="0">
      <w:start w:val="5"/>
      <w:numFmt w:val="bullet"/>
      <w:lvlText w:val="-"/>
      <w:lvlJc w:val="left"/>
      <w:pPr>
        <w:ind w:left="840" w:hanging="420"/>
      </w:pPr>
      <w:rPr>
        <w:rFonts w:hint="default" w:ascii="Calibri" w:hAnsi="Calibri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6DAD5BC4"/>
    <w:multiLevelType w:val="multilevel"/>
    <w:tmpl w:val="6DAD5BC4"/>
    <w:lvl w:ilvl="0" w:tentative="0">
      <w:start w:val="5"/>
      <w:numFmt w:val="bullet"/>
      <w:lvlText w:val="-"/>
      <w:lvlJc w:val="left"/>
      <w:pPr>
        <w:ind w:left="840" w:hanging="420"/>
      </w:pPr>
      <w:rPr>
        <w:rFonts w:hint="default" w:ascii="Calibri" w:hAnsi="Calibri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73CA647A"/>
    <w:multiLevelType w:val="multilevel"/>
    <w:tmpl w:val="73CA647A"/>
    <w:lvl w:ilvl="0" w:tentative="0">
      <w:start w:val="5"/>
      <w:numFmt w:val="bullet"/>
      <w:lvlText w:val="-"/>
      <w:lvlJc w:val="left"/>
      <w:pPr>
        <w:ind w:left="780" w:hanging="360"/>
      </w:pPr>
      <w:rPr>
        <w:rFonts w:hint="default" w:ascii="Calibri" w:hAnsi="Calibr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7C"/>
    <w:rsid w:val="000011BE"/>
    <w:rsid w:val="000020E2"/>
    <w:rsid w:val="000152A1"/>
    <w:rsid w:val="00034B08"/>
    <w:rsid w:val="00066160"/>
    <w:rsid w:val="00115C4D"/>
    <w:rsid w:val="00171E04"/>
    <w:rsid w:val="00203EA9"/>
    <w:rsid w:val="00232D8A"/>
    <w:rsid w:val="002B7473"/>
    <w:rsid w:val="002E67D0"/>
    <w:rsid w:val="00317391"/>
    <w:rsid w:val="00341B0C"/>
    <w:rsid w:val="0034520D"/>
    <w:rsid w:val="003756E4"/>
    <w:rsid w:val="00375E4D"/>
    <w:rsid w:val="0038421F"/>
    <w:rsid w:val="003B14D7"/>
    <w:rsid w:val="003C0199"/>
    <w:rsid w:val="003E1067"/>
    <w:rsid w:val="003F160D"/>
    <w:rsid w:val="00430C7C"/>
    <w:rsid w:val="00451DE5"/>
    <w:rsid w:val="00483829"/>
    <w:rsid w:val="00486C12"/>
    <w:rsid w:val="004C0B73"/>
    <w:rsid w:val="004F0A33"/>
    <w:rsid w:val="00535684"/>
    <w:rsid w:val="005604D3"/>
    <w:rsid w:val="0069474C"/>
    <w:rsid w:val="00702DC5"/>
    <w:rsid w:val="007A59DC"/>
    <w:rsid w:val="00810CC9"/>
    <w:rsid w:val="00811B21"/>
    <w:rsid w:val="00887874"/>
    <w:rsid w:val="008D60C1"/>
    <w:rsid w:val="008E6DC6"/>
    <w:rsid w:val="008F6C61"/>
    <w:rsid w:val="00906502"/>
    <w:rsid w:val="009A1D22"/>
    <w:rsid w:val="00A62077"/>
    <w:rsid w:val="00A939D7"/>
    <w:rsid w:val="00AF14D8"/>
    <w:rsid w:val="00B11F0F"/>
    <w:rsid w:val="00B731D9"/>
    <w:rsid w:val="00C51D36"/>
    <w:rsid w:val="00C54EF5"/>
    <w:rsid w:val="00C65991"/>
    <w:rsid w:val="00C83E53"/>
    <w:rsid w:val="00CB1C53"/>
    <w:rsid w:val="00D059B0"/>
    <w:rsid w:val="00D222B6"/>
    <w:rsid w:val="00DA7421"/>
    <w:rsid w:val="00DB36DD"/>
    <w:rsid w:val="00E335FC"/>
    <w:rsid w:val="00E53418"/>
    <w:rsid w:val="00F75D4F"/>
    <w:rsid w:val="00FA771F"/>
    <w:rsid w:val="0B76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3"/>
    <w:basedOn w:val="1"/>
    <w:next w:val="1"/>
    <w:link w:val="9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Strong"/>
    <w:qFormat/>
    <w:uiPriority w:val="22"/>
    <w:rPr>
      <w:b/>
      <w:bCs/>
    </w:rPr>
  </w:style>
  <w:style w:type="character" w:customStyle="1" w:styleId="9">
    <w:name w:val="标题 3字符"/>
    <w:basedOn w:val="6"/>
    <w:link w:val="2"/>
    <w:semiHidden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字符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字符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469</Characters>
  <Lines>3</Lines>
  <Paragraphs>1</Paragraphs>
  <TotalTime>4</TotalTime>
  <ScaleCrop>false</ScaleCrop>
  <LinksUpToDate>false</LinksUpToDate>
  <CharactersWithSpaces>550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2018-07-31T23:30:00Z</dcterms:created>
  <dc:creator>libing zhang</dc:creator>
  <cp:lastModifiedBy>user</cp:lastModifiedBy>
  <dcterms:modified xsi:type="dcterms:W3CDTF">2018-08-09T06:18:27Z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