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01F34" w14:textId="77777777" w:rsidR="00000000" w:rsidRDefault="001D1163" w:rsidP="001D1163">
      <w:pPr>
        <w:pStyle w:val="Title"/>
      </w:pPr>
      <w:r>
        <w:t>A Very Important Incident</w:t>
      </w:r>
    </w:p>
    <w:p w14:paraId="7CE9C868" w14:textId="16AF1E83" w:rsidR="001D1163" w:rsidRDefault="001D1163" w:rsidP="001D1163">
      <w:pPr>
        <w:pStyle w:val="Heading2"/>
      </w:pPr>
      <w:r>
        <w:t xml:space="preserve">Date: </w:t>
      </w:r>
      <w:r w:rsidR="00EE580B">
        <w:t>202</w:t>
      </w:r>
      <w:r w:rsidR="007C6EC2">
        <w:t>6</w:t>
      </w:r>
      <w:r w:rsidR="00EE580B">
        <w:t>-</w:t>
      </w:r>
      <w:r w:rsidR="007C6EC2">
        <w:t>02</w:t>
      </w:r>
      <w:r w:rsidR="00EE580B">
        <w:t>-2</w:t>
      </w:r>
      <w:r w:rsidR="007C6EC2">
        <w:t>3</w:t>
      </w:r>
    </w:p>
    <w:p w14:paraId="2FBA38AA" w14:textId="334DEBCA" w:rsidR="001D1163" w:rsidRDefault="001D1163" w:rsidP="001D1163">
      <w:pPr>
        <w:pStyle w:val="Heading2"/>
      </w:pPr>
      <w:r>
        <w:t xml:space="preserve">Handler: </w:t>
      </w:r>
      <w:r w:rsidR="007C6EC2">
        <w:t>Minjoo Kim</w:t>
      </w:r>
    </w:p>
    <w:p w14:paraId="161CA767" w14:textId="77777777" w:rsidR="001D1163" w:rsidRDefault="001D1163" w:rsidP="001D1163"/>
    <w:p w14:paraId="644EE57F" w14:textId="77777777" w:rsidR="001D1163" w:rsidRDefault="001D1163" w:rsidP="001D1163">
      <w:pPr>
        <w:pStyle w:val="Heading1"/>
      </w:pPr>
      <w:r>
        <w:t>Executive Summary</w:t>
      </w:r>
    </w:p>
    <w:p w14:paraId="5927DBAB" w14:textId="18305096" w:rsidR="00A367C4" w:rsidRDefault="00A367C4" w:rsidP="001D1163">
      <w:pPr>
        <w:rPr>
          <w:rFonts w:hint="eastAsia"/>
          <w:lang w:eastAsia="ko-KR"/>
        </w:rPr>
      </w:pPr>
      <w:r>
        <w:rPr>
          <w:lang w:eastAsia="ko-KR"/>
        </w:rPr>
        <w:t>O</w:t>
      </w:r>
      <w:r>
        <w:rPr>
          <w:rFonts w:hint="eastAsia"/>
          <w:lang w:eastAsia="ko-KR"/>
        </w:rPr>
        <w:t xml:space="preserve">n 2021-02-04, Cyber Security team was able to identify a compromise of a WordPress web server supporting a research blog. An external attacker exploited and outdated WordPress plugin to malicious code on the server. The attacker added spam pages that promoted essay writing services and caused search engines to index the site. There is no evidence of stolen user data or credential exposure. The affected site was restored from a clean </w:t>
      </w:r>
      <w:r>
        <w:rPr>
          <w:lang w:eastAsia="ko-KR"/>
        </w:rPr>
        <w:t>backu</w:t>
      </w:r>
      <w:r>
        <w:rPr>
          <w:rFonts w:hint="eastAsia"/>
          <w:lang w:eastAsia="ko-KR"/>
        </w:rPr>
        <w:t>p. The total estimated financial impact was about $175,000.</w:t>
      </w:r>
    </w:p>
    <w:p w14:paraId="6550A443" w14:textId="24ADC91F" w:rsidR="00477879" w:rsidRDefault="00941D8D" w:rsidP="00477879">
      <w:pPr>
        <w:pStyle w:val="Heading1"/>
      </w:pPr>
      <w:r>
        <w:t>Background</w:t>
      </w:r>
    </w:p>
    <w:p w14:paraId="23F59CD6" w14:textId="201B56E9" w:rsidR="000D37D8" w:rsidRDefault="00A367C4" w:rsidP="00477879">
      <w:pPr>
        <w:rPr>
          <w:lang w:eastAsia="ko-KR"/>
        </w:rPr>
      </w:pPr>
      <w:r>
        <w:rPr>
          <w:rFonts w:hint="eastAsia"/>
          <w:lang w:eastAsia="ko-KR"/>
        </w:rPr>
        <w:t xml:space="preserve">There was a </w:t>
      </w:r>
      <w:r>
        <w:rPr>
          <w:lang w:eastAsia="ko-KR"/>
        </w:rPr>
        <w:t>WordPress</w:t>
      </w:r>
      <w:r>
        <w:rPr>
          <w:rFonts w:hint="eastAsia"/>
          <w:lang w:eastAsia="ko-KR"/>
        </w:rPr>
        <w:t xml:space="preserve">-based web server that was used to host a personal research blog. The website allowed public access and relied on third-party WordPress themes and plugins for content </w:t>
      </w:r>
      <w:r>
        <w:rPr>
          <w:lang w:eastAsia="ko-KR"/>
        </w:rPr>
        <w:t>management</w:t>
      </w:r>
      <w:r>
        <w:rPr>
          <w:rFonts w:hint="eastAsia"/>
          <w:lang w:eastAsia="ko-KR"/>
        </w:rPr>
        <w:t xml:space="preserve"> and display. The server was not monitored with file integrity controls and was running outdated plugin code. Cybersecurity became </w:t>
      </w:r>
      <w:r>
        <w:rPr>
          <w:lang w:eastAsia="ko-KR"/>
        </w:rPr>
        <w:t>aware</w:t>
      </w:r>
      <w:r>
        <w:rPr>
          <w:rFonts w:hint="eastAsia"/>
          <w:lang w:eastAsia="ko-KR"/>
        </w:rPr>
        <w:t xml:space="preserve"> of the incident only after reviewing web server logs that demonstrated abnormal requests and the presence of </w:t>
      </w:r>
      <w:r>
        <w:rPr>
          <w:lang w:eastAsia="ko-KR"/>
        </w:rPr>
        <w:t>unexpected</w:t>
      </w:r>
      <w:r>
        <w:rPr>
          <w:rFonts w:hint="eastAsia"/>
          <w:lang w:eastAsia="ko-KR"/>
        </w:rPr>
        <w:t xml:space="preserve"> site content advertising essay writing services. Because the website was public, the incident </w:t>
      </w:r>
      <w:r>
        <w:rPr>
          <w:lang w:eastAsia="ko-KR"/>
        </w:rPr>
        <w:t>pos</w:t>
      </w:r>
      <w:r>
        <w:rPr>
          <w:rFonts w:hint="eastAsia"/>
          <w:lang w:eastAsia="ko-KR"/>
        </w:rPr>
        <w:t>ed a reputational risk and potential business impact</w:t>
      </w:r>
    </w:p>
    <w:p w14:paraId="7CD3B07F" w14:textId="77777777" w:rsidR="00637BAA" w:rsidRDefault="00637BAA" w:rsidP="00477879">
      <w:pPr>
        <w:rPr>
          <w:lang w:eastAsia="ko-KR"/>
        </w:rPr>
      </w:pPr>
    </w:p>
    <w:p w14:paraId="539601F8" w14:textId="77777777" w:rsidR="00637BAA" w:rsidRDefault="00637BAA" w:rsidP="00477879">
      <w:pPr>
        <w:rPr>
          <w:lang w:eastAsia="ko-KR"/>
        </w:rPr>
      </w:pPr>
    </w:p>
    <w:p w14:paraId="06742C75" w14:textId="77777777" w:rsidR="00637BAA" w:rsidRDefault="00637BAA" w:rsidP="00477879">
      <w:pPr>
        <w:rPr>
          <w:lang w:eastAsia="ko-KR"/>
        </w:rPr>
      </w:pPr>
    </w:p>
    <w:p w14:paraId="1D20B8A8" w14:textId="77777777" w:rsidR="00637BAA" w:rsidRDefault="00637BAA" w:rsidP="00477879">
      <w:pPr>
        <w:rPr>
          <w:lang w:eastAsia="ko-KR"/>
        </w:rPr>
      </w:pPr>
    </w:p>
    <w:p w14:paraId="69B31678" w14:textId="77777777" w:rsidR="00637BAA" w:rsidRDefault="00637BAA" w:rsidP="00477879">
      <w:pPr>
        <w:rPr>
          <w:lang w:eastAsia="ko-KR"/>
        </w:rPr>
      </w:pPr>
    </w:p>
    <w:p w14:paraId="0DF45C3E" w14:textId="77777777" w:rsidR="00637BAA" w:rsidRDefault="00637BAA" w:rsidP="000D37D8">
      <w:pPr>
        <w:pStyle w:val="Heading1"/>
        <w:rPr>
          <w:rFonts w:eastAsia="Malgun Gothic"/>
          <w:lang w:eastAsia="ko-KR"/>
        </w:rPr>
      </w:pPr>
    </w:p>
    <w:p w14:paraId="39D92D64" w14:textId="77777777" w:rsidR="00637BAA" w:rsidRDefault="00637BAA" w:rsidP="000D37D8">
      <w:pPr>
        <w:pStyle w:val="Heading1"/>
        <w:rPr>
          <w:rFonts w:eastAsia="Malgun Gothic"/>
          <w:lang w:eastAsia="ko-KR"/>
        </w:rPr>
      </w:pPr>
    </w:p>
    <w:p w14:paraId="6DB3845D" w14:textId="77777777" w:rsidR="00637BAA" w:rsidRDefault="00637BAA" w:rsidP="000D37D8">
      <w:pPr>
        <w:pStyle w:val="Heading1"/>
        <w:rPr>
          <w:rFonts w:eastAsia="Malgun Gothic"/>
          <w:lang w:eastAsia="ko-KR"/>
        </w:rPr>
      </w:pPr>
    </w:p>
    <w:p w14:paraId="5478D6B9" w14:textId="77777777" w:rsidR="00637BAA" w:rsidRDefault="00637BAA" w:rsidP="00637BAA">
      <w:pPr>
        <w:rPr>
          <w:lang w:eastAsia="ko-KR"/>
        </w:rPr>
      </w:pPr>
    </w:p>
    <w:p w14:paraId="34590A0E" w14:textId="77777777" w:rsidR="00637BAA" w:rsidRDefault="00637BAA" w:rsidP="00637BAA">
      <w:pPr>
        <w:rPr>
          <w:lang w:eastAsia="ko-KR"/>
        </w:rPr>
      </w:pPr>
    </w:p>
    <w:p w14:paraId="7182148A" w14:textId="77777777" w:rsidR="00637BAA" w:rsidRDefault="00637BAA" w:rsidP="00637BAA">
      <w:pPr>
        <w:rPr>
          <w:lang w:eastAsia="ko-KR"/>
        </w:rPr>
      </w:pPr>
    </w:p>
    <w:p w14:paraId="059A7269" w14:textId="77777777" w:rsidR="00637BAA" w:rsidRDefault="00637BAA" w:rsidP="00637BAA">
      <w:pPr>
        <w:rPr>
          <w:lang w:eastAsia="ko-KR"/>
        </w:rPr>
      </w:pPr>
    </w:p>
    <w:p w14:paraId="275D9A91" w14:textId="77777777" w:rsidR="00637BAA" w:rsidRDefault="00637BAA" w:rsidP="00637BAA">
      <w:pPr>
        <w:rPr>
          <w:lang w:eastAsia="ko-KR"/>
        </w:rPr>
      </w:pPr>
    </w:p>
    <w:p w14:paraId="7CA56380" w14:textId="77777777" w:rsidR="00637BAA" w:rsidRDefault="00637BAA" w:rsidP="00637BAA">
      <w:pPr>
        <w:rPr>
          <w:lang w:eastAsia="ko-KR"/>
        </w:rPr>
      </w:pPr>
    </w:p>
    <w:p w14:paraId="1008EE73" w14:textId="77777777" w:rsidR="00637BAA" w:rsidRPr="00637BAA" w:rsidRDefault="00637BAA" w:rsidP="00637BAA">
      <w:pPr>
        <w:rPr>
          <w:lang w:eastAsia="ko-KR"/>
        </w:rPr>
      </w:pPr>
    </w:p>
    <w:p w14:paraId="503E02AA" w14:textId="4EA6BD28" w:rsidR="00C403DD" w:rsidRDefault="00C403DD" w:rsidP="000D37D8">
      <w:pPr>
        <w:pStyle w:val="Heading1"/>
      </w:pPr>
      <w:r>
        <w:lastRenderedPageBreak/>
        <w:t>Timeline</w:t>
      </w:r>
    </w:p>
    <w:p w14:paraId="72B5D55F" w14:textId="77777777" w:rsidR="00637BAA" w:rsidRDefault="00637BAA" w:rsidP="00A367C4">
      <w:pPr>
        <w:rPr>
          <w:rFonts w:asciiTheme="majorHAnsi" w:hAnsiTheme="majorHAnsi" w:cstheme="majorHAnsi"/>
          <w:color w:val="4472C4" w:themeColor="accent1"/>
        </w:rPr>
      </w:pPr>
    </w:p>
    <w:p w14:paraId="4FA271A7" w14:textId="6204F19C" w:rsidR="003C0A39" w:rsidRPr="003C0A39" w:rsidRDefault="00A367C4" w:rsidP="00A367C4">
      <w:pPr>
        <w:rPr>
          <w:rFonts w:asciiTheme="majorHAnsi" w:hAnsiTheme="majorHAnsi" w:cstheme="majorHAnsi"/>
          <w:color w:val="4472C4" w:themeColor="accent1"/>
        </w:rPr>
      </w:pPr>
      <w:r w:rsidRPr="00A367C4">
        <w:rPr>
          <w:rFonts w:asciiTheme="majorHAnsi" w:hAnsiTheme="majorHAnsi" w:cstheme="majorHAnsi"/>
          <w:color w:val="4472C4" w:themeColor="accent1"/>
        </w:rPr>
        <w:t>2021-02-04 14:23 ET</w:t>
      </w:r>
    </w:p>
    <w:p w14:paraId="3C58204E" w14:textId="56352392" w:rsidR="00A367C4" w:rsidRPr="00A367C4" w:rsidRDefault="00A367C4" w:rsidP="00A367C4">
      <w:r w:rsidRPr="00A367C4">
        <w:t xml:space="preserve">An external IP exploited a vulnerable </w:t>
      </w:r>
      <w:proofErr w:type="spellStart"/>
      <w:r w:rsidRPr="00A367C4">
        <w:t>TimThumb</w:t>
      </w:r>
      <w:proofErr w:type="spellEnd"/>
      <w:r w:rsidRPr="00A367C4">
        <w:t xml:space="preserve"> PHP script within a WordPress plugin using remote file inclusion.</w:t>
      </w:r>
    </w:p>
    <w:p w14:paraId="5B7ED5DC" w14:textId="77777777" w:rsidR="003C0A39" w:rsidRDefault="003C0A39" w:rsidP="00A367C4">
      <w:pPr>
        <w:rPr>
          <w:b/>
          <w:bCs/>
        </w:rPr>
      </w:pPr>
    </w:p>
    <w:p w14:paraId="1BB8ED19" w14:textId="77777777" w:rsidR="003C0A39" w:rsidRPr="003C0A39" w:rsidRDefault="00A367C4" w:rsidP="00A367C4">
      <w:pPr>
        <w:rPr>
          <w:rFonts w:asciiTheme="majorHAnsi" w:hAnsiTheme="majorHAnsi" w:cstheme="majorHAnsi"/>
          <w:color w:val="4472C4" w:themeColor="accent1"/>
        </w:rPr>
      </w:pPr>
      <w:r w:rsidRPr="00A367C4">
        <w:rPr>
          <w:rFonts w:asciiTheme="majorHAnsi" w:hAnsiTheme="majorHAnsi" w:cstheme="majorHAnsi"/>
          <w:color w:val="4472C4" w:themeColor="accent1"/>
        </w:rPr>
        <w:t>2021-02-04 14:24 ET</w:t>
      </w:r>
    </w:p>
    <w:p w14:paraId="7513B59C" w14:textId="73DDB6C1" w:rsidR="00A367C4" w:rsidRDefault="00A367C4" w:rsidP="00A367C4">
      <w:r w:rsidRPr="00A367C4">
        <w:t>Malicious code execution succeeded on the web server.</w:t>
      </w:r>
    </w:p>
    <w:p w14:paraId="7EE801FB" w14:textId="77777777" w:rsidR="003C0A39" w:rsidRDefault="003C0A39" w:rsidP="00A367C4">
      <w:pPr>
        <w:rPr>
          <w:b/>
          <w:bCs/>
        </w:rPr>
      </w:pPr>
    </w:p>
    <w:p w14:paraId="17856D9E" w14:textId="77777777" w:rsidR="003C0A39" w:rsidRPr="003C0A39" w:rsidRDefault="00A367C4" w:rsidP="00A367C4">
      <w:pPr>
        <w:rPr>
          <w:rFonts w:asciiTheme="majorHAnsi" w:hAnsiTheme="majorHAnsi" w:cstheme="majorHAnsi"/>
          <w:color w:val="4472C4" w:themeColor="accent1"/>
        </w:rPr>
      </w:pPr>
      <w:r w:rsidRPr="00A367C4">
        <w:rPr>
          <w:rFonts w:asciiTheme="majorHAnsi" w:hAnsiTheme="majorHAnsi" w:cstheme="majorHAnsi"/>
          <w:color w:val="4472C4" w:themeColor="accent1"/>
        </w:rPr>
        <w:t>2021-02-06 08:27 ET</w:t>
      </w:r>
    </w:p>
    <w:p w14:paraId="6708E080" w14:textId="1E25499A" w:rsidR="00A367C4" w:rsidRPr="00A367C4" w:rsidRDefault="00A367C4" w:rsidP="00A367C4">
      <w:r w:rsidRPr="00A367C4">
        <w:t>New unauthorized pages containing essay-related content appeared on the site.</w:t>
      </w:r>
    </w:p>
    <w:p w14:paraId="2A708833" w14:textId="77777777" w:rsidR="003C0A39" w:rsidRDefault="003C0A39" w:rsidP="00A367C4">
      <w:pPr>
        <w:rPr>
          <w:b/>
          <w:bCs/>
        </w:rPr>
      </w:pPr>
    </w:p>
    <w:p w14:paraId="5ED524A0" w14:textId="77777777" w:rsidR="003C0A39" w:rsidRPr="003C0A39" w:rsidRDefault="00A367C4" w:rsidP="00A367C4">
      <w:pPr>
        <w:rPr>
          <w:rFonts w:asciiTheme="majorHAnsi" w:hAnsiTheme="majorHAnsi" w:cstheme="majorHAnsi"/>
          <w:color w:val="4472C4" w:themeColor="accent1"/>
        </w:rPr>
      </w:pPr>
      <w:r w:rsidRPr="00A367C4">
        <w:rPr>
          <w:rFonts w:asciiTheme="majorHAnsi" w:hAnsiTheme="majorHAnsi" w:cstheme="majorHAnsi"/>
          <w:color w:val="4472C4" w:themeColor="accent1"/>
        </w:rPr>
        <w:t>2021-02-07 22:11 ET</w:t>
      </w:r>
    </w:p>
    <w:p w14:paraId="5A998F73" w14:textId="09147E68" w:rsidR="00A367C4" w:rsidRPr="00A367C4" w:rsidRDefault="00A367C4" w:rsidP="00A367C4">
      <w:r w:rsidRPr="00A367C4">
        <w:t xml:space="preserve">Search engine crawlers accessed </w:t>
      </w:r>
      <w:r w:rsidR="003C0A39" w:rsidRPr="00A367C4">
        <w:t>malicious</w:t>
      </w:r>
      <w:r w:rsidRPr="00A367C4">
        <w:t xml:space="preserve"> pages.</w:t>
      </w:r>
    </w:p>
    <w:p w14:paraId="566BCAB7" w14:textId="77777777" w:rsidR="003C0A39" w:rsidRDefault="003C0A39" w:rsidP="00A367C4">
      <w:pPr>
        <w:rPr>
          <w:b/>
          <w:bCs/>
        </w:rPr>
      </w:pPr>
    </w:p>
    <w:p w14:paraId="19A81E4B" w14:textId="77777777" w:rsidR="003C0A39" w:rsidRPr="003C0A39" w:rsidRDefault="00A367C4" w:rsidP="00A367C4">
      <w:pPr>
        <w:rPr>
          <w:rFonts w:asciiTheme="majorHAnsi" w:hAnsiTheme="majorHAnsi" w:cstheme="majorHAnsi"/>
          <w:color w:val="4472C4" w:themeColor="accent1"/>
        </w:rPr>
      </w:pPr>
      <w:r w:rsidRPr="00A367C4">
        <w:rPr>
          <w:rFonts w:asciiTheme="majorHAnsi" w:hAnsiTheme="majorHAnsi" w:cstheme="majorHAnsi"/>
          <w:color w:val="4472C4" w:themeColor="accent1"/>
        </w:rPr>
        <w:t>2021-02-09 02:45 ET</w:t>
      </w:r>
    </w:p>
    <w:p w14:paraId="50211FC5" w14:textId="5BD1C60F" w:rsidR="00A367C4" w:rsidRPr="00A367C4" w:rsidRDefault="00A367C4" w:rsidP="00A367C4">
      <w:r w:rsidRPr="00A367C4">
        <w:t xml:space="preserve">Googlebot indexed the spam content, making the </w:t>
      </w:r>
      <w:proofErr w:type="gramStart"/>
      <w:r w:rsidRPr="00A367C4">
        <w:t>compromise publicly</w:t>
      </w:r>
      <w:proofErr w:type="gramEnd"/>
      <w:r w:rsidRPr="00A367C4">
        <w:t xml:space="preserve"> visible.</w:t>
      </w:r>
    </w:p>
    <w:p w14:paraId="17720882" w14:textId="77777777" w:rsidR="003C0A39" w:rsidRDefault="003C0A39" w:rsidP="00A367C4">
      <w:pPr>
        <w:rPr>
          <w:b/>
          <w:bCs/>
        </w:rPr>
      </w:pPr>
    </w:p>
    <w:p w14:paraId="143348CB" w14:textId="77777777" w:rsidR="003C0A39" w:rsidRPr="003C0A39" w:rsidRDefault="00A367C4" w:rsidP="00A367C4">
      <w:pPr>
        <w:rPr>
          <w:rFonts w:asciiTheme="majorHAnsi" w:hAnsiTheme="majorHAnsi" w:cstheme="majorHAnsi"/>
          <w:color w:val="4472C4" w:themeColor="accent1"/>
        </w:rPr>
      </w:pPr>
      <w:r w:rsidRPr="00A367C4">
        <w:rPr>
          <w:rFonts w:asciiTheme="majorHAnsi" w:hAnsiTheme="majorHAnsi" w:cstheme="majorHAnsi"/>
          <w:color w:val="4472C4" w:themeColor="accent1"/>
        </w:rPr>
        <w:t>2021-02-09 10:30 ET</w:t>
      </w:r>
    </w:p>
    <w:p w14:paraId="21CC9F1C" w14:textId="1E934E65" w:rsidR="00A367C4" w:rsidRPr="00A367C4" w:rsidRDefault="00A367C4" w:rsidP="00A367C4">
      <w:r w:rsidRPr="00A367C4">
        <w:t>Cyber Security reviewed access logs and confirmed malicious activity.</w:t>
      </w:r>
    </w:p>
    <w:p w14:paraId="4E226BA9" w14:textId="77777777" w:rsidR="003C0A39" w:rsidRDefault="003C0A39" w:rsidP="00A367C4">
      <w:pPr>
        <w:rPr>
          <w:b/>
          <w:bCs/>
        </w:rPr>
      </w:pPr>
    </w:p>
    <w:p w14:paraId="1DFD4313" w14:textId="77777777" w:rsidR="003C0A39" w:rsidRPr="003C0A39" w:rsidRDefault="00A367C4" w:rsidP="00A367C4">
      <w:pPr>
        <w:rPr>
          <w:rFonts w:asciiTheme="majorHAnsi" w:hAnsiTheme="majorHAnsi" w:cstheme="majorHAnsi"/>
          <w:color w:val="4472C4" w:themeColor="accent1"/>
        </w:rPr>
      </w:pPr>
      <w:r w:rsidRPr="00A367C4">
        <w:rPr>
          <w:rFonts w:asciiTheme="majorHAnsi" w:hAnsiTheme="majorHAnsi" w:cstheme="majorHAnsi"/>
          <w:color w:val="4472C4" w:themeColor="accent1"/>
        </w:rPr>
        <w:t>2021-02-09 12:00 ET</w:t>
      </w:r>
    </w:p>
    <w:p w14:paraId="4200C725" w14:textId="3BC209C3" w:rsidR="00A367C4" w:rsidRPr="00A367C4" w:rsidRDefault="00A367C4" w:rsidP="00A367C4">
      <w:r w:rsidRPr="00A367C4">
        <w:t>The web server was taken offline for containment.</w:t>
      </w:r>
    </w:p>
    <w:p w14:paraId="3B55A01F" w14:textId="77777777" w:rsidR="003C0A39" w:rsidRDefault="003C0A39" w:rsidP="00A367C4">
      <w:pPr>
        <w:rPr>
          <w:b/>
          <w:bCs/>
        </w:rPr>
      </w:pPr>
    </w:p>
    <w:p w14:paraId="2DB409D2" w14:textId="77777777" w:rsidR="003C0A39" w:rsidRPr="003C0A39" w:rsidRDefault="00A367C4" w:rsidP="00A367C4">
      <w:pPr>
        <w:rPr>
          <w:rFonts w:asciiTheme="majorHAnsi" w:hAnsiTheme="majorHAnsi" w:cstheme="majorHAnsi"/>
          <w:color w:val="4472C4" w:themeColor="accent1"/>
        </w:rPr>
      </w:pPr>
      <w:r w:rsidRPr="00A367C4">
        <w:rPr>
          <w:rFonts w:asciiTheme="majorHAnsi" w:hAnsiTheme="majorHAnsi" w:cstheme="majorHAnsi"/>
          <w:color w:val="4472C4" w:themeColor="accent1"/>
        </w:rPr>
        <w:t>2021-02-09 15:00 ET</w:t>
      </w:r>
    </w:p>
    <w:p w14:paraId="32E4A558" w14:textId="08688B48" w:rsidR="00A367C4" w:rsidRPr="00A367C4" w:rsidRDefault="00A367C4" w:rsidP="00A367C4">
      <w:r w:rsidRPr="00A367C4">
        <w:t xml:space="preserve">The site was restored from </w:t>
      </w:r>
      <w:proofErr w:type="gramStart"/>
      <w:r w:rsidRPr="00A367C4">
        <w:t>a known</w:t>
      </w:r>
      <w:proofErr w:type="gramEnd"/>
      <w:r w:rsidRPr="00A367C4">
        <w:t xml:space="preserve"> clean backup and patched.</w:t>
      </w:r>
    </w:p>
    <w:p w14:paraId="3652DD9C" w14:textId="77777777" w:rsidR="003C0A39" w:rsidRDefault="003C0A39" w:rsidP="00A367C4">
      <w:pPr>
        <w:rPr>
          <w:b/>
          <w:bCs/>
        </w:rPr>
      </w:pPr>
    </w:p>
    <w:p w14:paraId="67343867" w14:textId="77777777" w:rsidR="003C0A39" w:rsidRPr="003C0A39" w:rsidRDefault="00A367C4" w:rsidP="00A367C4">
      <w:pPr>
        <w:rPr>
          <w:rFonts w:asciiTheme="majorHAnsi" w:hAnsiTheme="majorHAnsi" w:cstheme="majorHAnsi"/>
          <w:color w:val="4472C4" w:themeColor="accent1"/>
        </w:rPr>
      </w:pPr>
      <w:r w:rsidRPr="00A367C4">
        <w:rPr>
          <w:rFonts w:asciiTheme="majorHAnsi" w:hAnsiTheme="majorHAnsi" w:cstheme="majorHAnsi"/>
          <w:color w:val="4472C4" w:themeColor="accent1"/>
        </w:rPr>
        <w:t>2021-02-09 16:00 ET</w:t>
      </w:r>
    </w:p>
    <w:p w14:paraId="08A7DEB7" w14:textId="7EC1ADC4" w:rsidR="00A367C4" w:rsidRPr="00A367C4" w:rsidRDefault="00A367C4" w:rsidP="00A367C4">
      <w:r w:rsidRPr="00A367C4">
        <w:t>Incident response activities concluded.</w:t>
      </w:r>
    </w:p>
    <w:p w14:paraId="4353086F" w14:textId="7519BEA3" w:rsidR="00993061" w:rsidRPr="00C403DD" w:rsidRDefault="00993061" w:rsidP="00C403DD"/>
    <w:p w14:paraId="38C4F367" w14:textId="77777777" w:rsidR="00A367C4" w:rsidRDefault="00A367C4" w:rsidP="00A367C4">
      <w:pPr>
        <w:rPr>
          <w:lang w:eastAsia="ko-KR"/>
        </w:rPr>
      </w:pPr>
    </w:p>
    <w:p w14:paraId="7CEF7719" w14:textId="2A091F2E" w:rsidR="00A367C4" w:rsidRDefault="00A367C4" w:rsidP="00A367C4">
      <w:pPr>
        <w:rPr>
          <w:lang w:eastAsia="ko-KR"/>
        </w:rPr>
      </w:pPr>
    </w:p>
    <w:p w14:paraId="3A9D31C7" w14:textId="77777777" w:rsidR="00637BAA" w:rsidRDefault="00637BAA" w:rsidP="00A367C4">
      <w:pPr>
        <w:rPr>
          <w:lang w:eastAsia="ko-KR"/>
        </w:rPr>
      </w:pPr>
    </w:p>
    <w:p w14:paraId="7176563A" w14:textId="77777777" w:rsidR="00637BAA" w:rsidRDefault="00637BAA" w:rsidP="00A367C4">
      <w:pPr>
        <w:rPr>
          <w:lang w:eastAsia="ko-KR"/>
        </w:rPr>
      </w:pPr>
    </w:p>
    <w:p w14:paraId="45D47721" w14:textId="77777777" w:rsidR="00637BAA" w:rsidRDefault="00637BAA" w:rsidP="00A367C4">
      <w:pPr>
        <w:rPr>
          <w:lang w:eastAsia="ko-KR"/>
        </w:rPr>
      </w:pPr>
    </w:p>
    <w:p w14:paraId="0AFC4103" w14:textId="77777777" w:rsidR="00637BAA" w:rsidRDefault="00637BAA" w:rsidP="00A367C4">
      <w:pPr>
        <w:rPr>
          <w:lang w:eastAsia="ko-KR"/>
        </w:rPr>
      </w:pPr>
    </w:p>
    <w:p w14:paraId="408D7854" w14:textId="77777777" w:rsidR="00637BAA" w:rsidRDefault="00637BAA" w:rsidP="00A367C4">
      <w:pPr>
        <w:rPr>
          <w:lang w:eastAsia="ko-KR"/>
        </w:rPr>
      </w:pPr>
    </w:p>
    <w:p w14:paraId="6339E9F7" w14:textId="77777777" w:rsidR="00637BAA" w:rsidRDefault="00637BAA" w:rsidP="00A367C4">
      <w:pPr>
        <w:rPr>
          <w:rFonts w:hint="eastAsia"/>
          <w:lang w:eastAsia="ko-KR"/>
        </w:rPr>
      </w:pPr>
    </w:p>
    <w:p w14:paraId="5BAD137B" w14:textId="77777777" w:rsidR="00637BAA" w:rsidRDefault="00637BAA" w:rsidP="00A367C4">
      <w:pPr>
        <w:rPr>
          <w:lang w:eastAsia="ko-KR"/>
        </w:rPr>
      </w:pPr>
    </w:p>
    <w:p w14:paraId="0D8E317A" w14:textId="77777777" w:rsidR="00637BAA" w:rsidRDefault="00637BAA" w:rsidP="00A367C4">
      <w:pPr>
        <w:rPr>
          <w:lang w:eastAsia="ko-KR"/>
        </w:rPr>
      </w:pPr>
    </w:p>
    <w:p w14:paraId="3D4382FD" w14:textId="77777777" w:rsidR="00637BAA" w:rsidRPr="00A367C4" w:rsidRDefault="00637BAA" w:rsidP="00A367C4">
      <w:pPr>
        <w:rPr>
          <w:lang w:eastAsia="ko-KR"/>
        </w:rPr>
      </w:pPr>
    </w:p>
    <w:p w14:paraId="208E7185" w14:textId="12A43F11" w:rsidR="000D37D8" w:rsidRDefault="000D37D8" w:rsidP="000D37D8">
      <w:pPr>
        <w:pStyle w:val="Heading1"/>
      </w:pPr>
      <w:r>
        <w:lastRenderedPageBreak/>
        <w:t>Findings</w:t>
      </w:r>
    </w:p>
    <w:p w14:paraId="6708D8FA" w14:textId="32A82630" w:rsidR="000D37D8" w:rsidRDefault="00121114" w:rsidP="00477879">
      <w:pPr>
        <w:rPr>
          <w:lang w:eastAsia="ko-KR"/>
        </w:rPr>
      </w:pPr>
      <w:r w:rsidRPr="00121114">
        <w:rPr>
          <w:lang w:eastAsia="ko-KR"/>
        </w:rPr>
        <w:t xml:space="preserve">On 2021-02-04, an external attacker scanned the WordPress site for vulnerable </w:t>
      </w:r>
      <w:proofErr w:type="spellStart"/>
      <w:r w:rsidRPr="00121114">
        <w:rPr>
          <w:lang w:eastAsia="ko-KR"/>
        </w:rPr>
        <w:t>TimThumb</w:t>
      </w:r>
      <w:proofErr w:type="spellEnd"/>
      <w:r w:rsidRPr="00121114">
        <w:rPr>
          <w:lang w:eastAsia="ko-KR"/>
        </w:rPr>
        <w:t xml:space="preserve"> scripts embedded in themes and plugins. A vulnerable instance was found and successfully exploited using a remote file inclusion request. This allowed the attacker to execute malicious PHP code without authentication. Following exploitation, the attacker injected SEO spam pages into the site. These pages advertised essay writing services and were later indexed by search engines. No evidence was found of credential theft, database exfiltration, or lateral movement beyond the web application.</w:t>
      </w:r>
    </w:p>
    <w:p w14:paraId="4FDF6EB8" w14:textId="36F194B1" w:rsidR="001140A3" w:rsidRDefault="001140A3" w:rsidP="001140A3">
      <w:pPr>
        <w:pStyle w:val="Heading1"/>
      </w:pPr>
      <w:r>
        <w:t>Actions Taken</w:t>
      </w:r>
    </w:p>
    <w:p w14:paraId="7A5D9D29" w14:textId="0D927B8E" w:rsidR="000D37D8" w:rsidRDefault="00121114" w:rsidP="00121114">
      <w:r>
        <w:t>The compromised WordPress site was taken offline to prevent further exposure.</w:t>
      </w:r>
      <w:r>
        <w:rPr>
          <w:rFonts w:hint="eastAsia"/>
          <w:lang w:eastAsia="ko-KR"/>
        </w:rPr>
        <w:t xml:space="preserve"> </w:t>
      </w:r>
      <w:r>
        <w:t xml:space="preserve">Affected plugins and themes containing vulnerable </w:t>
      </w:r>
      <w:proofErr w:type="spellStart"/>
      <w:r>
        <w:t>TimThumb</w:t>
      </w:r>
      <w:proofErr w:type="spellEnd"/>
      <w:r>
        <w:t xml:space="preserve"> code were removed.</w:t>
      </w:r>
      <w:r>
        <w:rPr>
          <w:rFonts w:hint="eastAsia"/>
          <w:lang w:eastAsia="ko-KR"/>
        </w:rPr>
        <w:t xml:space="preserve"> </w:t>
      </w:r>
      <w:r>
        <w:t>The server was restored from a backup dated prior to 2021-02-04.</w:t>
      </w:r>
      <w:r>
        <w:rPr>
          <w:rFonts w:hint="eastAsia"/>
          <w:lang w:eastAsia="ko-KR"/>
        </w:rPr>
        <w:t xml:space="preserve"> </w:t>
      </w:r>
      <w:r>
        <w:t>WordPress core, themes, and plugins were fully updated.</w:t>
      </w:r>
      <w:r>
        <w:rPr>
          <w:rFonts w:hint="eastAsia"/>
          <w:lang w:eastAsia="ko-KR"/>
        </w:rPr>
        <w:t xml:space="preserve"> </w:t>
      </w:r>
      <w:r>
        <w:t>Administrative and database credentials were reset.</w:t>
      </w:r>
      <w:r>
        <w:rPr>
          <w:rFonts w:hint="eastAsia"/>
          <w:lang w:eastAsia="ko-KR"/>
        </w:rPr>
        <w:t xml:space="preserve"> </w:t>
      </w:r>
      <w:r>
        <w:t>External URL fetching in PHP was disabled to prevent similar attacks.</w:t>
      </w:r>
    </w:p>
    <w:p w14:paraId="1CF4BAEF" w14:textId="6071C681" w:rsidR="000D37D8" w:rsidRDefault="000D37D8" w:rsidP="000D37D8">
      <w:pPr>
        <w:pStyle w:val="Heading1"/>
      </w:pPr>
      <w:r>
        <w:t>Financial Impact</w:t>
      </w:r>
    </w:p>
    <w:tbl>
      <w:tblPr>
        <w:tblStyle w:val="GridTable2-Accent3"/>
        <w:tblW w:w="0" w:type="auto"/>
        <w:tblLook w:val="04E0" w:firstRow="1" w:lastRow="1" w:firstColumn="1" w:lastColumn="0" w:noHBand="0" w:noVBand="1"/>
      </w:tblPr>
      <w:tblGrid>
        <w:gridCol w:w="4675"/>
        <w:gridCol w:w="4675"/>
      </w:tblGrid>
      <w:tr w:rsidR="00E62A9C" w14:paraId="5C0A8D6F" w14:textId="77777777" w:rsidTr="00E62A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B8F05DC" w14:textId="1BE0C49A" w:rsidR="00E62A9C" w:rsidRDefault="00E62A9C" w:rsidP="001D1163">
            <w:r>
              <w:t>Item</w:t>
            </w:r>
          </w:p>
        </w:tc>
        <w:tc>
          <w:tcPr>
            <w:tcW w:w="4675" w:type="dxa"/>
          </w:tcPr>
          <w:p w14:paraId="78E09D96" w14:textId="18E3034B" w:rsidR="00E62A9C" w:rsidRDefault="00E62A9C" w:rsidP="001D1163">
            <w:pPr>
              <w:cnfStyle w:val="100000000000" w:firstRow="1" w:lastRow="0" w:firstColumn="0" w:lastColumn="0" w:oddVBand="0" w:evenVBand="0" w:oddHBand="0" w:evenHBand="0" w:firstRowFirstColumn="0" w:firstRowLastColumn="0" w:lastRowFirstColumn="0" w:lastRowLastColumn="0"/>
            </w:pPr>
            <w:r>
              <w:t>Cost</w:t>
            </w:r>
          </w:p>
        </w:tc>
      </w:tr>
      <w:tr w:rsidR="000D37D8" w14:paraId="5BF44327" w14:textId="77777777" w:rsidTr="00E62A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28274D9" w14:textId="5D68E7BF" w:rsidR="000D37D8" w:rsidRDefault="00121114" w:rsidP="001D1163">
            <w:r w:rsidRPr="00121114">
              <w:t>System restoration and recovery</w:t>
            </w:r>
          </w:p>
        </w:tc>
        <w:tc>
          <w:tcPr>
            <w:tcW w:w="4675" w:type="dxa"/>
          </w:tcPr>
          <w:p w14:paraId="71C98B5C" w14:textId="26A7BBF4" w:rsidR="000D37D8" w:rsidRDefault="000D37D8" w:rsidP="001D1163">
            <w:pPr>
              <w:cnfStyle w:val="000000100000" w:firstRow="0" w:lastRow="0" w:firstColumn="0" w:lastColumn="0" w:oddVBand="0" w:evenVBand="0" w:oddHBand="1" w:evenHBand="0" w:firstRowFirstColumn="0" w:firstRowLastColumn="0" w:lastRowFirstColumn="0" w:lastRowLastColumn="0"/>
            </w:pPr>
            <w:r>
              <w:t>$10</w:t>
            </w:r>
          </w:p>
        </w:tc>
      </w:tr>
      <w:tr w:rsidR="000D37D8" w14:paraId="42599BB4" w14:textId="77777777" w:rsidTr="00E62A9C">
        <w:tc>
          <w:tcPr>
            <w:cnfStyle w:val="001000000000" w:firstRow="0" w:lastRow="0" w:firstColumn="1" w:lastColumn="0" w:oddVBand="0" w:evenVBand="0" w:oddHBand="0" w:evenHBand="0" w:firstRowFirstColumn="0" w:firstRowLastColumn="0" w:lastRowFirstColumn="0" w:lastRowLastColumn="0"/>
            <w:tcW w:w="4675" w:type="dxa"/>
          </w:tcPr>
          <w:p w14:paraId="44C11D63" w14:textId="1B0104D6" w:rsidR="000D37D8" w:rsidRDefault="00121114" w:rsidP="001D1163">
            <w:r w:rsidRPr="00121114">
              <w:t>Reputational and operational impact</w:t>
            </w:r>
          </w:p>
        </w:tc>
        <w:tc>
          <w:tcPr>
            <w:tcW w:w="4675" w:type="dxa"/>
          </w:tcPr>
          <w:p w14:paraId="3F914039" w14:textId="36C2032E" w:rsidR="000D37D8" w:rsidRDefault="000D37D8" w:rsidP="001D1163">
            <w:pPr>
              <w:cnfStyle w:val="000000000000" w:firstRow="0" w:lastRow="0" w:firstColumn="0" w:lastColumn="0" w:oddVBand="0" w:evenVBand="0" w:oddHBand="0" w:evenHBand="0" w:firstRowFirstColumn="0" w:firstRowLastColumn="0" w:lastRowFirstColumn="0" w:lastRowLastColumn="0"/>
            </w:pPr>
            <w:r>
              <w:t>$100,000</w:t>
            </w:r>
          </w:p>
        </w:tc>
      </w:tr>
      <w:tr w:rsidR="000D37D8" w14:paraId="42F0E3CD" w14:textId="77777777" w:rsidTr="00E62A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F436644" w14:textId="338A86CA" w:rsidR="000D37D8" w:rsidRPr="00121114" w:rsidRDefault="00121114" w:rsidP="001D1163">
            <w:pPr>
              <w:rPr>
                <w:rFonts w:hint="eastAsia"/>
                <w:vertAlign w:val="superscript"/>
                <w:lang w:eastAsia="ko-KR"/>
              </w:rPr>
            </w:pPr>
            <w:r w:rsidRPr="00121114">
              <w:t>Incident investigation and analysis</w:t>
            </w:r>
            <w:r>
              <w:rPr>
                <w:rFonts w:hint="eastAsia"/>
                <w:vertAlign w:val="superscript"/>
                <w:lang w:eastAsia="ko-KR"/>
              </w:rPr>
              <w:t>1</w:t>
            </w:r>
          </w:p>
        </w:tc>
        <w:tc>
          <w:tcPr>
            <w:tcW w:w="4675" w:type="dxa"/>
          </w:tcPr>
          <w:p w14:paraId="77B702BC" w14:textId="395C1AE2" w:rsidR="000D37D8" w:rsidRDefault="00E62A9C" w:rsidP="001D1163">
            <w:pPr>
              <w:cnfStyle w:val="000000100000" w:firstRow="0" w:lastRow="0" w:firstColumn="0" w:lastColumn="0" w:oddVBand="0" w:evenVBand="0" w:oddHBand="1" w:evenHBand="0" w:firstRowFirstColumn="0" w:firstRowLastColumn="0" w:lastRowFirstColumn="0" w:lastRowLastColumn="0"/>
            </w:pPr>
            <w:r>
              <w:t>$25,000</w:t>
            </w:r>
          </w:p>
        </w:tc>
      </w:tr>
      <w:tr w:rsidR="000D37D8" w14:paraId="76DFC5AB" w14:textId="77777777" w:rsidTr="00E62A9C">
        <w:trPr>
          <w:trHeight w:val="332"/>
        </w:trPr>
        <w:tc>
          <w:tcPr>
            <w:cnfStyle w:val="001000000000" w:firstRow="0" w:lastRow="0" w:firstColumn="1" w:lastColumn="0" w:oddVBand="0" w:evenVBand="0" w:oddHBand="0" w:evenHBand="0" w:firstRowFirstColumn="0" w:firstRowLastColumn="0" w:lastRowFirstColumn="0" w:lastRowLastColumn="0"/>
            <w:tcW w:w="4675" w:type="dxa"/>
          </w:tcPr>
          <w:p w14:paraId="79F02BF4" w14:textId="0CC8CBA3" w:rsidR="000D37D8" w:rsidRPr="00E62A9C" w:rsidRDefault="00E62A9C" w:rsidP="001D1163">
            <w:pPr>
              <w:rPr>
                <w:vertAlign w:val="superscript"/>
              </w:rPr>
            </w:pPr>
            <w:r>
              <w:t>Labor</w:t>
            </w:r>
            <w:r>
              <w:rPr>
                <w:vertAlign w:val="superscript"/>
              </w:rPr>
              <w:t>2</w:t>
            </w:r>
          </w:p>
        </w:tc>
        <w:tc>
          <w:tcPr>
            <w:tcW w:w="4675" w:type="dxa"/>
          </w:tcPr>
          <w:p w14:paraId="0DD31BD7" w14:textId="58FED468" w:rsidR="000D37D8" w:rsidRPr="00121114" w:rsidRDefault="00E62A9C" w:rsidP="001D1163">
            <w:pPr>
              <w:cnfStyle w:val="000000000000" w:firstRow="0" w:lastRow="0" w:firstColumn="0" w:lastColumn="0" w:oddVBand="0" w:evenVBand="0" w:oddHBand="0" w:evenHBand="0" w:firstRowFirstColumn="0" w:firstRowLastColumn="0" w:lastRowFirstColumn="0" w:lastRowLastColumn="0"/>
              <w:rPr>
                <w:rFonts w:hint="eastAsia"/>
                <w:vertAlign w:val="superscript"/>
                <w:lang w:eastAsia="ko-KR"/>
              </w:rPr>
            </w:pPr>
            <w:r>
              <w:t>$50,000</w:t>
            </w:r>
            <w:r w:rsidR="00121114">
              <w:rPr>
                <w:rFonts w:hint="eastAsia"/>
                <w:vertAlign w:val="superscript"/>
                <w:lang w:eastAsia="ko-KR"/>
              </w:rPr>
              <w:t>2</w:t>
            </w:r>
          </w:p>
        </w:tc>
      </w:tr>
      <w:tr w:rsidR="000D37D8" w14:paraId="54B1DA69" w14:textId="77777777" w:rsidTr="00E62A9C">
        <w:trPr>
          <w:cnfStyle w:val="010000000000" w:firstRow="0" w:lastRow="1" w:firstColumn="0" w:lastColumn="0" w:oddVBand="0" w:evenVBand="0" w:oddHBand="0" w:evenHBand="0" w:firstRowFirstColumn="0" w:firstRowLastColumn="0" w:lastRowFirstColumn="0" w:lastRowLastColumn="0"/>
          <w:trHeight w:val="246"/>
        </w:trPr>
        <w:tc>
          <w:tcPr>
            <w:cnfStyle w:val="001000000000" w:firstRow="0" w:lastRow="0" w:firstColumn="1" w:lastColumn="0" w:oddVBand="0" w:evenVBand="0" w:oddHBand="0" w:evenHBand="0" w:firstRowFirstColumn="0" w:firstRowLastColumn="0" w:lastRowFirstColumn="0" w:lastRowLastColumn="0"/>
            <w:tcW w:w="4675" w:type="dxa"/>
            <w:shd w:val="clear" w:color="auto" w:fill="000000" w:themeFill="text1"/>
          </w:tcPr>
          <w:p w14:paraId="02B72FCC" w14:textId="1D801018" w:rsidR="000D37D8" w:rsidRDefault="00E62A9C" w:rsidP="001D1163">
            <w:r>
              <w:t>Total</w:t>
            </w:r>
          </w:p>
        </w:tc>
        <w:tc>
          <w:tcPr>
            <w:tcW w:w="4675" w:type="dxa"/>
            <w:shd w:val="clear" w:color="auto" w:fill="000000" w:themeFill="text1"/>
          </w:tcPr>
          <w:p w14:paraId="48B14BB2" w14:textId="54F620D7" w:rsidR="000D37D8" w:rsidRDefault="00E62A9C" w:rsidP="001D1163">
            <w:pPr>
              <w:cnfStyle w:val="010000000000" w:firstRow="0" w:lastRow="1" w:firstColumn="0" w:lastColumn="0" w:oddVBand="0" w:evenVBand="0" w:oddHBand="0" w:evenHBand="0" w:firstRowFirstColumn="0" w:firstRowLastColumn="0" w:lastRowFirstColumn="0" w:lastRowLastColumn="0"/>
            </w:pPr>
            <w:r>
              <w:t>$175,010</w:t>
            </w:r>
          </w:p>
        </w:tc>
      </w:tr>
    </w:tbl>
    <w:p w14:paraId="53E46F3F" w14:textId="77777777" w:rsidR="00FD45EC" w:rsidRDefault="00FD45EC" w:rsidP="001D1163"/>
    <w:p w14:paraId="0E38DB7F" w14:textId="3799F50A" w:rsidR="00E62A9C" w:rsidRDefault="00E62A9C" w:rsidP="00E62A9C">
      <w:pPr>
        <w:pStyle w:val="ListParagraph"/>
        <w:numPr>
          <w:ilvl w:val="0"/>
          <w:numId w:val="1"/>
        </w:numPr>
      </w:pPr>
      <w:r>
        <w:t xml:space="preserve">Include footnotes </w:t>
      </w:r>
      <w:r w:rsidR="009A2C23">
        <w:t>to document how costs were calculated</w:t>
      </w:r>
      <w:r>
        <w:t>.</w:t>
      </w:r>
      <w:r w:rsidR="009A2C23">
        <w:t xml:space="preserve"> For example, 25 investigative hours x $1,000 per investigative hour = </w:t>
      </w:r>
      <w:r w:rsidR="002601E7">
        <w:t>$25,000</w:t>
      </w:r>
    </w:p>
    <w:p w14:paraId="6B1596FF" w14:textId="285A5DFF" w:rsidR="00E62A9C" w:rsidRDefault="00E62A9C" w:rsidP="00E62A9C">
      <w:pPr>
        <w:pStyle w:val="ListParagraph"/>
        <w:numPr>
          <w:ilvl w:val="0"/>
          <w:numId w:val="1"/>
        </w:numPr>
      </w:pPr>
      <w:r>
        <w:t>Labor cost should always be included.  Your organization may include a standard way to compute this, but if not you should assume that all time spent on the incident multiplied by the employee’s hourly rate is attributable to the incident.</w:t>
      </w:r>
      <w:r w:rsidR="002601E7">
        <w:t xml:space="preserve">  </w:t>
      </w:r>
    </w:p>
    <w:p w14:paraId="42277867" w14:textId="77777777" w:rsidR="00E62A9C" w:rsidRDefault="00E62A9C" w:rsidP="00E62A9C"/>
    <w:p w14:paraId="6BA053F5" w14:textId="237742A1" w:rsidR="00E62A9C" w:rsidRDefault="00E62A9C" w:rsidP="00E62A9C">
      <w:pPr>
        <w:pStyle w:val="Heading1"/>
      </w:pPr>
      <w:r>
        <w:t>Lessons Learned</w:t>
      </w:r>
    </w:p>
    <w:p w14:paraId="3143D3E3" w14:textId="77777777" w:rsidR="00E62A9C" w:rsidRDefault="00E62A9C" w:rsidP="00E62A9C"/>
    <w:p w14:paraId="1ADD8852" w14:textId="48D263A0" w:rsidR="00E62A9C" w:rsidRDefault="00E62A9C" w:rsidP="00E62A9C">
      <w:pPr>
        <w:pStyle w:val="Heading2"/>
      </w:pPr>
      <w:r>
        <w:t>Successes</w:t>
      </w:r>
    </w:p>
    <w:p w14:paraId="19264C0A" w14:textId="11F40C6B" w:rsidR="00121114" w:rsidRDefault="00121114" w:rsidP="00121114">
      <w:pPr>
        <w:pStyle w:val="ListParagraph"/>
        <w:numPr>
          <w:ilvl w:val="0"/>
          <w:numId w:val="3"/>
        </w:numPr>
      </w:pPr>
      <w:r w:rsidRPr="00121114">
        <w:t>Web access logs were available and complete, allowing accurate reconstruction of events</w:t>
      </w:r>
    </w:p>
    <w:p w14:paraId="0C4EEF2C" w14:textId="4B3A2D98" w:rsidR="00121114" w:rsidRDefault="00121114" w:rsidP="00121114">
      <w:pPr>
        <w:pStyle w:val="ListParagraph"/>
        <w:numPr>
          <w:ilvl w:val="0"/>
          <w:numId w:val="3"/>
        </w:numPr>
      </w:pPr>
      <w:r w:rsidRPr="00121114">
        <w:t>Incident response actions were taken quickly once malicious activity was identified</w:t>
      </w:r>
    </w:p>
    <w:p w14:paraId="21CD885D" w14:textId="5A8D236F" w:rsidR="00121114" w:rsidRPr="00121114" w:rsidRDefault="00121114" w:rsidP="00121114">
      <w:pPr>
        <w:pStyle w:val="ListParagraph"/>
        <w:numPr>
          <w:ilvl w:val="0"/>
          <w:numId w:val="3"/>
        </w:numPr>
      </w:pPr>
      <w:r w:rsidRPr="00121114">
        <w:t>Backup systems allowed rapid restoration of service</w:t>
      </w:r>
    </w:p>
    <w:p w14:paraId="0DFD54E9" w14:textId="77777777" w:rsidR="00E62A9C" w:rsidRDefault="00E62A9C" w:rsidP="00E62A9C"/>
    <w:p w14:paraId="674B5BA3" w14:textId="22859CDD" w:rsidR="00E62A9C" w:rsidRDefault="00E62A9C" w:rsidP="00E62A9C">
      <w:pPr>
        <w:pStyle w:val="Heading2"/>
      </w:pPr>
      <w:r>
        <w:lastRenderedPageBreak/>
        <w:t>Opportunities for Improvement</w:t>
      </w:r>
    </w:p>
    <w:p w14:paraId="6B83AC87" w14:textId="2433BDB2" w:rsidR="00E62A9C" w:rsidRPr="00121114" w:rsidRDefault="00E62A9C" w:rsidP="00E62A9C">
      <w:pPr>
        <w:pStyle w:val="Heading3"/>
        <w:rPr>
          <w:rFonts w:asciiTheme="minorHAnsi" w:eastAsiaTheme="minorHAnsi" w:hAnsiTheme="minorHAnsi" w:cstheme="minorBidi"/>
          <w:bCs/>
          <w:color w:val="auto"/>
        </w:rPr>
      </w:pPr>
    </w:p>
    <w:p w14:paraId="5C215634" w14:textId="77777777" w:rsidR="00121114" w:rsidRPr="00121114" w:rsidRDefault="00121114" w:rsidP="00121114">
      <w:pPr>
        <w:rPr>
          <w:bCs/>
        </w:rPr>
      </w:pPr>
      <w:r w:rsidRPr="00121114">
        <w:rPr>
          <w:b/>
        </w:rPr>
        <w:t>Issue:</w:t>
      </w:r>
      <w:r w:rsidRPr="00121114">
        <w:rPr>
          <w:bCs/>
        </w:rPr>
        <w:t xml:space="preserve"> Outdated WordPress plugins introduced known vulnerabilities.</w:t>
      </w:r>
      <w:r w:rsidRPr="00121114">
        <w:rPr>
          <w:bCs/>
        </w:rPr>
        <w:br/>
      </w:r>
      <w:r w:rsidRPr="00121114">
        <w:rPr>
          <w:b/>
        </w:rPr>
        <w:t>Recommendation:</w:t>
      </w:r>
      <w:r w:rsidRPr="00121114">
        <w:rPr>
          <w:bCs/>
        </w:rPr>
        <w:t xml:space="preserve"> Implement routine vulnerability scanning and enforce timely patching.</w:t>
      </w:r>
      <w:r w:rsidRPr="00121114">
        <w:rPr>
          <w:bCs/>
        </w:rPr>
        <w:br/>
      </w:r>
      <w:r w:rsidRPr="00121114">
        <w:rPr>
          <w:b/>
        </w:rPr>
        <w:t>Action Item Owner:</w:t>
      </w:r>
      <w:r w:rsidRPr="00121114">
        <w:rPr>
          <w:bCs/>
        </w:rPr>
        <w:t xml:space="preserve"> Web Operations Team</w:t>
      </w:r>
    </w:p>
    <w:p w14:paraId="1A32ABC0" w14:textId="77777777" w:rsidR="00121114" w:rsidRDefault="00121114" w:rsidP="00121114">
      <w:pPr>
        <w:rPr>
          <w:bCs/>
        </w:rPr>
      </w:pPr>
    </w:p>
    <w:p w14:paraId="05F4F8FD" w14:textId="725AA32B" w:rsidR="00121114" w:rsidRPr="00121114" w:rsidRDefault="00121114" w:rsidP="00121114">
      <w:pPr>
        <w:rPr>
          <w:bCs/>
        </w:rPr>
      </w:pPr>
      <w:r w:rsidRPr="00121114">
        <w:rPr>
          <w:b/>
        </w:rPr>
        <w:t xml:space="preserve">Issue: </w:t>
      </w:r>
      <w:r w:rsidRPr="00121114">
        <w:rPr>
          <w:bCs/>
        </w:rPr>
        <w:t>No file integrity monitoring was in place.</w:t>
      </w:r>
      <w:r w:rsidRPr="00121114">
        <w:rPr>
          <w:bCs/>
        </w:rPr>
        <w:br/>
      </w:r>
      <w:r w:rsidRPr="00121114">
        <w:rPr>
          <w:b/>
        </w:rPr>
        <w:t>Recommendation:</w:t>
      </w:r>
      <w:r w:rsidRPr="00121114">
        <w:rPr>
          <w:bCs/>
        </w:rPr>
        <w:t xml:space="preserve"> Deploy file integrity monitoring to detect unauthorized changes.</w:t>
      </w:r>
      <w:r w:rsidRPr="00121114">
        <w:rPr>
          <w:bCs/>
        </w:rPr>
        <w:br/>
      </w:r>
      <w:r w:rsidRPr="00121114">
        <w:rPr>
          <w:b/>
        </w:rPr>
        <w:t>Action Item Owner:</w:t>
      </w:r>
      <w:r w:rsidRPr="00121114">
        <w:rPr>
          <w:bCs/>
        </w:rPr>
        <w:t xml:space="preserve"> Cyber Security Team</w:t>
      </w:r>
    </w:p>
    <w:p w14:paraId="2F6BC305" w14:textId="77777777" w:rsidR="00121114" w:rsidRDefault="00121114" w:rsidP="00121114">
      <w:pPr>
        <w:rPr>
          <w:bCs/>
        </w:rPr>
      </w:pPr>
    </w:p>
    <w:p w14:paraId="2200AB33" w14:textId="24F3936F" w:rsidR="00121114" w:rsidRPr="00121114" w:rsidRDefault="00121114" w:rsidP="00121114">
      <w:pPr>
        <w:rPr>
          <w:bCs/>
        </w:rPr>
      </w:pPr>
      <w:r w:rsidRPr="00121114">
        <w:rPr>
          <w:b/>
        </w:rPr>
        <w:t>Issue:</w:t>
      </w:r>
      <w:r w:rsidRPr="00121114">
        <w:rPr>
          <w:bCs/>
        </w:rPr>
        <w:t xml:space="preserve"> No automated alerting for exploit patterns existed.</w:t>
      </w:r>
      <w:r w:rsidRPr="00121114">
        <w:rPr>
          <w:bCs/>
        </w:rPr>
        <w:br/>
      </w:r>
      <w:r w:rsidRPr="00121114">
        <w:rPr>
          <w:b/>
        </w:rPr>
        <w:t>Recommendation:</w:t>
      </w:r>
      <w:r w:rsidRPr="00121114">
        <w:rPr>
          <w:bCs/>
        </w:rPr>
        <w:t xml:space="preserve"> Implement web application firewall rules for known exploit signatures.</w:t>
      </w:r>
      <w:r w:rsidRPr="00121114">
        <w:rPr>
          <w:bCs/>
        </w:rPr>
        <w:br/>
      </w:r>
      <w:r w:rsidRPr="00121114">
        <w:rPr>
          <w:b/>
        </w:rPr>
        <w:t xml:space="preserve">Action Item Owner: </w:t>
      </w:r>
      <w:r w:rsidRPr="00121114">
        <w:rPr>
          <w:bCs/>
        </w:rPr>
        <w:t>Security Engineering Team</w:t>
      </w:r>
    </w:p>
    <w:p w14:paraId="10BE2EFC" w14:textId="77777777" w:rsidR="00BC4A5F" w:rsidRPr="00121114" w:rsidRDefault="00BC4A5F" w:rsidP="00E62A9C">
      <w:pPr>
        <w:rPr>
          <w:bCs/>
        </w:rPr>
      </w:pPr>
    </w:p>
    <w:p w14:paraId="5B09FD31" w14:textId="77777777" w:rsidR="00BC4A5F" w:rsidRPr="00121114" w:rsidRDefault="00BC4A5F" w:rsidP="00E62A9C">
      <w:pPr>
        <w:rPr>
          <w:bCs/>
        </w:rPr>
      </w:pPr>
    </w:p>
    <w:p w14:paraId="5E83FC9E" w14:textId="77777777" w:rsidR="00E62A9C" w:rsidRPr="00121114" w:rsidRDefault="00E62A9C" w:rsidP="00E62A9C">
      <w:pPr>
        <w:rPr>
          <w:bCs/>
        </w:rPr>
      </w:pPr>
    </w:p>
    <w:sectPr w:rsidR="00E62A9C" w:rsidRPr="00121114" w:rsidSect="007C647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E508A" w14:textId="77777777" w:rsidR="00D0011B" w:rsidRDefault="00D0011B" w:rsidP="00121114">
      <w:r>
        <w:separator/>
      </w:r>
    </w:p>
  </w:endnote>
  <w:endnote w:type="continuationSeparator" w:id="0">
    <w:p w14:paraId="2EC511C4" w14:textId="77777777" w:rsidR="00D0011B" w:rsidRDefault="00D0011B" w:rsidP="001211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C32ED" w14:textId="77777777" w:rsidR="00D0011B" w:rsidRDefault="00D0011B" w:rsidP="00121114">
      <w:r>
        <w:separator/>
      </w:r>
    </w:p>
  </w:footnote>
  <w:footnote w:type="continuationSeparator" w:id="0">
    <w:p w14:paraId="0D92F2F7" w14:textId="77777777" w:rsidR="00D0011B" w:rsidRDefault="00D0011B" w:rsidP="001211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444CD4"/>
    <w:multiLevelType w:val="hybridMultilevel"/>
    <w:tmpl w:val="36665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C511621"/>
    <w:multiLevelType w:val="hybridMultilevel"/>
    <w:tmpl w:val="2B221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AC5743F"/>
    <w:multiLevelType w:val="hybridMultilevel"/>
    <w:tmpl w:val="C4DCC3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6993145">
    <w:abstractNumId w:val="2"/>
  </w:num>
  <w:num w:numId="2" w16cid:durableId="2709468">
    <w:abstractNumId w:val="0"/>
  </w:num>
  <w:num w:numId="3" w16cid:durableId="2396081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1163"/>
    <w:rsid w:val="0006111E"/>
    <w:rsid w:val="000D37D8"/>
    <w:rsid w:val="00101536"/>
    <w:rsid w:val="001140A3"/>
    <w:rsid w:val="00121114"/>
    <w:rsid w:val="001D1163"/>
    <w:rsid w:val="002601E7"/>
    <w:rsid w:val="0027366D"/>
    <w:rsid w:val="003304D9"/>
    <w:rsid w:val="003A483B"/>
    <w:rsid w:val="003C0A39"/>
    <w:rsid w:val="00436164"/>
    <w:rsid w:val="00477879"/>
    <w:rsid w:val="00637BAA"/>
    <w:rsid w:val="00771115"/>
    <w:rsid w:val="00793BFF"/>
    <w:rsid w:val="007C6479"/>
    <w:rsid w:val="007C6EC2"/>
    <w:rsid w:val="00875D81"/>
    <w:rsid w:val="00900681"/>
    <w:rsid w:val="00941D8D"/>
    <w:rsid w:val="0099153D"/>
    <w:rsid w:val="00993061"/>
    <w:rsid w:val="009A2C23"/>
    <w:rsid w:val="00A367C4"/>
    <w:rsid w:val="00BA2A0B"/>
    <w:rsid w:val="00BC4A5F"/>
    <w:rsid w:val="00C403DD"/>
    <w:rsid w:val="00D0011B"/>
    <w:rsid w:val="00D753F3"/>
    <w:rsid w:val="00DD20A4"/>
    <w:rsid w:val="00DE67C8"/>
    <w:rsid w:val="00E62A9C"/>
    <w:rsid w:val="00E955CF"/>
    <w:rsid w:val="00EE580B"/>
    <w:rsid w:val="00FA1D57"/>
    <w:rsid w:val="00FD45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D96B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Batang"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116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D116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62A9C"/>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163"/>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1D1163"/>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1163"/>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1D1163"/>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0D37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50"/>
    <w:rsid w:val="00E62A9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ListTable7Colorful">
    <w:name w:val="List Table 7 Colorful"/>
    <w:basedOn w:val="TableNormal"/>
    <w:uiPriority w:val="52"/>
    <w:rsid w:val="00E62A9C"/>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3">
    <w:name w:val="Grid Table 3"/>
    <w:basedOn w:val="TableNormal"/>
    <w:uiPriority w:val="48"/>
    <w:rsid w:val="00E62A9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2-Accent3">
    <w:name w:val="Grid Table 2 Accent 3"/>
    <w:basedOn w:val="TableNormal"/>
    <w:uiPriority w:val="47"/>
    <w:rsid w:val="00E62A9C"/>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ListParagraph">
    <w:name w:val="List Paragraph"/>
    <w:basedOn w:val="Normal"/>
    <w:uiPriority w:val="34"/>
    <w:qFormat/>
    <w:rsid w:val="00E62A9C"/>
    <w:pPr>
      <w:ind w:left="720"/>
      <w:contextualSpacing/>
    </w:pPr>
  </w:style>
  <w:style w:type="character" w:customStyle="1" w:styleId="Heading3Char">
    <w:name w:val="Heading 3 Char"/>
    <w:basedOn w:val="DefaultParagraphFont"/>
    <w:link w:val="Heading3"/>
    <w:uiPriority w:val="9"/>
    <w:rsid w:val="00E62A9C"/>
    <w:rPr>
      <w:rFonts w:asciiTheme="majorHAnsi" w:eastAsiaTheme="majorEastAsia" w:hAnsiTheme="majorHAnsi" w:cstheme="majorBidi"/>
      <w:color w:val="1F3763" w:themeColor="accent1" w:themeShade="7F"/>
    </w:rPr>
  </w:style>
  <w:style w:type="character" w:styleId="CommentReference">
    <w:name w:val="annotation reference"/>
    <w:basedOn w:val="DefaultParagraphFont"/>
    <w:uiPriority w:val="99"/>
    <w:semiHidden/>
    <w:unhideWhenUsed/>
    <w:rsid w:val="00993061"/>
    <w:rPr>
      <w:sz w:val="16"/>
      <w:szCs w:val="16"/>
    </w:rPr>
  </w:style>
  <w:style w:type="paragraph" w:styleId="CommentText">
    <w:name w:val="annotation text"/>
    <w:basedOn w:val="Normal"/>
    <w:link w:val="CommentTextChar"/>
    <w:uiPriority w:val="99"/>
    <w:semiHidden/>
    <w:unhideWhenUsed/>
    <w:rsid w:val="00993061"/>
    <w:rPr>
      <w:sz w:val="20"/>
      <w:szCs w:val="20"/>
    </w:rPr>
  </w:style>
  <w:style w:type="character" w:customStyle="1" w:styleId="CommentTextChar">
    <w:name w:val="Comment Text Char"/>
    <w:basedOn w:val="DefaultParagraphFont"/>
    <w:link w:val="CommentText"/>
    <w:uiPriority w:val="99"/>
    <w:semiHidden/>
    <w:rsid w:val="00993061"/>
    <w:rPr>
      <w:sz w:val="20"/>
      <w:szCs w:val="20"/>
    </w:rPr>
  </w:style>
  <w:style w:type="paragraph" w:styleId="CommentSubject">
    <w:name w:val="annotation subject"/>
    <w:basedOn w:val="CommentText"/>
    <w:next w:val="CommentText"/>
    <w:link w:val="CommentSubjectChar"/>
    <w:uiPriority w:val="99"/>
    <w:semiHidden/>
    <w:unhideWhenUsed/>
    <w:rsid w:val="00993061"/>
    <w:rPr>
      <w:b/>
      <w:bCs/>
    </w:rPr>
  </w:style>
  <w:style w:type="character" w:customStyle="1" w:styleId="CommentSubjectChar">
    <w:name w:val="Comment Subject Char"/>
    <w:basedOn w:val="CommentTextChar"/>
    <w:link w:val="CommentSubject"/>
    <w:uiPriority w:val="99"/>
    <w:semiHidden/>
    <w:rsid w:val="00993061"/>
    <w:rPr>
      <w:b/>
      <w:bCs/>
      <w:sz w:val="20"/>
      <w:szCs w:val="20"/>
    </w:rPr>
  </w:style>
  <w:style w:type="paragraph" w:styleId="Header">
    <w:name w:val="header"/>
    <w:basedOn w:val="Normal"/>
    <w:link w:val="HeaderChar"/>
    <w:uiPriority w:val="99"/>
    <w:unhideWhenUsed/>
    <w:rsid w:val="00121114"/>
    <w:pPr>
      <w:tabs>
        <w:tab w:val="center" w:pos="4680"/>
        <w:tab w:val="right" w:pos="9360"/>
      </w:tabs>
    </w:pPr>
  </w:style>
  <w:style w:type="character" w:customStyle="1" w:styleId="HeaderChar">
    <w:name w:val="Header Char"/>
    <w:basedOn w:val="DefaultParagraphFont"/>
    <w:link w:val="Header"/>
    <w:uiPriority w:val="99"/>
    <w:rsid w:val="00121114"/>
  </w:style>
  <w:style w:type="paragraph" w:styleId="Footer">
    <w:name w:val="footer"/>
    <w:basedOn w:val="Normal"/>
    <w:link w:val="FooterChar"/>
    <w:uiPriority w:val="99"/>
    <w:unhideWhenUsed/>
    <w:rsid w:val="00121114"/>
    <w:pPr>
      <w:tabs>
        <w:tab w:val="center" w:pos="4680"/>
        <w:tab w:val="right" w:pos="9360"/>
      </w:tabs>
    </w:pPr>
  </w:style>
  <w:style w:type="character" w:customStyle="1" w:styleId="FooterChar">
    <w:name w:val="Footer Char"/>
    <w:basedOn w:val="DefaultParagraphFont"/>
    <w:link w:val="Footer"/>
    <w:uiPriority w:val="99"/>
    <w:rsid w:val="001211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C77B65-45E4-AA46-8BDC-F175B2A192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4</Pages>
  <Words>661</Words>
  <Characters>3772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Christopher A</dc:creator>
  <cp:keywords/>
  <dc:description/>
  <cp:lastModifiedBy>Kim, Minjoo</cp:lastModifiedBy>
  <cp:revision>12</cp:revision>
  <dcterms:created xsi:type="dcterms:W3CDTF">2021-11-28T15:39:00Z</dcterms:created>
  <dcterms:modified xsi:type="dcterms:W3CDTF">2026-02-16T07:45:00Z</dcterms:modified>
</cp:coreProperties>
</file>