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576" w:lineRule="auto"/>
        <w:jc w:val="center"/>
        <w:rPr>
          <w:b w:val="1"/>
        </w:rPr>
      </w:pPr>
      <w:bookmarkStart w:colFirst="0" w:colLast="0" w:name="_49kpmpbvwr9a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URI와 URL의 차이점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URI= 식별자, URL=식별자+위치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elancer.co.kr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은 URI입니다. 리소스의 이름만 나타내기 때문입니다.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반면,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https://elancer.co.kr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은 URL입니다. 이름과 더불어, 어떻게 도달할 수 있는지 위치까지 함께 나타내기 때문이죠. (프로토콜 ‘https’ 포함)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URI와 URL의 차이를 하나씩 살펴보며 정리해 볼까요?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color w:val="000000"/>
          <w:sz w:val="24"/>
          <w:szCs w:val="24"/>
        </w:rPr>
      </w:pPr>
      <w:bookmarkStart w:colFirst="0" w:colLast="0" w:name="_kryrzg8vpme8" w:id="1"/>
      <w:bookmarkEnd w:id="1"/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01 |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 URL은 일종의 URI이다.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descr="uri-url-차이" id="2" name="image3.jpg"/>
            <a:graphic>
              <a:graphicData uri="http://schemas.openxmlformats.org/drawingml/2006/picture">
                <pic:pic>
                  <pic:nvPicPr>
                    <pic:cNvPr descr="uri-url-차이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999999"/>
          <w:sz w:val="20"/>
          <w:szCs w:val="20"/>
          <w:rtl w:val="0"/>
        </w:rPr>
        <w:t xml:space="preserve">“URL은 URI이지만, 모든 URI가 URL인 것은 아니다.”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즉, URI가 더 포괄적인 개념이며 URL은 이 안에 포함됩니다.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color w:val="ff9900"/>
          <w:sz w:val="24"/>
          <w:szCs w:val="24"/>
        </w:rPr>
      </w:pPr>
      <w:bookmarkStart w:colFirst="0" w:colLast="0" w:name="_mmhrd9mmxhw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color w:val="000000"/>
          <w:sz w:val="24"/>
          <w:szCs w:val="24"/>
        </w:rPr>
      </w:pPr>
      <w:bookmarkStart w:colFirst="0" w:colLast="0" w:name="_jd1gnk8u1qg1" w:id="3"/>
      <w:bookmarkEnd w:id="3"/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02 |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URL은 프로토콜과 결합한 형태이다.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u w:val="single"/>
          <w:rtl w:val="0"/>
        </w:rPr>
        <w:t xml:space="preserve">https://www.elancer.co.kr 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즉, 어떻게 위치를 찾고 도달할 수 있는지까지 포함되어야 하기 때문에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URL은 프로토콜 + 이름(또는 번호)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 형태여야만 합니다.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프로토콜(protocol)이란, 리소스에 접근하는 방법을 지정하는 방식입니다. 일반적으로 https, http, ftp 또는 file 등이 여기에 해당할 수 있습니다.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color w:val="000000"/>
          <w:sz w:val="24"/>
          <w:szCs w:val="24"/>
        </w:rPr>
      </w:pPr>
      <w:bookmarkStart w:colFirst="0" w:colLast="0" w:name="_4ia745n6xa9f" w:id="4"/>
      <w:bookmarkEnd w:id="4"/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03 |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URI는 그 자체로 이름이 될 수 있다.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u w:val="single"/>
          <w:rtl w:val="0"/>
        </w:rPr>
        <w:t xml:space="preserve">elancer.co.kr 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URI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u w:val="single"/>
          <w:rtl w:val="0"/>
        </w:rPr>
        <w:t xml:space="preserve">https://www.elancer.co.kr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URL, URI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URI는 그 자체로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이름(elancer.co.kr)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이거나,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이름 + 위치(https://www.elancer.co.kr)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를 나타낸 형태 모두가 해당합니다.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식별자+위치를 나타내는 URL은 위의 1번에서 설명했듯이 URI의 일종이기 때문이죠.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아직 이해하기가 조금 어렵다면 URL의 구조를 자세히 살펴보는 것이 도움이 될 수 있습니다!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576" w:lineRule="auto"/>
        <w:rPr>
          <w:b w:val="1"/>
        </w:rPr>
      </w:pPr>
      <w:bookmarkStart w:colFirst="0" w:colLast="0" w:name="_z11ry780pj1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576" w:lineRule="auto"/>
        <w:rPr>
          <w:b w:val="1"/>
        </w:rPr>
      </w:pPr>
      <w:bookmarkStart w:colFirst="0" w:colLast="0" w:name="_kbkn44n3potp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URI URL 구조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572000" cy="2305050"/>
            <wp:effectExtent b="0" l="0" r="0" t="0"/>
            <wp:docPr descr="uri-url-urn" id="1" name="image1.png"/>
            <a:graphic>
              <a:graphicData uri="http://schemas.openxmlformats.org/drawingml/2006/picture">
                <pic:pic>
                  <pic:nvPicPr>
                    <pic:cNvPr descr="uri-url-ur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999999"/>
          <w:sz w:val="20"/>
          <w:szCs w:val="20"/>
          <w:rtl w:val="0"/>
        </w:rPr>
        <w:t xml:space="preserve">URI, URL, URN 비교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Scheme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리소스에 접근하는 데 사용할 프로토콜. 웹에서는 http 또는 https를 사용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접근할 대상(서버)의 호스트 명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접근할 대상(서버)의 경로에 대한 상세 정보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이처럼 크게 세 파트로 나눌 수 있습니다. 참고로, 경로(Path)에 해당하는 부분은 URN이라고 합니다. 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참고 | URN (Uniform Resource Name)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URN은 리소스의 위치, 프로토콜, 호스트 등과는 상관없이 각 자원에 이름을 부여한 것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인데요. 즉, URL은 어떤 특정 서버에 있는 웹 문서를 가리키는 반면, 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URN은 웹 문서의 물리적인 위치와 상관없이 웹 문서 자체를 나타냅니다. 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이처럼 개별 자원에 식별자를 부여하게 되면 해당 정보에 대한 URN은 일정하게 유지되며 리소스의 위치, 프로토콜, 호스트와 관계없이 위치를 파악할 수 있다는 장점이 있습니다. 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예를 들어, 웹 문서가 다른 웹 서버로 이동하거나 주소가 바뀌는 등 물리적 위치가 변경되더라도 해당 문서를 찾을 수 있죠.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color w:val="ff99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4"/>
          <w:szCs w:val="24"/>
          <w:rtl w:val="0"/>
        </w:rPr>
        <w:t xml:space="preserve">이해를 돕기 위해 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color w:val="ff9900"/>
          <w:sz w:val="24"/>
          <w:szCs w:val="24"/>
        </w:rPr>
      </w:pPr>
      <w:hyperlink r:id="rId9">
        <w:r w:rsidDel="00000000" w:rsidR="00000000" w:rsidRPr="00000000">
          <w:rPr>
            <w:b w:val="1"/>
            <w:color w:val="ff9900"/>
            <w:sz w:val="24"/>
            <w:szCs w:val="24"/>
            <w:rtl w:val="0"/>
          </w:rPr>
          <w:t xml:space="preserve">이랜서 블로그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4"/>
          <w:szCs w:val="24"/>
          <w:rtl w:val="0"/>
        </w:rPr>
        <w:t xml:space="preserve"> 페이지의 예시를 살펴볼까요?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descr="아웃소싱-이랜서" id="3" name="image2.png"/>
            <a:graphic>
              <a:graphicData uri="http://schemas.openxmlformats.org/drawingml/2006/picture">
                <pic:pic>
                  <pic:nvPicPr>
                    <pic:cNvPr descr="아웃소싱-이랜서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이랜서 블로그에서 ‘[아웃소싱 101] IT 아웃소싱의 모든 것’이라는 제목의 포스트를 찾아가려고 합니다.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경우, 해당 문서의 고유 이름인 </w:t>
      </w:r>
      <w:r w:rsidDel="00000000" w:rsidR="00000000" w:rsidRPr="00000000">
        <w:rPr>
          <w:b w:val="1"/>
          <w:sz w:val="24"/>
          <w:szCs w:val="24"/>
          <w:rtl w:val="0"/>
        </w:rPr>
        <w:t xml:space="preserve">URN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은 ‘blog/view?seq=40’이 되겠네요.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그리고 이 URN을 포함한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프로토콜인 https와 페이지 주소를 함께 포함한 </w:t>
      </w:r>
      <w:r w:rsidDel="00000000" w:rsidR="00000000" w:rsidRPr="00000000">
        <w:rPr>
          <w:sz w:val="20"/>
          <w:szCs w:val="20"/>
          <w:rtl w:val="0"/>
        </w:rPr>
        <w:t xml:space="preserve">‘https://www.elancer.co.kr/blog/view?seq=40’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입니다. 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5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따라서 이 URL을 알아야 정확한 페이지를 찾아갈 수 있습니다!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elancer.co.kr/blog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yperlink" Target="https://terms.naver.com/entry.naver?docId=74838&amp;cid=43667&amp;categoryId=43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