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54C79"/>
          <w:sz w:val="48"/>
        </w:rPr>
        <w:t>레이더 기반 환자 생체신호 및 재실 상태 분석</w:t>
      </w:r>
    </w:p>
    <w:p>
      <w:pPr>
        <w:jc w:val="center"/>
      </w:pPr>
      <w:r>
        <w:rPr>
          <w:rFonts w:ascii="Noto Sans CJK KR" w:hAnsi="Noto Sans CJK KR" w:eastAsia="Noto Sans CJK KR"/>
          <w:color w:val="5E6770"/>
          <w:sz w:val="24"/>
        </w:rPr>
        <w:t>데이터마이닝 W08-W10 중간 발표 보고서 초안</w:t>
      </w:r>
    </w:p>
    <w:tbl>
      <w:tblPr>
        <w:tblStyle w:val="TableGrid"/>
        <w:tblW w:type="auto" w:w="0"/>
        <w:jc w:val="center"/>
        <w:tblLook w:firstColumn="1" w:firstRow="1" w:lastColumn="0" w:lastRow="0" w:noHBand="0" w:noVBand="1" w:val="04A0"/>
      </w:tblPr>
      <w:tblGrid>
        <w:gridCol w:w="4876"/>
        <w:gridCol w:w="4876"/>
      </w:tblGrid>
      <w:tr>
        <w:tc>
          <w:tcPr>
            <w:tcW w:type="dxa" w:w="4876"/>
            <w:vAlign w:val="center"/>
            <w:shd w:fill="EAF1F7"/>
          </w:tcPr>
          <w:p>
            <w:pPr>
              <w:jc w:val="left"/>
            </w:pPr>
            <w:r/>
            <w:r>
              <w:rPr>
                <w:rFonts w:ascii="Noto Sans CJK KR" w:hAnsi="Noto Sans CJK KR" w:eastAsia="Noto Sans CJK KR"/>
                <w:b/>
                <w:color w:val="20252B"/>
                <w:sz w:val="20"/>
              </w:rPr>
              <w:t>작성자</w:t>
            </w:r>
          </w:p>
        </w:tc>
        <w:tc>
          <w:tcPr>
            <w:tcW w:type="dxa" w:w="4876"/>
            <w:vAlign w:val="center"/>
          </w:tcPr>
          <w:p>
            <w:pPr>
              <w:jc w:val="left"/>
            </w:pPr>
            <w:r/>
            <w:r>
              <w:rPr>
                <w:rFonts w:ascii="Noto Sans CJK KR" w:hAnsi="Noto Sans CJK KR" w:eastAsia="Noto Sans CJK KR"/>
                <w:b w:val="0"/>
                <w:color w:val="20252B"/>
                <w:sz w:val="20"/>
              </w:rPr>
              <w:t>[이름 입력]</w:t>
            </w:r>
          </w:p>
        </w:tc>
      </w:tr>
      <w:tr>
        <w:tc>
          <w:tcPr>
            <w:tcW w:type="dxa" w:w="4876"/>
            <w:vAlign w:val="center"/>
            <w:shd w:fill="EAF1F7"/>
          </w:tcPr>
          <w:p>
            <w:pPr>
              <w:jc w:val="left"/>
            </w:pPr>
            <w:r/>
            <w:r>
              <w:rPr>
                <w:rFonts w:ascii="Noto Sans CJK KR" w:hAnsi="Noto Sans CJK KR" w:eastAsia="Noto Sans CJK KR"/>
                <w:b/>
                <w:color w:val="20252B"/>
                <w:sz w:val="20"/>
              </w:rPr>
              <w:t>디바이스 ID</w:t>
            </w:r>
          </w:p>
        </w:tc>
        <w:tc>
          <w:tcPr>
            <w:tcW w:type="dxa" w:w="4876"/>
            <w:vAlign w:val="center"/>
          </w:tcPr>
          <w:p>
            <w:pPr>
              <w:jc w:val="left"/>
            </w:pPr>
            <w:r/>
            <w:r>
              <w:rPr>
                <w:rFonts w:ascii="Noto Sans CJK KR" w:hAnsi="Noto Sans CJK KR" w:eastAsia="Noto Sans CJK KR"/>
                <w:b w:val="0"/>
                <w:color w:val="20252B"/>
                <w:sz w:val="20"/>
              </w:rPr>
              <w:t>661</w:t>
            </w:r>
          </w:p>
        </w:tc>
      </w:tr>
      <w:tr>
        <w:tc>
          <w:tcPr>
            <w:tcW w:type="dxa" w:w="4876"/>
            <w:vAlign w:val="center"/>
            <w:shd w:fill="EAF1F7"/>
          </w:tcPr>
          <w:p>
            <w:pPr>
              <w:jc w:val="left"/>
            </w:pPr>
            <w:r/>
            <w:r>
              <w:rPr>
                <w:rFonts w:ascii="Noto Sans CJK KR" w:hAnsi="Noto Sans CJK KR" w:eastAsia="Noto Sans CJK KR"/>
                <w:b/>
                <w:color w:val="20252B"/>
                <w:sz w:val="20"/>
              </w:rPr>
              <w:t>분석 기간</w:t>
            </w:r>
          </w:p>
        </w:tc>
        <w:tc>
          <w:tcPr>
            <w:tcW w:type="dxa" w:w="4876"/>
            <w:vAlign w:val="center"/>
          </w:tcPr>
          <w:p>
            <w:pPr>
              <w:jc w:val="left"/>
            </w:pPr>
            <w:r/>
            <w:r>
              <w:rPr>
                <w:rFonts w:ascii="Noto Sans CJK KR" w:hAnsi="Noto Sans CJK KR" w:eastAsia="Noto Sans CJK KR"/>
                <w:b w:val="0"/>
                <w:color w:val="20252B"/>
                <w:sz w:val="20"/>
              </w:rPr>
              <w:t>2025-03-01 ~ 2025-03-14 (14일, 1분 단위)</w:t>
            </w:r>
          </w:p>
        </w:tc>
      </w:tr>
      <w:tr>
        <w:tc>
          <w:tcPr>
            <w:tcW w:type="dxa" w:w="4876"/>
            <w:vAlign w:val="center"/>
            <w:shd w:fill="EAF1F7"/>
          </w:tcPr>
          <w:p>
            <w:pPr>
              <w:jc w:val="left"/>
            </w:pPr>
            <w:r/>
            <w:r>
              <w:rPr>
                <w:rFonts w:ascii="Noto Sans CJK KR" w:hAnsi="Noto Sans CJK KR" w:eastAsia="Noto Sans CJK KR"/>
                <w:b/>
                <w:color w:val="20252B"/>
                <w:sz w:val="20"/>
              </w:rPr>
              <w:t>데이터 형태</w:t>
            </w:r>
          </w:p>
        </w:tc>
        <w:tc>
          <w:tcPr>
            <w:tcW w:type="dxa" w:w="4876"/>
            <w:vAlign w:val="center"/>
          </w:tcPr>
          <w:p>
            <w:pPr>
              <w:jc w:val="left"/>
            </w:pPr>
            <w:r/>
            <w:r>
              <w:rPr>
                <w:rFonts w:ascii="Noto Sans CJK KR" w:hAnsi="Noto Sans CJK KR" w:eastAsia="Noto Sans CJK KR"/>
                <w:b w:val="0"/>
                <w:color w:val="20252B"/>
                <w:sz w:val="20"/>
              </w:rPr>
              <w:t>MySQL 스키마를 반영한 long format 시뮬레이션 데이터</w:t>
            </w:r>
          </w:p>
        </w:tc>
      </w:tr>
    </w:tbl>
    <w:p/>
    <w:tbl>
      <w:tblPr>
        <w:tblW w:type="auto" w:w="0"/>
        <w:jc w:val="center"/>
        <w:tblLook w:firstColumn="1" w:firstRow="1" w:lastColumn="0" w:lastRow="0" w:noHBand="0" w:noVBand="1" w:val="04A0"/>
      </w:tblPr>
      <w:tblGrid>
        <w:gridCol w:w="9752"/>
      </w:tblGrid>
      <w:tr>
        <w:tc>
          <w:tcPr>
            <w:tcW w:type="dxa" w:w="9752"/>
            <w:shd w:fill="EEF5FA"/>
          </w:tcPr>
          <w:p>
            <w:pPr>
              <w:jc w:val="left"/>
            </w:pPr>
            <w:r>
              <w:rPr>
                <w:rFonts w:ascii="Noto Sans CJK KR" w:hAnsi="Noto Sans CJK KR" w:eastAsia="Noto Sans CJK KR"/>
                <w:b/>
                <w:color w:val="154C79"/>
                <w:sz w:val="22"/>
              </w:rPr>
              <w:t>중요 메모</w:t>
              <w:br/>
            </w:r>
            <w:r>
              <w:rPr>
                <w:rFonts w:ascii="Noto Sans CJK KR" w:hAnsi="Noto Sans CJK KR" w:eastAsia="Noto Sans CJK KR"/>
                <w:color w:val="20252B"/>
                <w:sz w:val="20"/>
              </w:rPr>
              <w:t>현재 내부 DB에서 비영(非0) 실측 구간 확보가 어려워, 본 초안은 내부 스키마를 반영한 시뮬레이션 데이터로 분석 파이프라인을 검증한 버전이다. 실제 측정 데이터가 확보되면 동일 코드로 즉시 교체 가능하다.</w:t>
            </w:r>
          </w:p>
        </w:tc>
      </w:tr>
    </w:tbl>
    <w:p/>
    <w:p>
      <w:pPr>
        <w:pStyle w:val="Heading1"/>
      </w:pPr>
      <w:r>
        <w:t>1. 프로젝트 개요</w:t>
      </w:r>
    </w:p>
    <w:p>
      <w:pPr>
        <w:spacing w:after="120" w:line="324" w:lineRule="auto"/>
      </w:pPr>
      <w:r>
        <w:rPr>
          <w:rFonts w:ascii="Noto Sans CJK KR" w:hAnsi="Noto Sans CJK KR" w:eastAsia="Noto Sans CJK KR"/>
          <w:color w:val="20252B"/>
          <w:sz w:val="21"/>
        </w:rPr>
        <w:t>본 프로젝트의 목적은 레이더 센서 기반 환자 모니터링 시스템에서 수집되는 심박수(Heart), 호흡수(Breath), 낙상 이벤트(Drop), 재실 상태(Status) 데이터를 이용해 환자 상태의 시간적 패턴을 분석하는 것이다. 특히 부재 상태와 재실 상태를 구분하고, 낙상 이벤트 전후의 생체신호 변화를 탐색하여 향후 위험 상태 분류 모델의 기반을 마련하는 데 초점을 두었다.</w:t>
      </w:r>
    </w:p>
    <w:p>
      <w:pPr>
        <w:pStyle w:val="ListBullet"/>
        <w:spacing w:after="40" w:line="324" w:lineRule="auto"/>
      </w:pPr>
      <w:r>
        <w:rPr>
          <w:rFonts w:ascii="Noto Sans CJK KR" w:hAnsi="Noto Sans CJK KR" w:eastAsia="Noto Sans CJK KR"/>
          <w:color w:val="20252B"/>
          <w:sz w:val="21"/>
        </w:rPr>
        <w:t>연구 질문 1: 재실/부재 상태를 안정적으로 구분할 수 있는 데이터 전처리 규칙은 무엇인가?</w:t>
      </w:r>
    </w:p>
    <w:p>
      <w:pPr>
        <w:pStyle w:val="ListBullet"/>
        <w:spacing w:after="40" w:line="324" w:lineRule="auto"/>
      </w:pPr>
      <w:r>
        <w:rPr>
          <w:rFonts w:ascii="Noto Sans CJK KR" w:hAnsi="Noto Sans CJK KR" w:eastAsia="Noto Sans CJK KR"/>
          <w:color w:val="20252B"/>
          <w:sz w:val="21"/>
        </w:rPr>
        <w:t>연구 질문 2: 심박수와 호흡수는 시간대 및 상태 변화에 따라 어떤 분포와 상관관계를 보이는가?</w:t>
      </w:r>
    </w:p>
    <w:p>
      <w:pPr>
        <w:pStyle w:val="ListBullet"/>
        <w:spacing w:after="40" w:line="324" w:lineRule="auto"/>
      </w:pPr>
      <w:r>
        <w:rPr>
          <w:rFonts w:ascii="Noto Sans CJK KR" w:hAnsi="Noto Sans CJK KR" w:eastAsia="Noto Sans CJK KR"/>
          <w:color w:val="20252B"/>
          <w:sz w:val="21"/>
        </w:rPr>
        <w:t>연구 질문 3: 낙상 이벤트 전후에 관측 가능한 생체신호 변화 패턴이 존재하는가?</w:t>
      </w:r>
    </w:p>
    <w:p>
      <w:pPr>
        <w:pStyle w:val="Heading1"/>
      </w:pPr>
      <w:r>
        <w:t>2. 데이터 수집 결과</w:t>
      </w:r>
    </w:p>
    <w:p>
      <w:pPr>
        <w:spacing w:after="120" w:line="324" w:lineRule="auto"/>
      </w:pPr>
      <w:r>
        <w:rPr>
          <w:rFonts w:ascii="Noto Sans CJK KR" w:hAnsi="Noto Sans CJK KR" w:eastAsia="Noto Sans CJK KR"/>
          <w:color w:val="20252B"/>
          <w:sz w:val="21"/>
        </w:rPr>
        <w:t>실제 내부 테이블은 timestamp, device_id, data_category, min_value, avg_value, max_value 형태의 long format으로 저장된다고 가정하였다. 이 구조를 그대로 반영하여 시뮬레이션 데이터를 생성했고, 이후 동일한 SQL과 Python 전처리 코드로 분석 가능한지 검증하였다.</w:t>
      </w:r>
    </w:p>
    <w:p>
      <w:pPr>
        <w:spacing w:after="80"/>
      </w:pPr>
      <w:r>
        <w:rPr>
          <w:rFonts w:ascii="Noto Sans CJK KR" w:hAnsi="Noto Sans CJK KR" w:eastAsia="Noto Sans CJK KR"/>
          <w:b/>
          <w:color w:val="154C79"/>
          <w:sz w:val="21"/>
        </w:rPr>
        <w:t>표 1. data_category 매핑</w:t>
      </w:r>
    </w:p>
    <w:tbl>
      <w:tblPr>
        <w:tblStyle w:val="TableGrid"/>
        <w:tblW w:type="auto" w:w="0"/>
        <w:jc w:val="center"/>
        <w:tblLook w:firstColumn="1" w:firstRow="1" w:lastColumn="0" w:lastRow="0" w:noHBand="0" w:noVBand="1" w:val="04A0"/>
      </w:tblPr>
      <w:tblGrid>
        <w:gridCol w:w="3251"/>
        <w:gridCol w:w="3251"/>
        <w:gridCol w:w="3251"/>
      </w:tblGrid>
      <w:tr>
        <w:tc>
          <w:tcPr>
            <w:tcW w:type="dxa" w:w="1417"/>
            <w:vAlign w:val="center"/>
            <w:shd w:fill="154C79"/>
          </w:tcPr>
          <w:p>
            <w:pPr>
              <w:jc w:val="left"/>
            </w:pPr>
            <w:r/>
            <w:r>
              <w:rPr>
                <w:rFonts w:ascii="Noto Sans CJK KR" w:hAnsi="Noto Sans CJK KR" w:eastAsia="Noto Sans CJK KR"/>
                <w:b/>
                <w:color w:val="FFFFFF"/>
                <w:sz w:val="19"/>
              </w:rPr>
              <w:t>data_category</w:t>
            </w:r>
          </w:p>
        </w:tc>
        <w:tc>
          <w:tcPr>
            <w:tcW w:type="dxa" w:w="1984"/>
            <w:vAlign w:val="center"/>
            <w:shd w:fill="154C79"/>
          </w:tcPr>
          <w:p>
            <w:pPr>
              <w:jc w:val="left"/>
            </w:pPr>
            <w:r/>
            <w:r>
              <w:rPr>
                <w:rFonts w:ascii="Noto Sans CJK KR" w:hAnsi="Noto Sans CJK KR" w:eastAsia="Noto Sans CJK KR"/>
                <w:b/>
                <w:color w:val="FFFFFF"/>
                <w:sz w:val="19"/>
              </w:rPr>
              <w:t>field_name</w:t>
            </w:r>
          </w:p>
        </w:tc>
        <w:tc>
          <w:tcPr>
            <w:tcW w:type="dxa" w:w="5386"/>
            <w:vAlign w:val="center"/>
            <w:shd w:fill="154C79"/>
          </w:tcPr>
          <w:p>
            <w:pPr>
              <w:jc w:val="left"/>
            </w:pPr>
            <w:r/>
            <w:r>
              <w:rPr>
                <w:rFonts w:ascii="Noto Sans CJK KR" w:hAnsi="Noto Sans CJK KR" w:eastAsia="Noto Sans CJK KR"/>
                <w:b/>
                <w:color w:val="FFFFFF"/>
                <w:sz w:val="19"/>
              </w:rPr>
              <w:t>description</w:t>
            </w:r>
          </w:p>
        </w:tc>
      </w:tr>
      <w:tr>
        <w:tc>
          <w:tcPr>
            <w:tcW w:type="dxa" w:w="1417"/>
            <w:vAlign w:val="center"/>
            <w:shd w:fill="F4F8FB"/>
          </w:tcPr>
          <w:p>
            <w:pPr>
              <w:jc w:val="left"/>
            </w:pPr>
            <w:r/>
            <w:r>
              <w:rPr>
                <w:rFonts w:ascii="Noto Sans CJK KR" w:hAnsi="Noto Sans CJK KR" w:eastAsia="Noto Sans CJK KR"/>
                <w:b w:val="0"/>
                <w:color w:val="20252B"/>
                <w:sz w:val="19"/>
              </w:rPr>
              <w:t>14211</w:t>
            </w:r>
          </w:p>
        </w:tc>
        <w:tc>
          <w:tcPr>
            <w:tcW w:type="dxa" w:w="1984"/>
            <w:vAlign w:val="center"/>
            <w:shd w:fill="F4F8FB"/>
          </w:tcPr>
          <w:p>
            <w:pPr>
              <w:jc w:val="left"/>
            </w:pPr>
            <w:r/>
            <w:r>
              <w:rPr>
                <w:rFonts w:ascii="Noto Sans CJK KR" w:hAnsi="Noto Sans CJK KR" w:eastAsia="Noto Sans CJK KR"/>
                <w:b w:val="0"/>
                <w:color w:val="20252B"/>
                <w:sz w:val="19"/>
              </w:rPr>
              <w:t>Status</w:t>
            </w:r>
          </w:p>
        </w:tc>
        <w:tc>
          <w:tcPr>
            <w:tcW w:type="dxa" w:w="5386"/>
            <w:vAlign w:val="center"/>
            <w:shd w:fill="F4F8FB"/>
          </w:tcPr>
          <w:p>
            <w:pPr>
              <w:jc w:val="left"/>
            </w:pPr>
            <w:r/>
            <w:r>
              <w:rPr>
                <w:rFonts w:ascii="Noto Sans CJK KR" w:hAnsi="Noto Sans CJK KR" w:eastAsia="Noto Sans CJK KR"/>
                <w:b w:val="0"/>
                <w:color w:val="20252B"/>
                <w:sz w:val="19"/>
              </w:rPr>
              <w:t>0=absent, 1=present</w:t>
            </w:r>
          </w:p>
        </w:tc>
      </w:tr>
      <w:tr>
        <w:tc>
          <w:tcPr>
            <w:tcW w:type="dxa" w:w="1417"/>
            <w:vAlign w:val="center"/>
          </w:tcPr>
          <w:p>
            <w:pPr>
              <w:jc w:val="left"/>
            </w:pPr>
            <w:r/>
            <w:r>
              <w:rPr>
                <w:rFonts w:ascii="Noto Sans CJK KR" w:hAnsi="Noto Sans CJK KR" w:eastAsia="Noto Sans CJK KR"/>
                <w:b w:val="0"/>
                <w:color w:val="20252B"/>
                <w:sz w:val="19"/>
              </w:rPr>
              <w:t>14215</w:t>
            </w:r>
          </w:p>
        </w:tc>
        <w:tc>
          <w:tcPr>
            <w:tcW w:type="dxa" w:w="1984"/>
            <w:vAlign w:val="center"/>
          </w:tcPr>
          <w:p>
            <w:pPr>
              <w:jc w:val="left"/>
            </w:pPr>
            <w:r/>
            <w:r>
              <w:rPr>
                <w:rFonts w:ascii="Noto Sans CJK KR" w:hAnsi="Noto Sans CJK KR" w:eastAsia="Noto Sans CJK KR"/>
                <w:b w:val="0"/>
                <w:color w:val="20252B"/>
                <w:sz w:val="19"/>
              </w:rPr>
              <w:t>Drop</w:t>
            </w:r>
          </w:p>
        </w:tc>
        <w:tc>
          <w:tcPr>
            <w:tcW w:type="dxa" w:w="5386"/>
            <w:vAlign w:val="center"/>
          </w:tcPr>
          <w:p>
            <w:pPr>
              <w:jc w:val="left"/>
            </w:pPr>
            <w:r/>
            <w:r>
              <w:rPr>
                <w:rFonts w:ascii="Noto Sans CJK KR" w:hAnsi="Noto Sans CJK KR" w:eastAsia="Noto Sans CJK KR"/>
                <w:b w:val="0"/>
                <w:color w:val="20252B"/>
                <w:sz w:val="19"/>
              </w:rPr>
              <w:t>Fall event flag (0/1)</w:t>
            </w:r>
          </w:p>
        </w:tc>
      </w:tr>
      <w:tr>
        <w:tc>
          <w:tcPr>
            <w:tcW w:type="dxa" w:w="1417"/>
            <w:vAlign w:val="center"/>
            <w:shd w:fill="F4F8FB"/>
          </w:tcPr>
          <w:p>
            <w:pPr>
              <w:jc w:val="left"/>
            </w:pPr>
            <w:r/>
            <w:r>
              <w:rPr>
                <w:rFonts w:ascii="Noto Sans CJK KR" w:hAnsi="Noto Sans CJK KR" w:eastAsia="Noto Sans CJK KR"/>
                <w:b w:val="0"/>
                <w:color w:val="20252B"/>
                <w:sz w:val="19"/>
              </w:rPr>
              <w:t>14221</w:t>
            </w:r>
          </w:p>
        </w:tc>
        <w:tc>
          <w:tcPr>
            <w:tcW w:type="dxa" w:w="1984"/>
            <w:vAlign w:val="center"/>
            <w:shd w:fill="F4F8FB"/>
          </w:tcPr>
          <w:p>
            <w:pPr>
              <w:jc w:val="left"/>
            </w:pPr>
            <w:r/>
            <w:r>
              <w:rPr>
                <w:rFonts w:ascii="Noto Sans CJK KR" w:hAnsi="Noto Sans CJK KR" w:eastAsia="Noto Sans CJK KR"/>
                <w:b w:val="0"/>
                <w:color w:val="20252B"/>
                <w:sz w:val="19"/>
              </w:rPr>
              <w:t>Breath</w:t>
            </w:r>
          </w:p>
        </w:tc>
        <w:tc>
          <w:tcPr>
            <w:tcW w:type="dxa" w:w="5386"/>
            <w:vAlign w:val="center"/>
            <w:shd w:fill="F4F8FB"/>
          </w:tcPr>
          <w:p>
            <w:pPr>
              <w:jc w:val="left"/>
            </w:pPr>
            <w:r/>
            <w:r>
              <w:rPr>
                <w:rFonts w:ascii="Noto Sans CJK KR" w:hAnsi="Noto Sans CJK KR" w:eastAsia="Noto Sans CJK KR"/>
                <w:b w:val="0"/>
                <w:color w:val="20252B"/>
                <w:sz w:val="19"/>
              </w:rPr>
              <w:t>Respiratory rate (rpm)</w:t>
            </w:r>
          </w:p>
        </w:tc>
      </w:tr>
      <w:tr>
        <w:tc>
          <w:tcPr>
            <w:tcW w:type="dxa" w:w="1417"/>
            <w:vAlign w:val="center"/>
          </w:tcPr>
          <w:p>
            <w:pPr>
              <w:jc w:val="left"/>
            </w:pPr>
            <w:r/>
            <w:r>
              <w:rPr>
                <w:rFonts w:ascii="Noto Sans CJK KR" w:hAnsi="Noto Sans CJK KR" w:eastAsia="Noto Sans CJK KR"/>
                <w:b w:val="0"/>
                <w:color w:val="20252B"/>
                <w:sz w:val="19"/>
              </w:rPr>
              <w:t>14223</w:t>
            </w:r>
          </w:p>
        </w:tc>
        <w:tc>
          <w:tcPr>
            <w:tcW w:type="dxa" w:w="1984"/>
            <w:vAlign w:val="center"/>
          </w:tcPr>
          <w:p>
            <w:pPr>
              <w:jc w:val="left"/>
            </w:pPr>
            <w:r/>
            <w:r>
              <w:rPr>
                <w:rFonts w:ascii="Noto Sans CJK KR" w:hAnsi="Noto Sans CJK KR" w:eastAsia="Noto Sans CJK KR"/>
                <w:b w:val="0"/>
                <w:color w:val="20252B"/>
                <w:sz w:val="19"/>
              </w:rPr>
              <w:t>Heart</w:t>
            </w:r>
          </w:p>
        </w:tc>
        <w:tc>
          <w:tcPr>
            <w:tcW w:type="dxa" w:w="5386"/>
            <w:vAlign w:val="center"/>
          </w:tcPr>
          <w:p>
            <w:pPr>
              <w:jc w:val="left"/>
            </w:pPr>
            <w:r/>
            <w:r>
              <w:rPr>
                <w:rFonts w:ascii="Noto Sans CJK KR" w:hAnsi="Noto Sans CJK KR" w:eastAsia="Noto Sans CJK KR"/>
                <w:b w:val="0"/>
                <w:color w:val="20252B"/>
                <w:sz w:val="19"/>
              </w:rPr>
              <w:t>Heart rate (bpm)</w:t>
            </w:r>
          </w:p>
        </w:tc>
      </w:tr>
    </w:tbl>
    <w:p/>
    <w:p>
      <w:pPr>
        <w:spacing w:after="80"/>
      </w:pPr>
      <w:r>
        <w:rPr>
          <w:rFonts w:ascii="Noto Sans CJK KR" w:hAnsi="Noto Sans CJK KR" w:eastAsia="Noto Sans CJK KR"/>
          <w:b/>
          <w:color w:val="154C79"/>
          <w:sz w:val="21"/>
        </w:rPr>
        <w:t>표 2. 수집 데이터 규모</w:t>
      </w:r>
    </w:p>
    <w:tbl>
      <w:tblPr>
        <w:tblStyle w:val="TableGrid"/>
        <w:tblW w:type="auto" w:w="0"/>
        <w:jc w:val="center"/>
        <w:tblLook w:firstColumn="1" w:firstRow="1" w:lastColumn="0" w:lastRow="0" w:noHBand="0" w:noVBand="1" w:val="04A0"/>
      </w:tblPr>
      <w:tblGrid>
        <w:gridCol w:w="4876"/>
        <w:gridCol w:w="4876"/>
      </w:tblGrid>
      <w:tr>
        <w:tc>
          <w:tcPr>
            <w:tcW w:type="dxa" w:w="3402"/>
            <w:vAlign w:val="center"/>
            <w:shd w:fill="154C79"/>
          </w:tcPr>
          <w:p>
            <w:pPr>
              <w:jc w:val="left"/>
            </w:pPr>
            <w:r/>
            <w:r>
              <w:rPr>
                <w:rFonts w:ascii="Noto Sans CJK KR" w:hAnsi="Noto Sans CJK KR" w:eastAsia="Noto Sans CJK KR"/>
                <w:b/>
                <w:color w:val="FFFFFF"/>
                <w:sz w:val="19"/>
              </w:rPr>
              <w:t>지표</w:t>
            </w:r>
          </w:p>
        </w:tc>
        <w:tc>
          <w:tcPr>
            <w:tcW w:type="dxa" w:w="2268"/>
            <w:vAlign w:val="center"/>
            <w:shd w:fill="154C79"/>
          </w:tcPr>
          <w:p>
            <w:pPr>
              <w:jc w:val="left"/>
            </w:pPr>
            <w:r/>
            <w:r>
              <w:rPr>
                <w:rFonts w:ascii="Noto Sans CJK KR" w:hAnsi="Noto Sans CJK KR" w:eastAsia="Noto Sans CJK KR"/>
                <w:b/>
                <w:color w:val="FFFFFF"/>
                <w:sz w:val="19"/>
              </w:rPr>
              <w:t>값</w:t>
            </w:r>
          </w:p>
        </w:tc>
      </w:tr>
      <w:tr>
        <w:tc>
          <w:tcPr>
            <w:tcW w:type="dxa" w:w="3402"/>
            <w:vAlign w:val="center"/>
            <w:shd w:fill="F4F8FB"/>
          </w:tcPr>
          <w:p>
            <w:pPr>
              <w:jc w:val="left"/>
            </w:pPr>
            <w:r/>
            <w:r>
              <w:rPr>
                <w:rFonts w:ascii="Noto Sans CJK KR" w:hAnsi="Noto Sans CJK KR" w:eastAsia="Noto Sans CJK KR"/>
                <w:b w:val="0"/>
                <w:color w:val="20252B"/>
                <w:sz w:val="19"/>
              </w:rPr>
              <w:t>총 원시 row 수</w:t>
            </w:r>
          </w:p>
        </w:tc>
        <w:tc>
          <w:tcPr>
            <w:tcW w:type="dxa" w:w="2268"/>
            <w:vAlign w:val="center"/>
            <w:shd w:fill="F4F8FB"/>
          </w:tcPr>
          <w:p>
            <w:pPr>
              <w:jc w:val="left"/>
            </w:pPr>
            <w:r/>
            <w:r>
              <w:rPr>
                <w:rFonts w:ascii="Noto Sans CJK KR" w:hAnsi="Noto Sans CJK KR" w:eastAsia="Noto Sans CJK KR"/>
                <w:b w:val="0"/>
                <w:color w:val="20252B"/>
                <w:sz w:val="19"/>
              </w:rPr>
              <w:t>80,600</w:t>
            </w:r>
          </w:p>
        </w:tc>
      </w:tr>
      <w:tr>
        <w:tc>
          <w:tcPr>
            <w:tcW w:type="dxa" w:w="3402"/>
            <w:vAlign w:val="center"/>
          </w:tcPr>
          <w:p>
            <w:pPr>
              <w:jc w:val="left"/>
            </w:pPr>
            <w:r/>
            <w:r>
              <w:rPr>
                <w:rFonts w:ascii="Noto Sans CJK KR" w:hAnsi="Noto Sans CJK KR" w:eastAsia="Noto Sans CJK KR"/>
                <w:b w:val="0"/>
                <w:color w:val="20252B"/>
                <w:sz w:val="19"/>
              </w:rPr>
              <w:t>timestamp 수</w:t>
            </w:r>
          </w:p>
        </w:tc>
        <w:tc>
          <w:tcPr>
            <w:tcW w:type="dxa" w:w="2268"/>
            <w:vAlign w:val="center"/>
          </w:tcPr>
          <w:p>
            <w:pPr>
              <w:jc w:val="left"/>
            </w:pPr>
            <w:r/>
            <w:r>
              <w:rPr>
                <w:rFonts w:ascii="Noto Sans CJK KR" w:hAnsi="Noto Sans CJK KR" w:eastAsia="Noto Sans CJK KR"/>
                <w:b w:val="0"/>
                <w:color w:val="20252B"/>
                <w:sz w:val="19"/>
              </w:rPr>
              <w:t>20,160</w:t>
            </w:r>
          </w:p>
        </w:tc>
      </w:tr>
      <w:tr>
        <w:tc>
          <w:tcPr>
            <w:tcW w:type="dxa" w:w="3402"/>
            <w:vAlign w:val="center"/>
            <w:shd w:fill="F4F8FB"/>
          </w:tcPr>
          <w:p>
            <w:pPr>
              <w:jc w:val="left"/>
            </w:pPr>
            <w:r/>
            <w:r>
              <w:rPr>
                <w:rFonts w:ascii="Noto Sans CJK KR" w:hAnsi="Noto Sans CJK KR" w:eastAsia="Noto Sans CJK KR"/>
                <w:b w:val="0"/>
                <w:color w:val="20252B"/>
                <w:sz w:val="19"/>
              </w:rPr>
              <w:t>재실 minute 수</w:t>
            </w:r>
          </w:p>
        </w:tc>
        <w:tc>
          <w:tcPr>
            <w:tcW w:type="dxa" w:w="2268"/>
            <w:vAlign w:val="center"/>
            <w:shd w:fill="F4F8FB"/>
          </w:tcPr>
          <w:p>
            <w:pPr>
              <w:jc w:val="left"/>
            </w:pPr>
            <w:r/>
            <w:r>
              <w:rPr>
                <w:rFonts w:ascii="Noto Sans CJK KR" w:hAnsi="Noto Sans CJK KR" w:eastAsia="Noto Sans CJK KR"/>
                <w:b w:val="0"/>
                <w:color w:val="20252B"/>
                <w:sz w:val="19"/>
              </w:rPr>
              <w:t>18,240</w:t>
            </w:r>
          </w:p>
        </w:tc>
      </w:tr>
      <w:tr>
        <w:tc>
          <w:tcPr>
            <w:tcW w:type="dxa" w:w="3402"/>
            <w:vAlign w:val="center"/>
          </w:tcPr>
          <w:p>
            <w:pPr>
              <w:jc w:val="left"/>
            </w:pPr>
            <w:r/>
            <w:r>
              <w:rPr>
                <w:rFonts w:ascii="Noto Sans CJK KR" w:hAnsi="Noto Sans CJK KR" w:eastAsia="Noto Sans CJK KR"/>
                <w:b w:val="0"/>
                <w:color w:val="20252B"/>
                <w:sz w:val="19"/>
              </w:rPr>
              <w:t>부재 minute 수</w:t>
            </w:r>
          </w:p>
        </w:tc>
        <w:tc>
          <w:tcPr>
            <w:tcW w:type="dxa" w:w="2268"/>
            <w:vAlign w:val="center"/>
          </w:tcPr>
          <w:p>
            <w:pPr>
              <w:jc w:val="left"/>
            </w:pPr>
            <w:r/>
            <w:r>
              <w:rPr>
                <w:rFonts w:ascii="Noto Sans CJK KR" w:hAnsi="Noto Sans CJK KR" w:eastAsia="Noto Sans CJK KR"/>
                <w:b w:val="0"/>
                <w:color w:val="20252B"/>
                <w:sz w:val="19"/>
              </w:rPr>
              <w:t>1,920</w:t>
            </w:r>
          </w:p>
        </w:tc>
      </w:tr>
      <w:tr>
        <w:tc>
          <w:tcPr>
            <w:tcW w:type="dxa" w:w="3402"/>
            <w:vAlign w:val="center"/>
            <w:shd w:fill="F4F8FB"/>
          </w:tcPr>
          <w:p>
            <w:pPr>
              <w:jc w:val="left"/>
            </w:pPr>
            <w:r/>
            <w:r>
              <w:rPr>
                <w:rFonts w:ascii="Noto Sans CJK KR" w:hAnsi="Noto Sans CJK KR" w:eastAsia="Noto Sans CJK KR"/>
                <w:b w:val="0"/>
                <w:color w:val="20252B"/>
                <w:sz w:val="19"/>
              </w:rPr>
              <w:t>낙상 이벤트 수</w:t>
            </w:r>
          </w:p>
        </w:tc>
        <w:tc>
          <w:tcPr>
            <w:tcW w:type="dxa" w:w="2268"/>
            <w:vAlign w:val="center"/>
            <w:shd w:fill="F4F8FB"/>
          </w:tcPr>
          <w:p>
            <w:pPr>
              <w:jc w:val="left"/>
            </w:pPr>
            <w:r/>
            <w:r>
              <w:rPr>
                <w:rFonts w:ascii="Noto Sans CJK KR" w:hAnsi="Noto Sans CJK KR" w:eastAsia="Noto Sans CJK KR"/>
                <w:b w:val="0"/>
                <w:color w:val="20252B"/>
                <w:sz w:val="19"/>
              </w:rPr>
              <w:t>8</w:t>
            </w:r>
          </w:p>
        </w:tc>
      </w:tr>
    </w:tbl>
    <w:p/>
    <w:p>
      <w:pPr>
        <w:spacing w:after="120" w:line="324" w:lineRule="auto"/>
      </w:pPr>
      <w:r>
        <w:rPr>
          <w:rFonts w:ascii="Noto Sans CJK KR" w:hAnsi="Noto Sans CJK KR" w:eastAsia="Noto Sans CJK KR"/>
          <w:color w:val="20252B"/>
          <w:sz w:val="21"/>
        </w:rPr>
        <w:t>내부 DB에서 데이터를 조회할 때 사용할 수 있는 기본 SQL 예시는 아래와 같다. 실제 운영 테이블에서 동일 쿼리를 적용하면 long format 원시 데이터를 추출할 수 있다.</w:t>
      </w:r>
    </w:p>
    <w:tbl>
      <w:tblPr>
        <w:tblW w:type="auto" w:w="0"/>
        <w:jc w:val="center"/>
        <w:tblLook w:firstColumn="1" w:firstRow="1" w:lastColumn="0" w:lastRow="0" w:noHBand="0" w:noVBand="1" w:val="04A0"/>
      </w:tblPr>
      <w:tblGrid>
        <w:gridCol w:w="9752"/>
      </w:tblGrid>
      <w:tr>
        <w:tc>
          <w:tcPr>
            <w:tcW w:type="dxa" w:w="9752"/>
            <w:shd w:fill="1F2937"/>
          </w:tcPr>
          <w:p>
            <w:pPr>
              <w:spacing w:before="120" w:after="120"/>
            </w:pPr>
            <w:r>
              <w:rPr>
                <w:rFonts w:ascii="Consolas" w:hAnsi="Consolas" w:eastAsia="Consolas"/>
                <w:color w:val="FFFFFF"/>
                <w:sz w:val="18"/>
              </w:rPr>
              <w:t>SELECT</w:t>
              <w:br/>
            </w:r>
            <w:r>
              <w:rPr>
                <w:rFonts w:ascii="Consolas" w:hAnsi="Consolas" w:eastAsia="Consolas"/>
                <w:color w:val="FFFFFF"/>
                <w:sz w:val="18"/>
              </w:rPr>
              <w:t xml:space="preserve">    timestamp,</w:t>
              <w:br/>
            </w:r>
            <w:r>
              <w:rPr>
                <w:rFonts w:ascii="Consolas" w:hAnsi="Consolas" w:eastAsia="Consolas"/>
                <w:color w:val="FFFFFF"/>
                <w:sz w:val="18"/>
              </w:rPr>
              <w:t xml:space="preserve">    device_id,</w:t>
              <w:br/>
            </w:r>
            <w:r>
              <w:rPr>
                <w:rFonts w:ascii="Consolas" w:hAnsi="Consolas" w:eastAsia="Consolas"/>
                <w:color w:val="FFFFFF"/>
                <w:sz w:val="18"/>
              </w:rPr>
              <w:t xml:space="preserve">    data_category,</w:t>
              <w:br/>
            </w:r>
            <w:r>
              <w:rPr>
                <w:rFonts w:ascii="Consolas" w:hAnsi="Consolas" w:eastAsia="Consolas"/>
                <w:color w:val="FFFFFF"/>
                <w:sz w:val="18"/>
              </w:rPr>
              <w:t xml:space="preserve">    min_value,</w:t>
              <w:br/>
            </w:r>
            <w:r>
              <w:rPr>
                <w:rFonts w:ascii="Consolas" w:hAnsi="Consolas" w:eastAsia="Consolas"/>
                <w:color w:val="FFFFFF"/>
                <w:sz w:val="18"/>
              </w:rPr>
              <w:t xml:space="preserve">    avg_value,</w:t>
              <w:br/>
            </w:r>
            <w:r>
              <w:rPr>
                <w:rFonts w:ascii="Consolas" w:hAnsi="Consolas" w:eastAsia="Consolas"/>
                <w:color w:val="FFFFFF"/>
                <w:sz w:val="18"/>
              </w:rPr>
              <w:t xml:space="preserve">    max_value</w:t>
              <w:br/>
            </w:r>
            <w:r>
              <w:rPr>
                <w:rFonts w:ascii="Consolas" w:hAnsi="Consolas" w:eastAsia="Consolas"/>
                <w:color w:val="FFFFFF"/>
                <w:sz w:val="18"/>
              </w:rPr>
              <w:t>FROM bullscare_db.acq_data_1e</w:t>
              <w:br/>
            </w:r>
            <w:r>
              <w:rPr>
                <w:rFonts w:ascii="Consolas" w:hAnsi="Consolas" w:eastAsia="Consolas"/>
                <w:color w:val="FFFFFF"/>
                <w:sz w:val="18"/>
              </w:rPr>
              <w:t>WHERE device_id = 661</w:t>
              <w:br/>
            </w:r>
            <w:r>
              <w:rPr>
                <w:rFonts w:ascii="Consolas" w:hAnsi="Consolas" w:eastAsia="Consolas"/>
                <w:color w:val="FFFFFF"/>
                <w:sz w:val="18"/>
              </w:rPr>
              <w:t xml:space="preserve">  AND data_category IN (14211, 14215, 14221, 14223)</w:t>
              <w:br/>
            </w:r>
            <w:r>
              <w:rPr>
                <w:rFonts w:ascii="Consolas" w:hAnsi="Consolas" w:eastAsia="Consolas"/>
                <w:color w:val="FFFFFF"/>
                <w:sz w:val="18"/>
              </w:rPr>
              <w:t>ORDER BY timestamp;</w:t>
            </w:r>
          </w:p>
        </w:tc>
      </w:tr>
    </w:tbl>
    <w:p/>
    <w:p>
      <w:pPr>
        <w:spacing w:after="80"/>
      </w:pPr>
      <w:r>
        <w:rPr>
          <w:rFonts w:ascii="Noto Sans CJK KR" w:hAnsi="Noto Sans CJK KR" w:eastAsia="Noto Sans CJK KR"/>
          <w:b/>
          <w:color w:val="154C79"/>
          <w:sz w:val="21"/>
        </w:rPr>
        <w:t>표 3. 원시 데이터 샘플 (상위 8행)</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1814"/>
            <w:vAlign w:val="center"/>
            <w:shd w:fill="154C79"/>
          </w:tcPr>
          <w:p>
            <w:pPr>
              <w:jc w:val="left"/>
            </w:pPr>
            <w:r/>
            <w:r>
              <w:rPr>
                <w:rFonts w:ascii="Noto Sans CJK KR" w:hAnsi="Noto Sans CJK KR" w:eastAsia="Noto Sans CJK KR"/>
                <w:b/>
                <w:color w:val="FFFFFF"/>
                <w:sz w:val="19"/>
              </w:rPr>
              <w:t>timestamp</w:t>
            </w:r>
          </w:p>
        </w:tc>
        <w:tc>
          <w:tcPr>
            <w:tcW w:type="dxa" w:w="1020"/>
            <w:vAlign w:val="center"/>
            <w:shd w:fill="154C79"/>
          </w:tcPr>
          <w:p>
            <w:pPr>
              <w:jc w:val="left"/>
            </w:pPr>
            <w:r/>
            <w:r>
              <w:rPr>
                <w:rFonts w:ascii="Noto Sans CJK KR" w:hAnsi="Noto Sans CJK KR" w:eastAsia="Noto Sans CJK KR"/>
                <w:b/>
                <w:color w:val="FFFFFF"/>
                <w:sz w:val="19"/>
              </w:rPr>
              <w:t>device_id</w:t>
            </w:r>
          </w:p>
        </w:tc>
        <w:tc>
          <w:tcPr>
            <w:tcW w:type="dxa" w:w="1417"/>
            <w:vAlign w:val="center"/>
            <w:shd w:fill="154C79"/>
          </w:tcPr>
          <w:p>
            <w:pPr>
              <w:jc w:val="left"/>
            </w:pPr>
            <w:r/>
            <w:r>
              <w:rPr>
                <w:rFonts w:ascii="Noto Sans CJK KR" w:hAnsi="Noto Sans CJK KR" w:eastAsia="Noto Sans CJK KR"/>
                <w:b/>
                <w:color w:val="FFFFFF"/>
                <w:sz w:val="19"/>
              </w:rPr>
              <w:t>data_category</w:t>
            </w:r>
          </w:p>
        </w:tc>
        <w:tc>
          <w:tcPr>
            <w:tcW w:type="dxa" w:w="1247"/>
            <w:vAlign w:val="center"/>
            <w:shd w:fill="154C79"/>
          </w:tcPr>
          <w:p>
            <w:pPr>
              <w:jc w:val="left"/>
            </w:pPr>
            <w:r/>
            <w:r>
              <w:rPr>
                <w:rFonts w:ascii="Noto Sans CJK KR" w:hAnsi="Noto Sans CJK KR" w:eastAsia="Noto Sans CJK KR"/>
                <w:b/>
                <w:color w:val="FFFFFF"/>
                <w:sz w:val="19"/>
              </w:rPr>
              <w:t>min_value</w:t>
            </w:r>
          </w:p>
        </w:tc>
        <w:tc>
          <w:tcPr>
            <w:tcW w:type="dxa" w:w="1247"/>
            <w:vAlign w:val="center"/>
            <w:shd w:fill="154C79"/>
          </w:tcPr>
          <w:p>
            <w:pPr>
              <w:jc w:val="left"/>
            </w:pPr>
            <w:r/>
            <w:r>
              <w:rPr>
                <w:rFonts w:ascii="Noto Sans CJK KR" w:hAnsi="Noto Sans CJK KR" w:eastAsia="Noto Sans CJK KR"/>
                <w:b/>
                <w:color w:val="FFFFFF"/>
                <w:sz w:val="19"/>
              </w:rPr>
              <w:t>avg_value</w:t>
            </w:r>
          </w:p>
        </w:tc>
        <w:tc>
          <w:tcPr>
            <w:tcW w:type="dxa" w:w="1247"/>
            <w:vAlign w:val="center"/>
            <w:shd w:fill="154C79"/>
          </w:tcPr>
          <w:p>
            <w:pPr>
              <w:jc w:val="left"/>
            </w:pPr>
            <w:r/>
            <w:r>
              <w:rPr>
                <w:rFonts w:ascii="Noto Sans CJK KR" w:hAnsi="Noto Sans CJK KR" w:eastAsia="Noto Sans CJK KR"/>
                <w:b/>
                <w:color w:val="FFFFFF"/>
                <w:sz w:val="19"/>
              </w:rPr>
              <w:t>max_value</w:t>
            </w:r>
          </w:p>
        </w:tc>
      </w:tr>
      <w:tr>
        <w:tc>
          <w:tcPr>
            <w:tcW w:type="dxa" w:w="1814"/>
            <w:vAlign w:val="center"/>
            <w:shd w:fill="F4F8FB"/>
          </w:tcPr>
          <w:p>
            <w:pPr>
              <w:jc w:val="left"/>
            </w:pPr>
            <w:r/>
            <w:r>
              <w:rPr>
                <w:rFonts w:ascii="Noto Sans CJK KR" w:hAnsi="Noto Sans CJK KR" w:eastAsia="Noto Sans CJK KR"/>
                <w:b w:val="0"/>
                <w:color w:val="20252B"/>
                <w:sz w:val="17"/>
              </w:rPr>
              <w:t>1740787200</w:t>
            </w:r>
          </w:p>
        </w:tc>
        <w:tc>
          <w:tcPr>
            <w:tcW w:type="dxa" w:w="1020"/>
            <w:vAlign w:val="center"/>
            <w:shd w:fill="F4F8FB"/>
          </w:tcPr>
          <w:p>
            <w:pPr>
              <w:jc w:val="left"/>
            </w:pPr>
            <w:r/>
            <w:r>
              <w:rPr>
                <w:rFonts w:ascii="Noto Sans CJK KR" w:hAnsi="Noto Sans CJK KR" w:eastAsia="Noto Sans CJK KR"/>
                <w:b w:val="0"/>
                <w:color w:val="20252B"/>
                <w:sz w:val="17"/>
              </w:rPr>
              <w:t>661</w:t>
            </w:r>
          </w:p>
        </w:tc>
        <w:tc>
          <w:tcPr>
            <w:tcW w:type="dxa" w:w="1417"/>
            <w:vAlign w:val="center"/>
            <w:shd w:fill="F4F8FB"/>
          </w:tcPr>
          <w:p>
            <w:pPr>
              <w:jc w:val="left"/>
            </w:pPr>
            <w:r/>
            <w:r>
              <w:rPr>
                <w:rFonts w:ascii="Noto Sans CJK KR" w:hAnsi="Noto Sans CJK KR" w:eastAsia="Noto Sans CJK KR"/>
                <w:b w:val="0"/>
                <w:color w:val="20252B"/>
                <w:sz w:val="17"/>
              </w:rPr>
              <w:t>14211</w:t>
            </w:r>
          </w:p>
        </w:tc>
        <w:tc>
          <w:tcPr>
            <w:tcW w:type="dxa" w:w="1247"/>
            <w:vAlign w:val="center"/>
            <w:shd w:fill="F4F8FB"/>
          </w:tcPr>
          <w:p>
            <w:pPr>
              <w:jc w:val="left"/>
            </w:pPr>
            <w:r/>
            <w:r>
              <w:rPr>
                <w:rFonts w:ascii="Noto Sans CJK KR" w:hAnsi="Noto Sans CJK KR" w:eastAsia="Noto Sans CJK KR"/>
                <w:b w:val="0"/>
                <w:color w:val="20252B"/>
                <w:sz w:val="17"/>
              </w:rPr>
              <w:t>1.0</w:t>
            </w:r>
          </w:p>
        </w:tc>
        <w:tc>
          <w:tcPr>
            <w:tcW w:type="dxa" w:w="1247"/>
            <w:vAlign w:val="center"/>
            <w:shd w:fill="F4F8FB"/>
          </w:tcPr>
          <w:p>
            <w:pPr>
              <w:jc w:val="left"/>
            </w:pPr>
            <w:r/>
            <w:r>
              <w:rPr>
                <w:rFonts w:ascii="Noto Sans CJK KR" w:hAnsi="Noto Sans CJK KR" w:eastAsia="Noto Sans CJK KR"/>
                <w:b w:val="0"/>
                <w:color w:val="20252B"/>
                <w:sz w:val="17"/>
              </w:rPr>
              <w:t>1.0</w:t>
            </w:r>
          </w:p>
        </w:tc>
        <w:tc>
          <w:tcPr>
            <w:tcW w:type="dxa" w:w="1247"/>
            <w:vAlign w:val="center"/>
            <w:shd w:fill="F4F8FB"/>
          </w:tcPr>
          <w:p>
            <w:pPr>
              <w:jc w:val="left"/>
            </w:pPr>
            <w:r/>
            <w:r>
              <w:rPr>
                <w:rFonts w:ascii="Noto Sans CJK KR" w:hAnsi="Noto Sans CJK KR" w:eastAsia="Noto Sans CJK KR"/>
                <w:b w:val="0"/>
                <w:color w:val="20252B"/>
                <w:sz w:val="17"/>
              </w:rPr>
              <w:t>1.0</w:t>
            </w:r>
          </w:p>
        </w:tc>
      </w:tr>
      <w:tr>
        <w:tc>
          <w:tcPr>
            <w:tcW w:type="dxa" w:w="1814"/>
            <w:vAlign w:val="center"/>
          </w:tcPr>
          <w:p>
            <w:pPr>
              <w:jc w:val="left"/>
            </w:pPr>
            <w:r/>
            <w:r>
              <w:rPr>
                <w:rFonts w:ascii="Noto Sans CJK KR" w:hAnsi="Noto Sans CJK KR" w:eastAsia="Noto Sans CJK KR"/>
                <w:b w:val="0"/>
                <w:color w:val="20252B"/>
                <w:sz w:val="17"/>
              </w:rPr>
              <w:t>1740787200</w:t>
            </w:r>
          </w:p>
        </w:tc>
        <w:tc>
          <w:tcPr>
            <w:tcW w:type="dxa" w:w="1020"/>
            <w:vAlign w:val="center"/>
          </w:tcPr>
          <w:p>
            <w:pPr>
              <w:jc w:val="left"/>
            </w:pPr>
            <w:r/>
            <w:r>
              <w:rPr>
                <w:rFonts w:ascii="Noto Sans CJK KR" w:hAnsi="Noto Sans CJK KR" w:eastAsia="Noto Sans CJK KR"/>
                <w:b w:val="0"/>
                <w:color w:val="20252B"/>
                <w:sz w:val="17"/>
              </w:rPr>
              <w:t>661</w:t>
            </w:r>
          </w:p>
        </w:tc>
        <w:tc>
          <w:tcPr>
            <w:tcW w:type="dxa" w:w="1417"/>
            <w:vAlign w:val="center"/>
          </w:tcPr>
          <w:p>
            <w:pPr>
              <w:jc w:val="left"/>
            </w:pPr>
            <w:r/>
            <w:r>
              <w:rPr>
                <w:rFonts w:ascii="Noto Sans CJK KR" w:hAnsi="Noto Sans CJK KR" w:eastAsia="Noto Sans CJK KR"/>
                <w:b w:val="0"/>
                <w:color w:val="20252B"/>
                <w:sz w:val="17"/>
              </w:rPr>
              <w:t>14215</w:t>
            </w:r>
          </w:p>
        </w:tc>
        <w:tc>
          <w:tcPr>
            <w:tcW w:type="dxa" w:w="1247"/>
            <w:vAlign w:val="center"/>
          </w:tcPr>
          <w:p>
            <w:pPr>
              <w:jc w:val="left"/>
            </w:pPr>
            <w:r/>
            <w:r>
              <w:rPr>
                <w:rFonts w:ascii="Noto Sans CJK KR" w:hAnsi="Noto Sans CJK KR" w:eastAsia="Noto Sans CJK KR"/>
                <w:b w:val="0"/>
                <w:color w:val="20252B"/>
                <w:sz w:val="17"/>
              </w:rPr>
              <w:t>0.0</w:t>
            </w:r>
          </w:p>
        </w:tc>
        <w:tc>
          <w:tcPr>
            <w:tcW w:type="dxa" w:w="1247"/>
            <w:vAlign w:val="center"/>
          </w:tcPr>
          <w:p>
            <w:pPr>
              <w:jc w:val="left"/>
            </w:pPr>
            <w:r/>
            <w:r>
              <w:rPr>
                <w:rFonts w:ascii="Noto Sans CJK KR" w:hAnsi="Noto Sans CJK KR" w:eastAsia="Noto Sans CJK KR"/>
                <w:b w:val="0"/>
                <w:color w:val="20252B"/>
                <w:sz w:val="17"/>
              </w:rPr>
              <w:t>0.0</w:t>
            </w:r>
          </w:p>
        </w:tc>
        <w:tc>
          <w:tcPr>
            <w:tcW w:type="dxa" w:w="1247"/>
            <w:vAlign w:val="center"/>
          </w:tcPr>
          <w:p>
            <w:pPr>
              <w:jc w:val="left"/>
            </w:pPr>
            <w:r/>
            <w:r>
              <w:rPr>
                <w:rFonts w:ascii="Noto Sans CJK KR" w:hAnsi="Noto Sans CJK KR" w:eastAsia="Noto Sans CJK KR"/>
                <w:b w:val="0"/>
                <w:color w:val="20252B"/>
                <w:sz w:val="17"/>
              </w:rPr>
              <w:t>0.0</w:t>
            </w:r>
          </w:p>
        </w:tc>
      </w:tr>
      <w:tr>
        <w:tc>
          <w:tcPr>
            <w:tcW w:type="dxa" w:w="1814"/>
            <w:vAlign w:val="center"/>
            <w:shd w:fill="F4F8FB"/>
          </w:tcPr>
          <w:p>
            <w:pPr>
              <w:jc w:val="left"/>
            </w:pPr>
            <w:r/>
            <w:r>
              <w:rPr>
                <w:rFonts w:ascii="Noto Sans CJK KR" w:hAnsi="Noto Sans CJK KR" w:eastAsia="Noto Sans CJK KR"/>
                <w:b w:val="0"/>
                <w:color w:val="20252B"/>
                <w:sz w:val="17"/>
              </w:rPr>
              <w:t>1740787200</w:t>
            </w:r>
          </w:p>
        </w:tc>
        <w:tc>
          <w:tcPr>
            <w:tcW w:type="dxa" w:w="1020"/>
            <w:vAlign w:val="center"/>
            <w:shd w:fill="F4F8FB"/>
          </w:tcPr>
          <w:p>
            <w:pPr>
              <w:jc w:val="left"/>
            </w:pPr>
            <w:r/>
            <w:r>
              <w:rPr>
                <w:rFonts w:ascii="Noto Sans CJK KR" w:hAnsi="Noto Sans CJK KR" w:eastAsia="Noto Sans CJK KR"/>
                <w:b w:val="0"/>
                <w:color w:val="20252B"/>
                <w:sz w:val="17"/>
              </w:rPr>
              <w:t>661</w:t>
            </w:r>
          </w:p>
        </w:tc>
        <w:tc>
          <w:tcPr>
            <w:tcW w:type="dxa" w:w="1417"/>
            <w:vAlign w:val="center"/>
            <w:shd w:fill="F4F8FB"/>
          </w:tcPr>
          <w:p>
            <w:pPr>
              <w:jc w:val="left"/>
            </w:pPr>
            <w:r/>
            <w:r>
              <w:rPr>
                <w:rFonts w:ascii="Noto Sans CJK KR" w:hAnsi="Noto Sans CJK KR" w:eastAsia="Noto Sans CJK KR"/>
                <w:b w:val="0"/>
                <w:color w:val="20252B"/>
                <w:sz w:val="17"/>
              </w:rPr>
              <w:t>14221</w:t>
            </w:r>
          </w:p>
        </w:tc>
        <w:tc>
          <w:tcPr>
            <w:tcW w:type="dxa" w:w="1247"/>
            <w:vAlign w:val="center"/>
            <w:shd w:fill="F4F8FB"/>
          </w:tcPr>
          <w:p>
            <w:pPr>
              <w:jc w:val="left"/>
            </w:pPr>
            <w:r/>
            <w:r>
              <w:rPr>
                <w:rFonts w:ascii="Noto Sans CJK KR" w:hAnsi="Noto Sans CJK KR" w:eastAsia="Noto Sans CJK KR"/>
                <w:b w:val="0"/>
                <w:color w:val="20252B"/>
                <w:sz w:val="17"/>
              </w:rPr>
              <w:t>12.4</w:t>
            </w:r>
          </w:p>
        </w:tc>
        <w:tc>
          <w:tcPr>
            <w:tcW w:type="dxa" w:w="1247"/>
            <w:vAlign w:val="center"/>
            <w:shd w:fill="F4F8FB"/>
          </w:tcPr>
          <w:p>
            <w:pPr>
              <w:jc w:val="left"/>
            </w:pPr>
            <w:r/>
            <w:r>
              <w:rPr>
                <w:rFonts w:ascii="Noto Sans CJK KR" w:hAnsi="Noto Sans CJK KR" w:eastAsia="Noto Sans CJK KR"/>
                <w:b w:val="0"/>
                <w:color w:val="20252B"/>
                <w:sz w:val="17"/>
              </w:rPr>
              <w:t>12.5</w:t>
            </w:r>
          </w:p>
        </w:tc>
        <w:tc>
          <w:tcPr>
            <w:tcW w:type="dxa" w:w="1247"/>
            <w:vAlign w:val="center"/>
            <w:shd w:fill="F4F8FB"/>
          </w:tcPr>
          <w:p>
            <w:pPr>
              <w:jc w:val="left"/>
            </w:pPr>
            <w:r/>
            <w:r>
              <w:rPr>
                <w:rFonts w:ascii="Noto Sans CJK KR" w:hAnsi="Noto Sans CJK KR" w:eastAsia="Noto Sans CJK KR"/>
                <w:b w:val="0"/>
                <w:color w:val="20252B"/>
                <w:sz w:val="17"/>
              </w:rPr>
              <w:t>12.7</w:t>
            </w:r>
          </w:p>
        </w:tc>
      </w:tr>
      <w:tr>
        <w:tc>
          <w:tcPr>
            <w:tcW w:type="dxa" w:w="1814"/>
            <w:vAlign w:val="center"/>
          </w:tcPr>
          <w:p>
            <w:pPr>
              <w:jc w:val="left"/>
            </w:pPr>
            <w:r/>
            <w:r>
              <w:rPr>
                <w:rFonts w:ascii="Noto Sans CJK KR" w:hAnsi="Noto Sans CJK KR" w:eastAsia="Noto Sans CJK KR"/>
                <w:b w:val="0"/>
                <w:color w:val="20252B"/>
                <w:sz w:val="17"/>
              </w:rPr>
              <w:t>1740787200</w:t>
            </w:r>
          </w:p>
        </w:tc>
        <w:tc>
          <w:tcPr>
            <w:tcW w:type="dxa" w:w="1020"/>
            <w:vAlign w:val="center"/>
          </w:tcPr>
          <w:p>
            <w:pPr>
              <w:jc w:val="left"/>
            </w:pPr>
            <w:r/>
            <w:r>
              <w:rPr>
                <w:rFonts w:ascii="Noto Sans CJK KR" w:hAnsi="Noto Sans CJK KR" w:eastAsia="Noto Sans CJK KR"/>
                <w:b w:val="0"/>
                <w:color w:val="20252B"/>
                <w:sz w:val="17"/>
              </w:rPr>
              <w:t>661</w:t>
            </w:r>
          </w:p>
        </w:tc>
        <w:tc>
          <w:tcPr>
            <w:tcW w:type="dxa" w:w="1417"/>
            <w:vAlign w:val="center"/>
          </w:tcPr>
          <w:p>
            <w:pPr>
              <w:jc w:val="left"/>
            </w:pPr>
            <w:r/>
            <w:r>
              <w:rPr>
                <w:rFonts w:ascii="Noto Sans CJK KR" w:hAnsi="Noto Sans CJK KR" w:eastAsia="Noto Sans CJK KR"/>
                <w:b w:val="0"/>
                <w:color w:val="20252B"/>
                <w:sz w:val="17"/>
              </w:rPr>
              <w:t>14223</w:t>
            </w:r>
          </w:p>
        </w:tc>
        <w:tc>
          <w:tcPr>
            <w:tcW w:type="dxa" w:w="1247"/>
            <w:vAlign w:val="center"/>
          </w:tcPr>
          <w:p>
            <w:pPr>
              <w:jc w:val="left"/>
            </w:pPr>
            <w:r/>
            <w:r>
              <w:rPr>
                <w:rFonts w:ascii="Noto Sans CJK KR" w:hAnsi="Noto Sans CJK KR" w:eastAsia="Noto Sans CJK KR"/>
                <w:b w:val="0"/>
                <w:color w:val="20252B"/>
                <w:sz w:val="17"/>
              </w:rPr>
              <w:t>60.0</w:t>
            </w:r>
          </w:p>
        </w:tc>
        <w:tc>
          <w:tcPr>
            <w:tcW w:type="dxa" w:w="1247"/>
            <w:vAlign w:val="center"/>
          </w:tcPr>
          <w:p>
            <w:pPr>
              <w:jc w:val="left"/>
            </w:pPr>
            <w:r/>
            <w:r>
              <w:rPr>
                <w:rFonts w:ascii="Noto Sans CJK KR" w:hAnsi="Noto Sans CJK KR" w:eastAsia="Noto Sans CJK KR"/>
                <w:b w:val="0"/>
                <w:color w:val="20252B"/>
                <w:sz w:val="17"/>
              </w:rPr>
              <w:t>61.5</w:t>
            </w:r>
          </w:p>
        </w:tc>
        <w:tc>
          <w:tcPr>
            <w:tcW w:type="dxa" w:w="1247"/>
            <w:vAlign w:val="center"/>
          </w:tcPr>
          <w:p>
            <w:pPr>
              <w:jc w:val="left"/>
            </w:pPr>
            <w:r/>
            <w:r>
              <w:rPr>
                <w:rFonts w:ascii="Noto Sans CJK KR" w:hAnsi="Noto Sans CJK KR" w:eastAsia="Noto Sans CJK KR"/>
                <w:b w:val="0"/>
                <w:color w:val="20252B"/>
                <w:sz w:val="17"/>
              </w:rPr>
              <w:t>62.5</w:t>
            </w:r>
          </w:p>
        </w:tc>
      </w:tr>
      <w:tr>
        <w:tc>
          <w:tcPr>
            <w:tcW w:type="dxa" w:w="1814"/>
            <w:vAlign w:val="center"/>
            <w:shd w:fill="F4F8FB"/>
          </w:tcPr>
          <w:p>
            <w:pPr>
              <w:jc w:val="left"/>
            </w:pPr>
            <w:r/>
            <w:r>
              <w:rPr>
                <w:rFonts w:ascii="Noto Sans CJK KR" w:hAnsi="Noto Sans CJK KR" w:eastAsia="Noto Sans CJK KR"/>
                <w:b w:val="0"/>
                <w:color w:val="20252B"/>
                <w:sz w:val="17"/>
              </w:rPr>
              <w:t>1740787260</w:t>
            </w:r>
          </w:p>
        </w:tc>
        <w:tc>
          <w:tcPr>
            <w:tcW w:type="dxa" w:w="1020"/>
            <w:vAlign w:val="center"/>
            <w:shd w:fill="F4F8FB"/>
          </w:tcPr>
          <w:p>
            <w:pPr>
              <w:jc w:val="left"/>
            </w:pPr>
            <w:r/>
            <w:r>
              <w:rPr>
                <w:rFonts w:ascii="Noto Sans CJK KR" w:hAnsi="Noto Sans CJK KR" w:eastAsia="Noto Sans CJK KR"/>
                <w:b w:val="0"/>
                <w:color w:val="20252B"/>
                <w:sz w:val="17"/>
              </w:rPr>
              <w:t>661</w:t>
            </w:r>
          </w:p>
        </w:tc>
        <w:tc>
          <w:tcPr>
            <w:tcW w:type="dxa" w:w="1417"/>
            <w:vAlign w:val="center"/>
            <w:shd w:fill="F4F8FB"/>
          </w:tcPr>
          <w:p>
            <w:pPr>
              <w:jc w:val="left"/>
            </w:pPr>
            <w:r/>
            <w:r>
              <w:rPr>
                <w:rFonts w:ascii="Noto Sans CJK KR" w:hAnsi="Noto Sans CJK KR" w:eastAsia="Noto Sans CJK KR"/>
                <w:b w:val="0"/>
                <w:color w:val="20252B"/>
                <w:sz w:val="17"/>
              </w:rPr>
              <w:t>14211</w:t>
            </w:r>
          </w:p>
        </w:tc>
        <w:tc>
          <w:tcPr>
            <w:tcW w:type="dxa" w:w="1247"/>
            <w:vAlign w:val="center"/>
            <w:shd w:fill="F4F8FB"/>
          </w:tcPr>
          <w:p>
            <w:pPr>
              <w:jc w:val="left"/>
            </w:pPr>
            <w:r/>
            <w:r>
              <w:rPr>
                <w:rFonts w:ascii="Noto Sans CJK KR" w:hAnsi="Noto Sans CJK KR" w:eastAsia="Noto Sans CJK KR"/>
                <w:b w:val="0"/>
                <w:color w:val="20252B"/>
                <w:sz w:val="17"/>
              </w:rPr>
              <w:t>1.0</w:t>
            </w:r>
          </w:p>
        </w:tc>
        <w:tc>
          <w:tcPr>
            <w:tcW w:type="dxa" w:w="1247"/>
            <w:vAlign w:val="center"/>
            <w:shd w:fill="F4F8FB"/>
          </w:tcPr>
          <w:p>
            <w:pPr>
              <w:jc w:val="left"/>
            </w:pPr>
            <w:r/>
            <w:r>
              <w:rPr>
                <w:rFonts w:ascii="Noto Sans CJK KR" w:hAnsi="Noto Sans CJK KR" w:eastAsia="Noto Sans CJK KR"/>
                <w:b w:val="0"/>
                <w:color w:val="20252B"/>
                <w:sz w:val="17"/>
              </w:rPr>
              <w:t>1.0</w:t>
            </w:r>
          </w:p>
        </w:tc>
        <w:tc>
          <w:tcPr>
            <w:tcW w:type="dxa" w:w="1247"/>
            <w:vAlign w:val="center"/>
            <w:shd w:fill="F4F8FB"/>
          </w:tcPr>
          <w:p>
            <w:pPr>
              <w:jc w:val="left"/>
            </w:pPr>
            <w:r/>
            <w:r>
              <w:rPr>
                <w:rFonts w:ascii="Noto Sans CJK KR" w:hAnsi="Noto Sans CJK KR" w:eastAsia="Noto Sans CJK KR"/>
                <w:b w:val="0"/>
                <w:color w:val="20252B"/>
                <w:sz w:val="17"/>
              </w:rPr>
              <w:t>1.0</w:t>
            </w:r>
          </w:p>
        </w:tc>
      </w:tr>
      <w:tr>
        <w:tc>
          <w:tcPr>
            <w:tcW w:type="dxa" w:w="1814"/>
            <w:vAlign w:val="center"/>
          </w:tcPr>
          <w:p>
            <w:pPr>
              <w:jc w:val="left"/>
            </w:pPr>
            <w:r/>
            <w:r>
              <w:rPr>
                <w:rFonts w:ascii="Noto Sans CJK KR" w:hAnsi="Noto Sans CJK KR" w:eastAsia="Noto Sans CJK KR"/>
                <w:b w:val="0"/>
                <w:color w:val="20252B"/>
                <w:sz w:val="17"/>
              </w:rPr>
              <w:t>1740787260</w:t>
            </w:r>
          </w:p>
        </w:tc>
        <w:tc>
          <w:tcPr>
            <w:tcW w:type="dxa" w:w="1020"/>
            <w:vAlign w:val="center"/>
          </w:tcPr>
          <w:p>
            <w:pPr>
              <w:jc w:val="left"/>
            </w:pPr>
            <w:r/>
            <w:r>
              <w:rPr>
                <w:rFonts w:ascii="Noto Sans CJK KR" w:hAnsi="Noto Sans CJK KR" w:eastAsia="Noto Sans CJK KR"/>
                <w:b w:val="0"/>
                <w:color w:val="20252B"/>
                <w:sz w:val="17"/>
              </w:rPr>
              <w:t>661</w:t>
            </w:r>
          </w:p>
        </w:tc>
        <w:tc>
          <w:tcPr>
            <w:tcW w:type="dxa" w:w="1417"/>
            <w:vAlign w:val="center"/>
          </w:tcPr>
          <w:p>
            <w:pPr>
              <w:jc w:val="left"/>
            </w:pPr>
            <w:r/>
            <w:r>
              <w:rPr>
                <w:rFonts w:ascii="Noto Sans CJK KR" w:hAnsi="Noto Sans CJK KR" w:eastAsia="Noto Sans CJK KR"/>
                <w:b w:val="0"/>
                <w:color w:val="20252B"/>
                <w:sz w:val="17"/>
              </w:rPr>
              <w:t>14215</w:t>
            </w:r>
          </w:p>
        </w:tc>
        <w:tc>
          <w:tcPr>
            <w:tcW w:type="dxa" w:w="1247"/>
            <w:vAlign w:val="center"/>
          </w:tcPr>
          <w:p>
            <w:pPr>
              <w:jc w:val="left"/>
            </w:pPr>
            <w:r/>
            <w:r>
              <w:rPr>
                <w:rFonts w:ascii="Noto Sans CJK KR" w:hAnsi="Noto Sans CJK KR" w:eastAsia="Noto Sans CJK KR"/>
                <w:b w:val="0"/>
                <w:color w:val="20252B"/>
                <w:sz w:val="17"/>
              </w:rPr>
              <w:t>0.0</w:t>
            </w:r>
          </w:p>
        </w:tc>
        <w:tc>
          <w:tcPr>
            <w:tcW w:type="dxa" w:w="1247"/>
            <w:vAlign w:val="center"/>
          </w:tcPr>
          <w:p>
            <w:pPr>
              <w:jc w:val="left"/>
            </w:pPr>
            <w:r/>
            <w:r>
              <w:rPr>
                <w:rFonts w:ascii="Noto Sans CJK KR" w:hAnsi="Noto Sans CJK KR" w:eastAsia="Noto Sans CJK KR"/>
                <w:b w:val="0"/>
                <w:color w:val="20252B"/>
                <w:sz w:val="17"/>
              </w:rPr>
              <w:t>0.0</w:t>
            </w:r>
          </w:p>
        </w:tc>
        <w:tc>
          <w:tcPr>
            <w:tcW w:type="dxa" w:w="1247"/>
            <w:vAlign w:val="center"/>
          </w:tcPr>
          <w:p>
            <w:pPr>
              <w:jc w:val="left"/>
            </w:pPr>
            <w:r/>
            <w:r>
              <w:rPr>
                <w:rFonts w:ascii="Noto Sans CJK KR" w:hAnsi="Noto Sans CJK KR" w:eastAsia="Noto Sans CJK KR"/>
                <w:b w:val="0"/>
                <w:color w:val="20252B"/>
                <w:sz w:val="17"/>
              </w:rPr>
              <w:t>0.0</w:t>
            </w:r>
          </w:p>
        </w:tc>
      </w:tr>
      <w:tr>
        <w:tc>
          <w:tcPr>
            <w:tcW w:type="dxa" w:w="1814"/>
            <w:vAlign w:val="center"/>
            <w:shd w:fill="F4F8FB"/>
          </w:tcPr>
          <w:p>
            <w:pPr>
              <w:jc w:val="left"/>
            </w:pPr>
            <w:r/>
            <w:r>
              <w:rPr>
                <w:rFonts w:ascii="Noto Sans CJK KR" w:hAnsi="Noto Sans CJK KR" w:eastAsia="Noto Sans CJK KR"/>
                <w:b w:val="0"/>
                <w:color w:val="20252B"/>
                <w:sz w:val="17"/>
              </w:rPr>
              <w:t>1740787260</w:t>
            </w:r>
          </w:p>
        </w:tc>
        <w:tc>
          <w:tcPr>
            <w:tcW w:type="dxa" w:w="1020"/>
            <w:vAlign w:val="center"/>
            <w:shd w:fill="F4F8FB"/>
          </w:tcPr>
          <w:p>
            <w:pPr>
              <w:jc w:val="left"/>
            </w:pPr>
            <w:r/>
            <w:r>
              <w:rPr>
                <w:rFonts w:ascii="Noto Sans CJK KR" w:hAnsi="Noto Sans CJK KR" w:eastAsia="Noto Sans CJK KR"/>
                <w:b w:val="0"/>
                <w:color w:val="20252B"/>
                <w:sz w:val="17"/>
              </w:rPr>
              <w:t>661</w:t>
            </w:r>
          </w:p>
        </w:tc>
        <w:tc>
          <w:tcPr>
            <w:tcW w:type="dxa" w:w="1417"/>
            <w:vAlign w:val="center"/>
            <w:shd w:fill="F4F8FB"/>
          </w:tcPr>
          <w:p>
            <w:pPr>
              <w:jc w:val="left"/>
            </w:pPr>
            <w:r/>
            <w:r>
              <w:rPr>
                <w:rFonts w:ascii="Noto Sans CJK KR" w:hAnsi="Noto Sans CJK KR" w:eastAsia="Noto Sans CJK KR"/>
                <w:b w:val="0"/>
                <w:color w:val="20252B"/>
                <w:sz w:val="17"/>
              </w:rPr>
              <w:t>14221</w:t>
            </w:r>
          </w:p>
        </w:tc>
        <w:tc>
          <w:tcPr>
            <w:tcW w:type="dxa" w:w="1247"/>
            <w:vAlign w:val="center"/>
            <w:shd w:fill="F4F8FB"/>
          </w:tcPr>
          <w:p>
            <w:pPr>
              <w:jc w:val="left"/>
            </w:pPr>
            <w:r/>
            <w:r>
              <w:rPr>
                <w:rFonts w:ascii="Noto Sans CJK KR" w:hAnsi="Noto Sans CJK KR" w:eastAsia="Noto Sans CJK KR"/>
                <w:b w:val="0"/>
                <w:color w:val="20252B"/>
                <w:sz w:val="17"/>
              </w:rPr>
              <w:t>12.4</w:t>
            </w:r>
          </w:p>
        </w:tc>
        <w:tc>
          <w:tcPr>
            <w:tcW w:type="dxa" w:w="1247"/>
            <w:vAlign w:val="center"/>
            <w:shd w:fill="F4F8FB"/>
          </w:tcPr>
          <w:p>
            <w:pPr>
              <w:jc w:val="left"/>
            </w:pPr>
            <w:r/>
            <w:r>
              <w:rPr>
                <w:rFonts w:ascii="Noto Sans CJK KR" w:hAnsi="Noto Sans CJK KR" w:eastAsia="Noto Sans CJK KR"/>
                <w:b w:val="0"/>
                <w:color w:val="20252B"/>
                <w:sz w:val="17"/>
              </w:rPr>
              <w:t>12.6</w:t>
            </w:r>
          </w:p>
        </w:tc>
        <w:tc>
          <w:tcPr>
            <w:tcW w:type="dxa" w:w="1247"/>
            <w:vAlign w:val="center"/>
            <w:shd w:fill="F4F8FB"/>
          </w:tcPr>
          <w:p>
            <w:pPr>
              <w:jc w:val="left"/>
            </w:pPr>
            <w:r/>
            <w:r>
              <w:rPr>
                <w:rFonts w:ascii="Noto Sans CJK KR" w:hAnsi="Noto Sans CJK KR" w:eastAsia="Noto Sans CJK KR"/>
                <w:b w:val="0"/>
                <w:color w:val="20252B"/>
                <w:sz w:val="17"/>
              </w:rPr>
              <w:t>13.2</w:t>
            </w:r>
          </w:p>
        </w:tc>
      </w:tr>
      <w:tr>
        <w:tc>
          <w:tcPr>
            <w:tcW w:type="dxa" w:w="1814"/>
            <w:vAlign w:val="center"/>
          </w:tcPr>
          <w:p>
            <w:pPr>
              <w:jc w:val="left"/>
            </w:pPr>
            <w:r/>
            <w:r>
              <w:rPr>
                <w:rFonts w:ascii="Noto Sans CJK KR" w:hAnsi="Noto Sans CJK KR" w:eastAsia="Noto Sans CJK KR"/>
                <w:b w:val="0"/>
                <w:color w:val="20252B"/>
                <w:sz w:val="17"/>
              </w:rPr>
              <w:t>1740787260</w:t>
            </w:r>
          </w:p>
        </w:tc>
        <w:tc>
          <w:tcPr>
            <w:tcW w:type="dxa" w:w="1020"/>
            <w:vAlign w:val="center"/>
          </w:tcPr>
          <w:p>
            <w:pPr>
              <w:jc w:val="left"/>
            </w:pPr>
            <w:r/>
            <w:r>
              <w:rPr>
                <w:rFonts w:ascii="Noto Sans CJK KR" w:hAnsi="Noto Sans CJK KR" w:eastAsia="Noto Sans CJK KR"/>
                <w:b w:val="0"/>
                <w:color w:val="20252B"/>
                <w:sz w:val="17"/>
              </w:rPr>
              <w:t>661</w:t>
            </w:r>
          </w:p>
        </w:tc>
        <w:tc>
          <w:tcPr>
            <w:tcW w:type="dxa" w:w="1417"/>
            <w:vAlign w:val="center"/>
          </w:tcPr>
          <w:p>
            <w:pPr>
              <w:jc w:val="left"/>
            </w:pPr>
            <w:r/>
            <w:r>
              <w:rPr>
                <w:rFonts w:ascii="Noto Sans CJK KR" w:hAnsi="Noto Sans CJK KR" w:eastAsia="Noto Sans CJK KR"/>
                <w:b w:val="0"/>
                <w:color w:val="20252B"/>
                <w:sz w:val="17"/>
              </w:rPr>
              <w:t>14223</w:t>
            </w:r>
          </w:p>
        </w:tc>
        <w:tc>
          <w:tcPr>
            <w:tcW w:type="dxa" w:w="1247"/>
            <w:vAlign w:val="center"/>
          </w:tcPr>
          <w:p>
            <w:pPr>
              <w:jc w:val="left"/>
            </w:pPr>
            <w:r/>
            <w:r>
              <w:rPr>
                <w:rFonts w:ascii="Noto Sans CJK KR" w:hAnsi="Noto Sans CJK KR" w:eastAsia="Noto Sans CJK KR"/>
                <w:b w:val="0"/>
                <w:color w:val="20252B"/>
                <w:sz w:val="17"/>
              </w:rPr>
              <w:t>58.5</w:t>
            </w:r>
          </w:p>
        </w:tc>
        <w:tc>
          <w:tcPr>
            <w:tcW w:type="dxa" w:w="1247"/>
            <w:vAlign w:val="center"/>
          </w:tcPr>
          <w:p>
            <w:pPr>
              <w:jc w:val="left"/>
            </w:pPr>
            <w:r/>
            <w:r>
              <w:rPr>
                <w:rFonts w:ascii="Noto Sans CJK KR" w:hAnsi="Noto Sans CJK KR" w:eastAsia="Noto Sans CJK KR"/>
                <w:b w:val="0"/>
                <w:color w:val="20252B"/>
                <w:sz w:val="17"/>
              </w:rPr>
              <w:t>59.5</w:t>
            </w:r>
          </w:p>
        </w:tc>
        <w:tc>
          <w:tcPr>
            <w:tcW w:type="dxa" w:w="1247"/>
            <w:vAlign w:val="center"/>
          </w:tcPr>
          <w:p>
            <w:pPr>
              <w:jc w:val="left"/>
            </w:pPr>
            <w:r/>
            <w:r>
              <w:rPr>
                <w:rFonts w:ascii="Noto Sans CJK KR" w:hAnsi="Noto Sans CJK KR" w:eastAsia="Noto Sans CJK KR"/>
                <w:b w:val="0"/>
                <w:color w:val="20252B"/>
                <w:sz w:val="17"/>
              </w:rPr>
              <w:t>60.1</w:t>
            </w:r>
          </w:p>
        </w:tc>
      </w:tr>
    </w:tbl>
    <w:p/>
    <w:p>
      <w:pPr>
        <w:pStyle w:val="Heading1"/>
      </w:pPr>
      <w:r>
        <w:t>3. 데이터 전처리</w:t>
      </w:r>
    </w:p>
    <w:p>
      <w:pPr>
        <w:spacing w:after="120" w:line="324" w:lineRule="auto"/>
      </w:pPr>
      <w:r>
        <w:rPr>
          <w:rFonts w:ascii="Noto Sans CJK KR" w:hAnsi="Noto Sans CJK KR" w:eastAsia="Noto Sans CJK KR"/>
          <w:color w:val="20252B"/>
          <w:sz w:val="21"/>
        </w:rPr>
        <w:t>원시 데이터는 data_category별로 행이 분리되어 있기 때문에, 분석을 위해 먼저 timestamp 기준 피벗(pivot)을 수행하여 Heart, Breath, Drop, Status를 한 행으로 통합했다. 이후 중복 row, 부분 누락 row, 부재 구간(Status=0), 센서 오류로 추정되는 이상치를 단계적으로 제거하였다.</w:t>
      </w:r>
    </w:p>
    <w:p>
      <w:pPr>
        <w:pStyle w:val="ListBullet"/>
        <w:spacing w:after="40" w:line="324" w:lineRule="auto"/>
      </w:pPr>
      <w:r>
        <w:rPr>
          <w:rFonts w:ascii="Noto Sans CJK KR" w:hAnsi="Noto Sans CJK KR" w:eastAsia="Noto Sans CJK KR"/>
          <w:color w:val="20252B"/>
          <w:sz w:val="21"/>
        </w:rPr>
        <w:t>피벗 변환: long format → wide format</w:t>
      </w:r>
    </w:p>
    <w:p>
      <w:pPr>
        <w:pStyle w:val="ListBullet"/>
        <w:spacing w:after="40" w:line="324" w:lineRule="auto"/>
      </w:pPr>
      <w:r>
        <w:rPr>
          <w:rFonts w:ascii="Noto Sans CJK KR" w:hAnsi="Noto Sans CJK KR" w:eastAsia="Noto Sans CJK KR"/>
          <w:color w:val="20252B"/>
          <w:sz w:val="21"/>
        </w:rPr>
        <w:t>결측 제거: Heart/Breath/Drop/Status 중 일부가 비어 있는 timestamp 삭제</w:t>
      </w:r>
    </w:p>
    <w:p>
      <w:pPr>
        <w:pStyle w:val="ListBullet"/>
        <w:spacing w:after="40" w:line="324" w:lineRule="auto"/>
      </w:pPr>
      <w:r>
        <w:rPr>
          <w:rFonts w:ascii="Noto Sans CJK KR" w:hAnsi="Noto Sans CJK KR" w:eastAsia="Noto Sans CJK KR"/>
          <w:color w:val="20252B"/>
          <w:sz w:val="21"/>
        </w:rPr>
        <w:t>부재 제거: Status = 0 인 구간 제외</w:t>
      </w:r>
    </w:p>
    <w:p>
      <w:pPr>
        <w:pStyle w:val="ListBullet"/>
        <w:spacing w:after="40" w:line="324" w:lineRule="auto"/>
      </w:pPr>
      <w:r>
        <w:rPr>
          <w:rFonts w:ascii="Noto Sans CJK KR" w:hAnsi="Noto Sans CJK KR" w:eastAsia="Noto Sans CJK KR"/>
          <w:color w:val="20252B"/>
          <w:sz w:val="21"/>
        </w:rPr>
        <w:t>이상치 제거: Heart 45~130 bpm, Breath 8~30 rpm 범위를 벗어나는 값 제거</w:t>
      </w:r>
    </w:p>
    <w:p>
      <w:pPr>
        <w:pStyle w:val="ListBullet"/>
        <w:spacing w:after="40" w:line="324" w:lineRule="auto"/>
      </w:pPr>
      <w:r>
        <w:rPr>
          <w:rFonts w:ascii="Noto Sans CJK KR" w:hAnsi="Noto Sans CJK KR" w:eastAsia="Noto Sans CJK KR"/>
          <w:color w:val="20252B"/>
          <w:sz w:val="21"/>
        </w:rPr>
        <w:t>파생 변수 생성: 5분 이동평균, 직전 시점 대비 변화량(delta) 계산</w:t>
      </w:r>
    </w:p>
    <w:p>
      <w:pPr>
        <w:spacing w:after="80"/>
      </w:pPr>
      <w:r>
        <w:rPr>
          <w:rFonts w:ascii="Noto Sans CJK KR" w:hAnsi="Noto Sans CJK KR" w:eastAsia="Noto Sans CJK KR"/>
          <w:b/>
          <w:color w:val="154C79"/>
          <w:sz w:val="21"/>
        </w:rPr>
        <w:t>표 4. 전처리 전후 비교</w:t>
      </w:r>
    </w:p>
    <w:tbl>
      <w:tblPr>
        <w:tblStyle w:val="TableGrid"/>
        <w:tblW w:type="auto" w:w="0"/>
        <w:jc w:val="center"/>
        <w:tblLook w:firstColumn="1" w:firstRow="1" w:lastColumn="0" w:lastRow="0" w:noHBand="0" w:noVBand="1" w:val="04A0"/>
      </w:tblPr>
      <w:tblGrid>
        <w:gridCol w:w="3251"/>
        <w:gridCol w:w="3251"/>
        <w:gridCol w:w="3251"/>
      </w:tblGrid>
      <w:tr>
        <w:tc>
          <w:tcPr>
            <w:tcW w:type="dxa" w:w="2948"/>
            <w:vAlign w:val="center"/>
            <w:shd w:fill="154C79"/>
          </w:tcPr>
          <w:p>
            <w:pPr>
              <w:jc w:val="left"/>
            </w:pPr>
            <w:r/>
            <w:r>
              <w:rPr>
                <w:rFonts w:ascii="Noto Sans CJK KR" w:hAnsi="Noto Sans CJK KR" w:eastAsia="Noto Sans CJK KR"/>
                <w:b/>
                <w:color w:val="FFFFFF"/>
                <w:sz w:val="19"/>
              </w:rPr>
              <w:t>전처리 단계</w:t>
            </w:r>
          </w:p>
        </w:tc>
        <w:tc>
          <w:tcPr>
            <w:tcW w:type="dxa" w:w="1587"/>
            <w:vAlign w:val="center"/>
            <w:shd w:fill="154C79"/>
          </w:tcPr>
          <w:p>
            <w:pPr>
              <w:jc w:val="left"/>
            </w:pPr>
            <w:r/>
            <w:r>
              <w:rPr>
                <w:rFonts w:ascii="Noto Sans CJK KR" w:hAnsi="Noto Sans CJK KR" w:eastAsia="Noto Sans CJK KR"/>
                <w:b/>
                <w:color w:val="FFFFFF"/>
                <w:sz w:val="19"/>
              </w:rPr>
              <w:t>row 수</w:t>
            </w:r>
          </w:p>
        </w:tc>
        <w:tc>
          <w:tcPr>
            <w:tcW w:type="dxa" w:w="3969"/>
            <w:vAlign w:val="center"/>
            <w:shd w:fill="154C79"/>
          </w:tcPr>
          <w:p>
            <w:pPr>
              <w:jc w:val="left"/>
            </w:pPr>
            <w:r/>
            <w:r>
              <w:rPr>
                <w:rFonts w:ascii="Noto Sans CJK KR" w:hAnsi="Noto Sans CJK KR" w:eastAsia="Noto Sans CJK KR"/>
                <w:b/>
                <w:color w:val="FFFFFF"/>
                <w:sz w:val="19"/>
              </w:rPr>
              <w:t>설명</w:t>
            </w:r>
          </w:p>
        </w:tc>
      </w:tr>
      <w:tr>
        <w:tc>
          <w:tcPr>
            <w:tcW w:type="dxa" w:w="2948"/>
            <w:vAlign w:val="center"/>
            <w:shd w:fill="F4F8FB"/>
          </w:tcPr>
          <w:p>
            <w:pPr>
              <w:jc w:val="left"/>
            </w:pPr>
            <w:r/>
            <w:r>
              <w:rPr>
                <w:rFonts w:ascii="Noto Sans CJK KR" w:hAnsi="Noto Sans CJK KR" w:eastAsia="Noto Sans CJK KR"/>
                <w:b w:val="0"/>
                <w:color w:val="20252B"/>
                <w:sz w:val="17"/>
              </w:rPr>
              <w:t>Raw long rows</w:t>
            </w:r>
          </w:p>
        </w:tc>
        <w:tc>
          <w:tcPr>
            <w:tcW w:type="dxa" w:w="1587"/>
            <w:vAlign w:val="center"/>
            <w:shd w:fill="F4F8FB"/>
          </w:tcPr>
          <w:p>
            <w:pPr>
              <w:jc w:val="left"/>
            </w:pPr>
            <w:r/>
            <w:r>
              <w:rPr>
                <w:rFonts w:ascii="Noto Sans CJK KR" w:hAnsi="Noto Sans CJK KR" w:eastAsia="Noto Sans CJK KR"/>
                <w:b w:val="0"/>
                <w:color w:val="20252B"/>
                <w:sz w:val="17"/>
              </w:rPr>
              <w:t>80600</w:t>
            </w:r>
          </w:p>
        </w:tc>
        <w:tc>
          <w:tcPr>
            <w:tcW w:type="dxa" w:w="3969"/>
            <w:vAlign w:val="center"/>
            <w:shd w:fill="F4F8FB"/>
          </w:tcPr>
          <w:p>
            <w:pPr>
              <w:jc w:val="left"/>
            </w:pPr>
            <w:r/>
            <w:r>
              <w:rPr>
                <w:rFonts w:ascii="Noto Sans CJK KR" w:hAnsi="Noto Sans CJK KR" w:eastAsia="Noto Sans CJK KR"/>
                <w:b w:val="0"/>
                <w:color w:val="20252B"/>
                <w:sz w:val="17"/>
              </w:rPr>
              <w:t>Includes duplicates and partial missing rows</w:t>
            </w:r>
          </w:p>
        </w:tc>
      </w:tr>
      <w:tr>
        <w:tc>
          <w:tcPr>
            <w:tcW w:type="dxa" w:w="2948"/>
            <w:vAlign w:val="center"/>
          </w:tcPr>
          <w:p>
            <w:pPr>
              <w:jc w:val="left"/>
            </w:pPr>
            <w:r/>
            <w:r>
              <w:rPr>
                <w:rFonts w:ascii="Noto Sans CJK KR" w:hAnsi="Noto Sans CJK KR" w:eastAsia="Noto Sans CJK KR"/>
                <w:b w:val="0"/>
                <w:color w:val="20252B"/>
                <w:sz w:val="17"/>
              </w:rPr>
              <w:t>After pivot</w:t>
            </w:r>
          </w:p>
        </w:tc>
        <w:tc>
          <w:tcPr>
            <w:tcW w:type="dxa" w:w="1587"/>
            <w:vAlign w:val="center"/>
          </w:tcPr>
          <w:p>
            <w:pPr>
              <w:jc w:val="left"/>
            </w:pPr>
            <w:r/>
            <w:r>
              <w:rPr>
                <w:rFonts w:ascii="Noto Sans CJK KR" w:hAnsi="Noto Sans CJK KR" w:eastAsia="Noto Sans CJK KR"/>
                <w:b w:val="0"/>
                <w:color w:val="20252B"/>
                <w:sz w:val="17"/>
              </w:rPr>
              <w:t>20160</w:t>
            </w:r>
          </w:p>
        </w:tc>
        <w:tc>
          <w:tcPr>
            <w:tcW w:type="dxa" w:w="3969"/>
            <w:vAlign w:val="center"/>
          </w:tcPr>
          <w:p>
            <w:pPr>
              <w:jc w:val="left"/>
            </w:pPr>
            <w:r/>
            <w:r>
              <w:rPr>
                <w:rFonts w:ascii="Noto Sans CJK KR" w:hAnsi="Noto Sans CJK KR" w:eastAsia="Noto Sans CJK KR"/>
                <w:b w:val="0"/>
                <w:color w:val="20252B"/>
                <w:sz w:val="17"/>
              </w:rPr>
              <w:t>One row per timestamp</w:t>
            </w:r>
          </w:p>
        </w:tc>
      </w:tr>
      <w:tr>
        <w:tc>
          <w:tcPr>
            <w:tcW w:type="dxa" w:w="2948"/>
            <w:vAlign w:val="center"/>
            <w:shd w:fill="F4F8FB"/>
          </w:tcPr>
          <w:p>
            <w:pPr>
              <w:jc w:val="left"/>
            </w:pPr>
            <w:r/>
            <w:r>
              <w:rPr>
                <w:rFonts w:ascii="Noto Sans CJK KR" w:hAnsi="Noto Sans CJK KR" w:eastAsia="Noto Sans CJK KR"/>
                <w:b w:val="0"/>
                <w:color w:val="20252B"/>
                <w:sz w:val="17"/>
              </w:rPr>
              <w:t>After missing removal</w:t>
            </w:r>
          </w:p>
        </w:tc>
        <w:tc>
          <w:tcPr>
            <w:tcW w:type="dxa" w:w="1587"/>
            <w:vAlign w:val="center"/>
            <w:shd w:fill="F4F8FB"/>
          </w:tcPr>
          <w:p>
            <w:pPr>
              <w:jc w:val="left"/>
            </w:pPr>
            <w:r/>
            <w:r>
              <w:rPr>
                <w:rFonts w:ascii="Noto Sans CJK KR" w:hAnsi="Noto Sans CJK KR" w:eastAsia="Noto Sans CJK KR"/>
                <w:b w:val="0"/>
                <w:color w:val="20252B"/>
                <w:sz w:val="17"/>
              </w:rPr>
              <w:t>20000</w:t>
            </w:r>
          </w:p>
        </w:tc>
        <w:tc>
          <w:tcPr>
            <w:tcW w:type="dxa" w:w="3969"/>
            <w:vAlign w:val="center"/>
            <w:shd w:fill="F4F8FB"/>
          </w:tcPr>
          <w:p>
            <w:pPr>
              <w:jc w:val="left"/>
            </w:pPr>
            <w:r/>
            <w:r>
              <w:rPr>
                <w:rFonts w:ascii="Noto Sans CJK KR" w:hAnsi="Noto Sans CJK KR" w:eastAsia="Noto Sans CJK KR"/>
                <w:b w:val="0"/>
                <w:color w:val="20252B"/>
                <w:sz w:val="17"/>
              </w:rPr>
              <w:t>Removed partial timestamps</w:t>
            </w:r>
          </w:p>
        </w:tc>
      </w:tr>
      <w:tr>
        <w:tc>
          <w:tcPr>
            <w:tcW w:type="dxa" w:w="2948"/>
            <w:vAlign w:val="center"/>
          </w:tcPr>
          <w:p>
            <w:pPr>
              <w:jc w:val="left"/>
            </w:pPr>
            <w:r/>
            <w:r>
              <w:rPr>
                <w:rFonts w:ascii="Noto Sans CJK KR" w:hAnsi="Noto Sans CJK KR" w:eastAsia="Noto Sans CJK KR"/>
                <w:b w:val="0"/>
                <w:color w:val="20252B"/>
                <w:sz w:val="17"/>
              </w:rPr>
              <w:t>After presence filter</w:t>
            </w:r>
          </w:p>
        </w:tc>
        <w:tc>
          <w:tcPr>
            <w:tcW w:type="dxa" w:w="1587"/>
            <w:vAlign w:val="center"/>
          </w:tcPr>
          <w:p>
            <w:pPr>
              <w:jc w:val="left"/>
            </w:pPr>
            <w:r/>
            <w:r>
              <w:rPr>
                <w:rFonts w:ascii="Noto Sans CJK KR" w:hAnsi="Noto Sans CJK KR" w:eastAsia="Noto Sans CJK KR"/>
                <w:b w:val="0"/>
                <w:color w:val="20252B"/>
                <w:sz w:val="17"/>
              </w:rPr>
              <w:t>18095</w:t>
            </w:r>
          </w:p>
        </w:tc>
        <w:tc>
          <w:tcPr>
            <w:tcW w:type="dxa" w:w="3969"/>
            <w:vAlign w:val="center"/>
          </w:tcPr>
          <w:p>
            <w:pPr>
              <w:jc w:val="left"/>
            </w:pPr>
            <w:r/>
            <w:r>
              <w:rPr>
                <w:rFonts w:ascii="Noto Sans CJK KR" w:hAnsi="Noto Sans CJK KR" w:eastAsia="Noto Sans CJK KR"/>
                <w:b w:val="0"/>
                <w:color w:val="20252B"/>
                <w:sz w:val="17"/>
              </w:rPr>
              <w:t>Removed absent periods</w:t>
            </w:r>
          </w:p>
        </w:tc>
      </w:tr>
      <w:tr>
        <w:tc>
          <w:tcPr>
            <w:tcW w:type="dxa" w:w="2948"/>
            <w:vAlign w:val="center"/>
            <w:shd w:fill="F4F8FB"/>
          </w:tcPr>
          <w:p>
            <w:pPr>
              <w:jc w:val="left"/>
            </w:pPr>
            <w:r/>
            <w:r>
              <w:rPr>
                <w:rFonts w:ascii="Noto Sans CJK KR" w:hAnsi="Noto Sans CJK KR" w:eastAsia="Noto Sans CJK KR"/>
                <w:b w:val="0"/>
                <w:color w:val="20252B"/>
                <w:sz w:val="17"/>
              </w:rPr>
              <w:t>Final cleaned rows</w:t>
            </w:r>
          </w:p>
        </w:tc>
        <w:tc>
          <w:tcPr>
            <w:tcW w:type="dxa" w:w="1587"/>
            <w:vAlign w:val="center"/>
            <w:shd w:fill="F4F8FB"/>
          </w:tcPr>
          <w:p>
            <w:pPr>
              <w:jc w:val="left"/>
            </w:pPr>
            <w:r/>
            <w:r>
              <w:rPr>
                <w:rFonts w:ascii="Noto Sans CJK KR" w:hAnsi="Noto Sans CJK KR" w:eastAsia="Noto Sans CJK KR"/>
                <w:b w:val="0"/>
                <w:color w:val="20252B"/>
                <w:sz w:val="17"/>
              </w:rPr>
              <w:t>17960</w:t>
            </w:r>
          </w:p>
        </w:tc>
        <w:tc>
          <w:tcPr>
            <w:tcW w:type="dxa" w:w="3969"/>
            <w:vAlign w:val="center"/>
            <w:shd w:fill="F4F8FB"/>
          </w:tcPr>
          <w:p>
            <w:pPr>
              <w:jc w:val="left"/>
            </w:pPr>
            <w:r/>
            <w:r>
              <w:rPr>
                <w:rFonts w:ascii="Noto Sans CJK KR" w:hAnsi="Noto Sans CJK KR" w:eastAsia="Noto Sans CJK KR"/>
                <w:b w:val="0"/>
                <w:color w:val="20252B"/>
                <w:sz w:val="17"/>
              </w:rPr>
              <w:t>Heart 45-130, Breath 8-30</w:t>
            </w:r>
          </w:p>
        </w:tc>
      </w:tr>
    </w:tbl>
    <w:p/>
    <w:p>
      <w:pPr>
        <w:jc w:val="center"/>
      </w:pPr>
      <w:r>
        <w:drawing>
          <wp:inline xmlns:a="http://schemas.openxmlformats.org/drawingml/2006/main" xmlns:pic="http://schemas.openxmlformats.org/drawingml/2006/picture">
            <wp:extent cx="5688000" cy="3089778"/>
            <wp:docPr id="1" name="Picture 1"/>
            <wp:cNvGraphicFramePr>
              <a:graphicFrameLocks noChangeAspect="1"/>
            </wp:cNvGraphicFramePr>
            <a:graphic>
              <a:graphicData uri="http://schemas.openxmlformats.org/drawingml/2006/picture">
                <pic:pic>
                  <pic:nvPicPr>
                    <pic:cNvPr id="0" name="fig_01_preprocessing_funnel.png"/>
                    <pic:cNvPicPr/>
                  </pic:nvPicPr>
                  <pic:blipFill>
                    <a:blip r:embed="rId9"/>
                    <a:stretch>
                      <a:fillRect/>
                    </a:stretch>
                  </pic:blipFill>
                  <pic:spPr>
                    <a:xfrm>
                      <a:off x="0" y="0"/>
                      <a:ext cx="5688000" cy="3089778"/>
                    </a:xfrm>
                    <a:prstGeom prst="rect"/>
                  </pic:spPr>
                </pic:pic>
              </a:graphicData>
            </a:graphic>
          </wp:inline>
        </w:drawing>
      </w:r>
    </w:p>
    <w:p>
      <w:pPr>
        <w:spacing w:after="160" w:line="324" w:lineRule="auto"/>
        <w:jc w:val="center"/>
      </w:pPr>
      <w:r>
        <w:rPr>
          <w:rFonts w:ascii="Noto Sans CJK KR" w:hAnsi="Noto Sans CJK KR" w:eastAsia="Noto Sans CJK KR"/>
          <w:color w:val="5E6770"/>
          <w:sz w:val="18"/>
        </w:rPr>
        <w:t>그림 1. 전처리 단계별 데이터 축소</w:t>
      </w:r>
    </w:p>
    <w:p>
      <w:pPr>
        <w:pStyle w:val="Heading1"/>
      </w:pPr>
      <w:r>
        <w:t>4. 탐색적 데이터 분석(EDA)</w:t>
      </w:r>
    </w:p>
    <w:p>
      <w:pPr>
        <w:spacing w:after="120" w:line="324" w:lineRule="auto"/>
      </w:pPr>
      <w:r>
        <w:rPr>
          <w:rFonts w:ascii="Noto Sans CJK KR" w:hAnsi="Noto Sans CJK KR" w:eastAsia="Noto Sans CJK KR"/>
          <w:color w:val="20252B"/>
          <w:sz w:val="21"/>
        </w:rPr>
        <w:t>정제된 데이터는 총 17,960행이며, 심박수 평균은 72.14 bpm, 호흡수 평균은 15.15 rpm으로 나타났다. 심박수와 호흡수 사이의 상관계수는 0.867로 계산되어, 활동량이 높아질수록 두 신호가 함께 증가하는 경향을 확인할 수 있었다.</w:t>
      </w:r>
    </w:p>
    <w:p>
      <w:pPr>
        <w:spacing w:after="80"/>
      </w:pPr>
      <w:r>
        <w:rPr>
          <w:rFonts w:ascii="Noto Sans CJK KR" w:hAnsi="Noto Sans CJK KR" w:eastAsia="Noto Sans CJK KR"/>
          <w:b/>
          <w:color w:val="154C79"/>
          <w:sz w:val="21"/>
        </w:rPr>
        <w:t>표 5. Heart/Breath 기초 통계량</w:t>
      </w:r>
    </w:p>
    <w:tbl>
      <w:tblPr>
        <w:tblStyle w:val="TableGrid"/>
        <w:tblW w:type="auto" w:w="0"/>
        <w:jc w:val="center"/>
        <w:tblLook w:firstColumn="1" w:firstRow="1" w:lastColumn="0" w:lastRow="0" w:noHBand="0" w:noVBand="1" w:val="04A0"/>
      </w:tblPr>
      <w:tblGrid>
        <w:gridCol w:w="3251"/>
        <w:gridCol w:w="3251"/>
        <w:gridCol w:w="3251"/>
      </w:tblGrid>
      <w:tr>
        <w:tc>
          <w:tcPr>
            <w:tcW w:type="dxa" w:w="1814"/>
            <w:vAlign w:val="center"/>
            <w:shd w:fill="154C79"/>
          </w:tcPr>
          <w:p>
            <w:pPr>
              <w:jc w:val="left"/>
            </w:pPr>
            <w:r/>
            <w:r>
              <w:rPr>
                <w:rFonts w:ascii="Noto Sans CJK KR" w:hAnsi="Noto Sans CJK KR" w:eastAsia="Noto Sans CJK KR"/>
                <w:b/>
                <w:color w:val="FFFFFF"/>
                <w:sz w:val="19"/>
              </w:rPr>
              <w:t>통계량</w:t>
            </w:r>
          </w:p>
        </w:tc>
        <w:tc>
          <w:tcPr>
            <w:tcW w:type="dxa" w:w="1701"/>
            <w:vAlign w:val="center"/>
            <w:shd w:fill="154C79"/>
          </w:tcPr>
          <w:p>
            <w:pPr>
              <w:jc w:val="left"/>
            </w:pPr>
            <w:r/>
            <w:r>
              <w:rPr>
                <w:rFonts w:ascii="Noto Sans CJK KR" w:hAnsi="Noto Sans CJK KR" w:eastAsia="Noto Sans CJK KR"/>
                <w:b/>
                <w:color w:val="FFFFFF"/>
                <w:sz w:val="19"/>
              </w:rPr>
              <w:t>Heart</w:t>
            </w:r>
          </w:p>
        </w:tc>
        <w:tc>
          <w:tcPr>
            <w:tcW w:type="dxa" w:w="1701"/>
            <w:vAlign w:val="center"/>
            <w:shd w:fill="154C79"/>
          </w:tcPr>
          <w:p>
            <w:pPr>
              <w:jc w:val="left"/>
            </w:pPr>
            <w:r/>
            <w:r>
              <w:rPr>
                <w:rFonts w:ascii="Noto Sans CJK KR" w:hAnsi="Noto Sans CJK KR" w:eastAsia="Noto Sans CJK KR"/>
                <w:b/>
                <w:color w:val="FFFFFF"/>
                <w:sz w:val="19"/>
              </w:rPr>
              <w:t>Breath</w:t>
            </w:r>
          </w:p>
        </w:tc>
      </w:tr>
      <w:tr>
        <w:tc>
          <w:tcPr>
            <w:tcW w:type="dxa" w:w="1814"/>
            <w:vAlign w:val="center"/>
            <w:shd w:fill="F4F8FB"/>
          </w:tcPr>
          <w:p>
            <w:pPr>
              <w:jc w:val="left"/>
            </w:pPr>
            <w:r/>
            <w:r>
              <w:rPr>
                <w:rFonts w:ascii="Noto Sans CJK KR" w:hAnsi="Noto Sans CJK KR" w:eastAsia="Noto Sans CJK KR"/>
                <w:b w:val="0"/>
                <w:color w:val="20252B"/>
                <w:sz w:val="18"/>
              </w:rPr>
              <w:t>count</w:t>
            </w:r>
          </w:p>
        </w:tc>
        <w:tc>
          <w:tcPr>
            <w:tcW w:type="dxa" w:w="1701"/>
            <w:vAlign w:val="center"/>
            <w:shd w:fill="F4F8FB"/>
          </w:tcPr>
          <w:p>
            <w:pPr>
              <w:jc w:val="left"/>
            </w:pPr>
            <w:r/>
            <w:r>
              <w:rPr>
                <w:rFonts w:ascii="Noto Sans CJK KR" w:hAnsi="Noto Sans CJK KR" w:eastAsia="Noto Sans CJK KR"/>
                <w:b w:val="0"/>
                <w:color w:val="20252B"/>
                <w:sz w:val="18"/>
              </w:rPr>
              <w:t>17960.0</w:t>
            </w:r>
          </w:p>
        </w:tc>
        <w:tc>
          <w:tcPr>
            <w:tcW w:type="dxa" w:w="1701"/>
            <w:vAlign w:val="center"/>
            <w:shd w:fill="F4F8FB"/>
          </w:tcPr>
          <w:p>
            <w:pPr>
              <w:jc w:val="left"/>
            </w:pPr>
            <w:r/>
            <w:r>
              <w:rPr>
                <w:rFonts w:ascii="Noto Sans CJK KR" w:hAnsi="Noto Sans CJK KR" w:eastAsia="Noto Sans CJK KR"/>
                <w:b w:val="0"/>
                <w:color w:val="20252B"/>
                <w:sz w:val="18"/>
              </w:rPr>
              <w:t>17960.0</w:t>
            </w:r>
          </w:p>
        </w:tc>
      </w:tr>
      <w:tr>
        <w:tc>
          <w:tcPr>
            <w:tcW w:type="dxa" w:w="1814"/>
            <w:vAlign w:val="center"/>
          </w:tcPr>
          <w:p>
            <w:pPr>
              <w:jc w:val="left"/>
            </w:pPr>
            <w:r/>
            <w:r>
              <w:rPr>
                <w:rFonts w:ascii="Noto Sans CJK KR" w:hAnsi="Noto Sans CJK KR" w:eastAsia="Noto Sans CJK KR"/>
                <w:b w:val="0"/>
                <w:color w:val="20252B"/>
                <w:sz w:val="18"/>
              </w:rPr>
              <w:t>mean</w:t>
            </w:r>
          </w:p>
        </w:tc>
        <w:tc>
          <w:tcPr>
            <w:tcW w:type="dxa" w:w="1701"/>
            <w:vAlign w:val="center"/>
          </w:tcPr>
          <w:p>
            <w:pPr>
              <w:jc w:val="left"/>
            </w:pPr>
            <w:r/>
            <w:r>
              <w:rPr>
                <w:rFonts w:ascii="Noto Sans CJK KR" w:hAnsi="Noto Sans CJK KR" w:eastAsia="Noto Sans CJK KR"/>
                <w:b w:val="0"/>
                <w:color w:val="20252B"/>
                <w:sz w:val="18"/>
              </w:rPr>
              <w:t>72.14</w:t>
            </w:r>
          </w:p>
        </w:tc>
        <w:tc>
          <w:tcPr>
            <w:tcW w:type="dxa" w:w="1701"/>
            <w:vAlign w:val="center"/>
          </w:tcPr>
          <w:p>
            <w:pPr>
              <w:jc w:val="left"/>
            </w:pPr>
            <w:r/>
            <w:r>
              <w:rPr>
                <w:rFonts w:ascii="Noto Sans CJK KR" w:hAnsi="Noto Sans CJK KR" w:eastAsia="Noto Sans CJK KR"/>
                <w:b w:val="0"/>
                <w:color w:val="20252B"/>
                <w:sz w:val="18"/>
              </w:rPr>
              <w:t>15.15</w:t>
            </w:r>
          </w:p>
        </w:tc>
      </w:tr>
      <w:tr>
        <w:tc>
          <w:tcPr>
            <w:tcW w:type="dxa" w:w="1814"/>
            <w:vAlign w:val="center"/>
            <w:shd w:fill="F4F8FB"/>
          </w:tcPr>
          <w:p>
            <w:pPr>
              <w:jc w:val="left"/>
            </w:pPr>
            <w:r/>
            <w:r>
              <w:rPr>
                <w:rFonts w:ascii="Noto Sans CJK KR" w:hAnsi="Noto Sans CJK KR" w:eastAsia="Noto Sans CJK KR"/>
                <w:b w:val="0"/>
                <w:color w:val="20252B"/>
                <w:sz w:val="18"/>
              </w:rPr>
              <w:t>std</w:t>
            </w:r>
          </w:p>
        </w:tc>
        <w:tc>
          <w:tcPr>
            <w:tcW w:type="dxa" w:w="1701"/>
            <w:vAlign w:val="center"/>
            <w:shd w:fill="F4F8FB"/>
          </w:tcPr>
          <w:p>
            <w:pPr>
              <w:jc w:val="left"/>
            </w:pPr>
            <w:r/>
            <w:r>
              <w:rPr>
                <w:rFonts w:ascii="Noto Sans CJK KR" w:hAnsi="Noto Sans CJK KR" w:eastAsia="Noto Sans CJK KR"/>
                <w:b w:val="0"/>
                <w:color w:val="20252B"/>
                <w:sz w:val="18"/>
              </w:rPr>
              <w:t>11.08</w:t>
            </w:r>
          </w:p>
        </w:tc>
        <w:tc>
          <w:tcPr>
            <w:tcW w:type="dxa" w:w="1701"/>
            <w:vAlign w:val="center"/>
            <w:shd w:fill="F4F8FB"/>
          </w:tcPr>
          <w:p>
            <w:pPr>
              <w:jc w:val="left"/>
            </w:pPr>
            <w:r/>
            <w:r>
              <w:rPr>
                <w:rFonts w:ascii="Noto Sans CJK KR" w:hAnsi="Noto Sans CJK KR" w:eastAsia="Noto Sans CJK KR"/>
                <w:b w:val="0"/>
                <w:color w:val="20252B"/>
                <w:sz w:val="18"/>
              </w:rPr>
              <w:t>3.28</w:t>
            </w:r>
          </w:p>
        </w:tc>
      </w:tr>
      <w:tr>
        <w:tc>
          <w:tcPr>
            <w:tcW w:type="dxa" w:w="1814"/>
            <w:vAlign w:val="center"/>
          </w:tcPr>
          <w:p>
            <w:pPr>
              <w:jc w:val="left"/>
            </w:pPr>
            <w:r/>
            <w:r>
              <w:rPr>
                <w:rFonts w:ascii="Noto Sans CJK KR" w:hAnsi="Noto Sans CJK KR" w:eastAsia="Noto Sans CJK KR"/>
                <w:b w:val="0"/>
                <w:color w:val="20252B"/>
                <w:sz w:val="18"/>
              </w:rPr>
              <w:t>min</w:t>
            </w:r>
          </w:p>
        </w:tc>
        <w:tc>
          <w:tcPr>
            <w:tcW w:type="dxa" w:w="1701"/>
            <w:vAlign w:val="center"/>
          </w:tcPr>
          <w:p>
            <w:pPr>
              <w:jc w:val="left"/>
            </w:pPr>
            <w:r/>
            <w:r>
              <w:rPr>
                <w:rFonts w:ascii="Noto Sans CJK KR" w:hAnsi="Noto Sans CJK KR" w:eastAsia="Noto Sans CJK KR"/>
                <w:b w:val="0"/>
                <w:color w:val="20252B"/>
                <w:sz w:val="18"/>
              </w:rPr>
              <w:t>51.8</w:t>
            </w:r>
          </w:p>
        </w:tc>
        <w:tc>
          <w:tcPr>
            <w:tcW w:type="dxa" w:w="1701"/>
            <w:vAlign w:val="center"/>
          </w:tcPr>
          <w:p>
            <w:pPr>
              <w:jc w:val="left"/>
            </w:pPr>
            <w:r/>
            <w:r>
              <w:rPr>
                <w:rFonts w:ascii="Noto Sans CJK KR" w:hAnsi="Noto Sans CJK KR" w:eastAsia="Noto Sans CJK KR"/>
                <w:b w:val="0"/>
                <w:color w:val="20252B"/>
                <w:sz w:val="18"/>
              </w:rPr>
              <w:t>9.1</w:t>
            </w:r>
          </w:p>
        </w:tc>
      </w:tr>
      <w:tr>
        <w:tc>
          <w:tcPr>
            <w:tcW w:type="dxa" w:w="1814"/>
            <w:vAlign w:val="center"/>
            <w:shd w:fill="F4F8FB"/>
          </w:tcPr>
          <w:p>
            <w:pPr>
              <w:jc w:val="left"/>
            </w:pPr>
            <w:r/>
            <w:r>
              <w:rPr>
                <w:rFonts w:ascii="Noto Sans CJK KR" w:hAnsi="Noto Sans CJK KR" w:eastAsia="Noto Sans CJK KR"/>
                <w:b w:val="0"/>
                <w:color w:val="20252B"/>
                <w:sz w:val="18"/>
              </w:rPr>
              <w:t>25%</w:t>
            </w:r>
          </w:p>
        </w:tc>
        <w:tc>
          <w:tcPr>
            <w:tcW w:type="dxa" w:w="1701"/>
            <w:vAlign w:val="center"/>
            <w:shd w:fill="F4F8FB"/>
          </w:tcPr>
          <w:p>
            <w:pPr>
              <w:jc w:val="left"/>
            </w:pPr>
            <w:r/>
            <w:r>
              <w:rPr>
                <w:rFonts w:ascii="Noto Sans CJK KR" w:hAnsi="Noto Sans CJK KR" w:eastAsia="Noto Sans CJK KR"/>
                <w:b w:val="0"/>
                <w:color w:val="20252B"/>
                <w:sz w:val="18"/>
              </w:rPr>
              <w:t>64.3</w:t>
            </w:r>
          </w:p>
        </w:tc>
        <w:tc>
          <w:tcPr>
            <w:tcW w:type="dxa" w:w="1701"/>
            <w:vAlign w:val="center"/>
            <w:shd w:fill="F4F8FB"/>
          </w:tcPr>
          <w:p>
            <w:pPr>
              <w:jc w:val="left"/>
            </w:pPr>
            <w:r/>
            <w:r>
              <w:rPr>
                <w:rFonts w:ascii="Noto Sans CJK KR" w:hAnsi="Noto Sans CJK KR" w:eastAsia="Noto Sans CJK KR"/>
                <w:b w:val="0"/>
                <w:color w:val="20252B"/>
                <w:sz w:val="18"/>
              </w:rPr>
              <w:t>12.9</w:t>
            </w:r>
          </w:p>
        </w:tc>
      </w:tr>
      <w:tr>
        <w:tc>
          <w:tcPr>
            <w:tcW w:type="dxa" w:w="1814"/>
            <w:vAlign w:val="center"/>
          </w:tcPr>
          <w:p>
            <w:pPr>
              <w:jc w:val="left"/>
            </w:pPr>
            <w:r/>
            <w:r>
              <w:rPr>
                <w:rFonts w:ascii="Noto Sans CJK KR" w:hAnsi="Noto Sans CJK KR" w:eastAsia="Noto Sans CJK KR"/>
                <w:b w:val="0"/>
                <w:color w:val="20252B"/>
                <w:sz w:val="18"/>
              </w:rPr>
              <w:t>50%</w:t>
            </w:r>
          </w:p>
        </w:tc>
        <w:tc>
          <w:tcPr>
            <w:tcW w:type="dxa" w:w="1701"/>
            <w:vAlign w:val="center"/>
          </w:tcPr>
          <w:p>
            <w:pPr>
              <w:jc w:val="left"/>
            </w:pPr>
            <w:r/>
            <w:r>
              <w:rPr>
                <w:rFonts w:ascii="Noto Sans CJK KR" w:hAnsi="Noto Sans CJK KR" w:eastAsia="Noto Sans CJK KR"/>
                <w:b w:val="0"/>
                <w:color w:val="20252B"/>
                <w:sz w:val="18"/>
              </w:rPr>
              <w:t>68.9</w:t>
            </w:r>
          </w:p>
        </w:tc>
        <w:tc>
          <w:tcPr>
            <w:tcW w:type="dxa" w:w="1701"/>
            <w:vAlign w:val="center"/>
          </w:tcPr>
          <w:p>
            <w:pPr>
              <w:jc w:val="left"/>
            </w:pPr>
            <w:r/>
            <w:r>
              <w:rPr>
                <w:rFonts w:ascii="Noto Sans CJK KR" w:hAnsi="Noto Sans CJK KR" w:eastAsia="Noto Sans CJK KR"/>
                <w:b w:val="0"/>
                <w:color w:val="20252B"/>
                <w:sz w:val="18"/>
              </w:rPr>
              <w:t>14.2</w:t>
            </w:r>
          </w:p>
        </w:tc>
      </w:tr>
      <w:tr>
        <w:tc>
          <w:tcPr>
            <w:tcW w:type="dxa" w:w="1814"/>
            <w:vAlign w:val="center"/>
            <w:shd w:fill="F4F8FB"/>
          </w:tcPr>
          <w:p>
            <w:pPr>
              <w:jc w:val="left"/>
            </w:pPr>
            <w:r/>
            <w:r>
              <w:rPr>
                <w:rFonts w:ascii="Noto Sans CJK KR" w:hAnsi="Noto Sans CJK KR" w:eastAsia="Noto Sans CJK KR"/>
                <w:b w:val="0"/>
                <w:color w:val="20252B"/>
                <w:sz w:val="18"/>
              </w:rPr>
              <w:t>75%</w:t>
            </w:r>
          </w:p>
        </w:tc>
        <w:tc>
          <w:tcPr>
            <w:tcW w:type="dxa" w:w="1701"/>
            <w:vAlign w:val="center"/>
            <w:shd w:fill="F4F8FB"/>
          </w:tcPr>
          <w:p>
            <w:pPr>
              <w:jc w:val="left"/>
            </w:pPr>
            <w:r/>
            <w:r>
              <w:rPr>
                <w:rFonts w:ascii="Noto Sans CJK KR" w:hAnsi="Noto Sans CJK KR" w:eastAsia="Noto Sans CJK KR"/>
                <w:b w:val="0"/>
                <w:color w:val="20252B"/>
                <w:sz w:val="18"/>
              </w:rPr>
              <w:t>76.2</w:t>
            </w:r>
          </w:p>
        </w:tc>
        <w:tc>
          <w:tcPr>
            <w:tcW w:type="dxa" w:w="1701"/>
            <w:vAlign w:val="center"/>
            <w:shd w:fill="F4F8FB"/>
          </w:tcPr>
          <w:p>
            <w:pPr>
              <w:jc w:val="left"/>
            </w:pPr>
            <w:r/>
            <w:r>
              <w:rPr>
                <w:rFonts w:ascii="Noto Sans CJK KR" w:hAnsi="Noto Sans CJK KR" w:eastAsia="Noto Sans CJK KR"/>
                <w:b w:val="0"/>
                <w:color w:val="20252B"/>
                <w:sz w:val="18"/>
              </w:rPr>
              <w:t>16.3</w:t>
            </w:r>
          </w:p>
        </w:tc>
      </w:tr>
      <w:tr>
        <w:tc>
          <w:tcPr>
            <w:tcW w:type="dxa" w:w="1814"/>
            <w:vAlign w:val="center"/>
          </w:tcPr>
          <w:p>
            <w:pPr>
              <w:jc w:val="left"/>
            </w:pPr>
            <w:r/>
            <w:r>
              <w:rPr>
                <w:rFonts w:ascii="Noto Sans CJK KR" w:hAnsi="Noto Sans CJK KR" w:eastAsia="Noto Sans CJK KR"/>
                <w:b w:val="0"/>
                <w:color w:val="20252B"/>
                <w:sz w:val="18"/>
              </w:rPr>
              <w:t>max</w:t>
            </w:r>
          </w:p>
        </w:tc>
        <w:tc>
          <w:tcPr>
            <w:tcW w:type="dxa" w:w="1701"/>
            <w:vAlign w:val="center"/>
          </w:tcPr>
          <w:p>
            <w:pPr>
              <w:jc w:val="left"/>
            </w:pPr>
            <w:r/>
            <w:r>
              <w:rPr>
                <w:rFonts w:ascii="Noto Sans CJK KR" w:hAnsi="Noto Sans CJK KR" w:eastAsia="Noto Sans CJK KR"/>
                <w:b w:val="0"/>
                <w:color w:val="20252B"/>
                <w:sz w:val="18"/>
              </w:rPr>
              <w:t>117.2</w:t>
            </w:r>
          </w:p>
        </w:tc>
        <w:tc>
          <w:tcPr>
            <w:tcW w:type="dxa" w:w="1701"/>
            <w:vAlign w:val="center"/>
          </w:tcPr>
          <w:p>
            <w:pPr>
              <w:jc w:val="left"/>
            </w:pPr>
            <w:r/>
            <w:r>
              <w:rPr>
                <w:rFonts w:ascii="Noto Sans CJK KR" w:hAnsi="Noto Sans CJK KR" w:eastAsia="Noto Sans CJK KR"/>
                <w:b w:val="0"/>
                <w:color w:val="20252B"/>
                <w:sz w:val="18"/>
              </w:rPr>
              <w:t>29.3</w:t>
            </w:r>
          </w:p>
        </w:tc>
      </w:tr>
    </w:tbl>
    <w:p/>
    <w:p>
      <w:pPr>
        <w:jc w:val="center"/>
      </w:pPr>
      <w:r>
        <w:drawing>
          <wp:inline xmlns:a="http://schemas.openxmlformats.org/drawingml/2006/main" xmlns:pic="http://schemas.openxmlformats.org/drawingml/2006/picture">
            <wp:extent cx="3420000" cy="2749411"/>
            <wp:docPr id="2" name="Picture 2"/>
            <wp:cNvGraphicFramePr>
              <a:graphicFrameLocks noChangeAspect="1"/>
            </wp:cNvGraphicFramePr>
            <a:graphic>
              <a:graphicData uri="http://schemas.openxmlformats.org/drawingml/2006/picture">
                <pic:pic>
                  <pic:nvPicPr>
                    <pic:cNvPr id="0" name="fig_02_status_distribution.png"/>
                    <pic:cNvPicPr/>
                  </pic:nvPicPr>
                  <pic:blipFill>
                    <a:blip r:embed="rId10"/>
                    <a:stretch>
                      <a:fillRect/>
                    </a:stretch>
                  </pic:blipFill>
                  <pic:spPr>
                    <a:xfrm>
                      <a:off x="0" y="0"/>
                      <a:ext cx="3420000" cy="2749411"/>
                    </a:xfrm>
                    <a:prstGeom prst="rect"/>
                  </pic:spPr>
                </pic:pic>
              </a:graphicData>
            </a:graphic>
          </wp:inline>
        </w:drawing>
      </w:r>
    </w:p>
    <w:p>
      <w:pPr>
        <w:spacing w:after="160" w:line="324" w:lineRule="auto"/>
        <w:jc w:val="center"/>
      </w:pPr>
      <w:r>
        <w:rPr>
          <w:rFonts w:ascii="Noto Sans CJK KR" w:hAnsi="Noto Sans CJK KR" w:eastAsia="Noto Sans CJK KR"/>
          <w:color w:val="5E6770"/>
          <w:sz w:val="18"/>
        </w:rPr>
        <w:t>그림 2. 재실/부재 상태 분포</w:t>
      </w:r>
    </w:p>
    <w:p>
      <w:pPr>
        <w:jc w:val="center"/>
      </w:pPr>
      <w:r>
        <w:drawing>
          <wp:inline xmlns:a="http://schemas.openxmlformats.org/drawingml/2006/main" xmlns:pic="http://schemas.openxmlformats.org/drawingml/2006/picture">
            <wp:extent cx="5940000" cy="2684423"/>
            <wp:docPr id="3" name="Picture 3"/>
            <wp:cNvGraphicFramePr>
              <a:graphicFrameLocks noChangeAspect="1"/>
            </wp:cNvGraphicFramePr>
            <a:graphic>
              <a:graphicData uri="http://schemas.openxmlformats.org/drawingml/2006/picture">
                <pic:pic>
                  <pic:nvPicPr>
                    <pic:cNvPr id="0" name="fig_03_timeline_72h.png"/>
                    <pic:cNvPicPr/>
                  </pic:nvPicPr>
                  <pic:blipFill>
                    <a:blip r:embed="rId11"/>
                    <a:stretch>
                      <a:fillRect/>
                    </a:stretch>
                  </pic:blipFill>
                  <pic:spPr>
                    <a:xfrm>
                      <a:off x="0" y="0"/>
                      <a:ext cx="5940000" cy="2684423"/>
                    </a:xfrm>
                    <a:prstGeom prst="rect"/>
                  </pic:spPr>
                </pic:pic>
              </a:graphicData>
            </a:graphic>
          </wp:inline>
        </w:drawing>
      </w:r>
    </w:p>
    <w:p>
      <w:pPr>
        <w:spacing w:after="160" w:line="324" w:lineRule="auto"/>
        <w:jc w:val="center"/>
      </w:pPr>
      <w:r>
        <w:rPr>
          <w:rFonts w:ascii="Noto Sans CJK KR" w:hAnsi="Noto Sans CJK KR" w:eastAsia="Noto Sans CJK KR"/>
          <w:color w:val="5E6770"/>
          <w:sz w:val="18"/>
        </w:rPr>
        <w:t>그림 3. 72시간 구간에서의 심박/호흡 시계열</w:t>
      </w:r>
    </w:p>
    <w:p>
      <w:pPr>
        <w:jc w:val="center"/>
      </w:pPr>
      <w:r>
        <w:drawing>
          <wp:inline xmlns:a="http://schemas.openxmlformats.org/drawingml/2006/main" xmlns:pic="http://schemas.openxmlformats.org/drawingml/2006/picture">
            <wp:extent cx="5760000" cy="2290438"/>
            <wp:docPr id="4" name="Picture 4"/>
            <wp:cNvGraphicFramePr>
              <a:graphicFrameLocks noChangeAspect="1"/>
            </wp:cNvGraphicFramePr>
            <a:graphic>
              <a:graphicData uri="http://schemas.openxmlformats.org/drawingml/2006/picture">
                <pic:pic>
                  <pic:nvPicPr>
                    <pic:cNvPr id="0" name="fig_04_distributions.png"/>
                    <pic:cNvPicPr/>
                  </pic:nvPicPr>
                  <pic:blipFill>
                    <a:blip r:embed="rId12"/>
                    <a:stretch>
                      <a:fillRect/>
                    </a:stretch>
                  </pic:blipFill>
                  <pic:spPr>
                    <a:xfrm>
                      <a:off x="0" y="0"/>
                      <a:ext cx="5760000" cy="2290438"/>
                    </a:xfrm>
                    <a:prstGeom prst="rect"/>
                  </pic:spPr>
                </pic:pic>
              </a:graphicData>
            </a:graphic>
          </wp:inline>
        </w:drawing>
      </w:r>
    </w:p>
    <w:p>
      <w:pPr>
        <w:spacing w:after="160" w:line="324" w:lineRule="auto"/>
        <w:jc w:val="center"/>
      </w:pPr>
      <w:r>
        <w:rPr>
          <w:rFonts w:ascii="Noto Sans CJK KR" w:hAnsi="Noto Sans CJK KR" w:eastAsia="Noto Sans CJK KR"/>
          <w:color w:val="5E6770"/>
          <w:sz w:val="18"/>
        </w:rPr>
        <w:t>그림 4. Heart/Breath 분포 히스토그램</w:t>
      </w:r>
    </w:p>
    <w:p>
      <w:pPr>
        <w:jc w:val="center"/>
      </w:pPr>
      <w:r>
        <w:drawing>
          <wp:inline xmlns:a="http://schemas.openxmlformats.org/drawingml/2006/main" xmlns:pic="http://schemas.openxmlformats.org/drawingml/2006/picture">
            <wp:extent cx="3348000" cy="2779472"/>
            <wp:docPr id="5" name="Picture 5"/>
            <wp:cNvGraphicFramePr>
              <a:graphicFrameLocks noChangeAspect="1"/>
            </wp:cNvGraphicFramePr>
            <a:graphic>
              <a:graphicData uri="http://schemas.openxmlformats.org/drawingml/2006/picture">
                <pic:pic>
                  <pic:nvPicPr>
                    <pic:cNvPr id="0" name="fig_05_correlation_scatter.png"/>
                    <pic:cNvPicPr/>
                  </pic:nvPicPr>
                  <pic:blipFill>
                    <a:blip r:embed="rId13"/>
                    <a:stretch>
                      <a:fillRect/>
                    </a:stretch>
                  </pic:blipFill>
                  <pic:spPr>
                    <a:xfrm>
                      <a:off x="0" y="0"/>
                      <a:ext cx="3348000" cy="2779472"/>
                    </a:xfrm>
                    <a:prstGeom prst="rect"/>
                  </pic:spPr>
                </pic:pic>
              </a:graphicData>
            </a:graphic>
          </wp:inline>
        </w:drawing>
      </w:r>
    </w:p>
    <w:p>
      <w:pPr>
        <w:spacing w:after="160" w:line="324" w:lineRule="auto"/>
        <w:jc w:val="center"/>
      </w:pPr>
      <w:r>
        <w:rPr>
          <w:rFonts w:ascii="Noto Sans CJK KR" w:hAnsi="Noto Sans CJK KR" w:eastAsia="Noto Sans CJK KR"/>
          <w:color w:val="5E6770"/>
          <w:sz w:val="18"/>
        </w:rPr>
        <w:t>그림 5. Heart-Breath 상관관계 산점도</w:t>
      </w:r>
    </w:p>
    <w:p>
      <w:pPr>
        <w:jc w:val="center"/>
      </w:pPr>
      <w:r>
        <w:drawing>
          <wp:inline xmlns:a="http://schemas.openxmlformats.org/drawingml/2006/main" xmlns:pic="http://schemas.openxmlformats.org/drawingml/2006/picture">
            <wp:extent cx="5040000" cy="2613052"/>
            <wp:docPr id="6" name="Picture 6"/>
            <wp:cNvGraphicFramePr>
              <a:graphicFrameLocks noChangeAspect="1"/>
            </wp:cNvGraphicFramePr>
            <a:graphic>
              <a:graphicData uri="http://schemas.openxmlformats.org/drawingml/2006/picture">
                <pic:pic>
                  <pic:nvPicPr>
                    <pic:cNvPr id="0" name="fig_06_drop_event_window.png"/>
                    <pic:cNvPicPr/>
                  </pic:nvPicPr>
                  <pic:blipFill>
                    <a:blip r:embed="rId14"/>
                    <a:stretch>
                      <a:fillRect/>
                    </a:stretch>
                  </pic:blipFill>
                  <pic:spPr>
                    <a:xfrm>
                      <a:off x="0" y="0"/>
                      <a:ext cx="5040000" cy="2613052"/>
                    </a:xfrm>
                    <a:prstGeom prst="rect"/>
                  </pic:spPr>
                </pic:pic>
              </a:graphicData>
            </a:graphic>
          </wp:inline>
        </w:drawing>
      </w:r>
    </w:p>
    <w:p>
      <w:pPr>
        <w:spacing w:after="160" w:line="324" w:lineRule="auto"/>
        <w:jc w:val="center"/>
      </w:pPr>
      <w:r>
        <w:rPr>
          <w:rFonts w:ascii="Noto Sans CJK KR" w:hAnsi="Noto Sans CJK KR" w:eastAsia="Noto Sans CJK KR"/>
          <w:color w:val="5E6770"/>
          <w:sz w:val="18"/>
        </w:rPr>
        <w:t>그림 6. 낙상 이벤트 전후 20분 구간 변화</w:t>
      </w:r>
    </w:p>
    <w:p>
      <w:pPr>
        <w:jc w:val="center"/>
      </w:pPr>
      <w:r>
        <w:drawing>
          <wp:inline xmlns:a="http://schemas.openxmlformats.org/drawingml/2006/main" xmlns:pic="http://schemas.openxmlformats.org/drawingml/2006/picture">
            <wp:extent cx="5220000" cy="2517882"/>
            <wp:docPr id="7" name="Picture 7"/>
            <wp:cNvGraphicFramePr>
              <a:graphicFrameLocks noChangeAspect="1"/>
            </wp:cNvGraphicFramePr>
            <a:graphic>
              <a:graphicData uri="http://schemas.openxmlformats.org/drawingml/2006/picture">
                <pic:pic>
                  <pic:nvPicPr>
                    <pic:cNvPr id="0" name="fig_07_hourly_pattern.png"/>
                    <pic:cNvPicPr/>
                  </pic:nvPicPr>
                  <pic:blipFill>
                    <a:blip r:embed="rId15"/>
                    <a:stretch>
                      <a:fillRect/>
                    </a:stretch>
                  </pic:blipFill>
                  <pic:spPr>
                    <a:xfrm>
                      <a:off x="0" y="0"/>
                      <a:ext cx="5220000" cy="2517882"/>
                    </a:xfrm>
                    <a:prstGeom prst="rect"/>
                  </pic:spPr>
                </pic:pic>
              </a:graphicData>
            </a:graphic>
          </wp:inline>
        </w:drawing>
      </w:r>
    </w:p>
    <w:p>
      <w:pPr>
        <w:spacing w:after="160" w:line="324" w:lineRule="auto"/>
        <w:jc w:val="center"/>
      </w:pPr>
      <w:r>
        <w:rPr>
          <w:rFonts w:ascii="Noto Sans CJK KR" w:hAnsi="Noto Sans CJK KR" w:eastAsia="Noto Sans CJK KR"/>
          <w:color w:val="5E6770"/>
          <w:sz w:val="18"/>
        </w:rPr>
        <w:t>그림 7. 시간대별 평균 심박/호흡 패턴</w:t>
      </w:r>
    </w:p>
    <w:p>
      <w:pPr>
        <w:pStyle w:val="Heading1"/>
      </w:pPr>
      <w:r>
        <w:t>5. 중간 인사이트</w:t>
      </w:r>
    </w:p>
    <w:p>
      <w:pPr>
        <w:pStyle w:val="ListBullet"/>
        <w:spacing w:after="40" w:line="324" w:lineRule="auto"/>
      </w:pPr>
      <w:r>
        <w:rPr>
          <w:rFonts w:ascii="Noto Sans CJK KR" w:hAnsi="Noto Sans CJK KR" w:eastAsia="Noto Sans CJK KR"/>
          <w:color w:val="20252B"/>
          <w:sz w:val="21"/>
        </w:rPr>
        <w:t>부재 구간은 Heart/Breath가 0으로 기록되므로, Status 필터링이 분석 품질에 결정적이다.</w:t>
      </w:r>
    </w:p>
    <w:p>
      <w:pPr>
        <w:pStyle w:val="ListBullet"/>
        <w:spacing w:after="40" w:line="324" w:lineRule="auto"/>
      </w:pPr>
      <w:r>
        <w:rPr>
          <w:rFonts w:ascii="Noto Sans CJK KR" w:hAnsi="Noto Sans CJK KR" w:eastAsia="Noto Sans CJK KR"/>
          <w:color w:val="20252B"/>
          <w:sz w:val="21"/>
        </w:rPr>
        <w:t>Heart와 Breath는 강한 양의 상관관계(r=0.867)를 보여, 활동량 변화 또는 긴장 상태를 함께 반영할 가능성이 있다.</w:t>
      </w:r>
    </w:p>
    <w:p>
      <w:pPr>
        <w:pStyle w:val="ListBullet"/>
        <w:spacing w:after="40" w:line="324" w:lineRule="auto"/>
      </w:pPr>
      <w:r>
        <w:rPr>
          <w:rFonts w:ascii="Noto Sans CJK KR" w:hAnsi="Noto Sans CJK KR" w:eastAsia="Noto Sans CJK KR"/>
          <w:color w:val="20252B"/>
          <w:sz w:val="21"/>
        </w:rPr>
        <w:t>낙상 이벤트 주변 구간에서 심박수와 호흡수의 단기 상승이 관측되어, 이벤트 전조 탐지(feature engineering)의 후보가 된다.</w:t>
      </w:r>
    </w:p>
    <w:p>
      <w:pPr>
        <w:pStyle w:val="ListBullet"/>
        <w:spacing w:after="40" w:line="324" w:lineRule="auto"/>
      </w:pPr>
      <w:r>
        <w:rPr>
          <w:rFonts w:ascii="Noto Sans CJK KR" w:hAnsi="Noto Sans CJK KR" w:eastAsia="Noto Sans CJK KR"/>
          <w:color w:val="20252B"/>
          <w:sz w:val="21"/>
        </w:rPr>
        <w:t>시간대 평균을 보면 새벽에는 안정/수면 구간 특성이, 오전과 저녁에는 활동 구간 특성이 뚜렷하게 나타난다.</w:t>
      </w:r>
    </w:p>
    <w:p>
      <w:pPr>
        <w:pStyle w:val="Heading1"/>
      </w:pPr>
      <w:r>
        <w:t>6. 향후 계획</w:t>
      </w:r>
    </w:p>
    <w:p>
      <w:pPr>
        <w:pStyle w:val="ListBullet"/>
        <w:spacing w:after="40" w:line="324" w:lineRule="auto"/>
      </w:pPr>
      <w:r>
        <w:rPr>
          <w:rFonts w:ascii="Noto Sans CJK KR" w:hAnsi="Noto Sans CJK KR" w:eastAsia="Noto Sans CJK KR"/>
          <w:color w:val="20252B"/>
          <w:sz w:val="21"/>
        </w:rPr>
        <w:t>실제 내부 DB에서 비영(非0) 측정 구간을 확보하여 동일 파이프라인에 바로 적용</w:t>
      </w:r>
    </w:p>
    <w:p>
      <w:pPr>
        <w:pStyle w:val="ListBullet"/>
        <w:spacing w:after="40" w:line="324" w:lineRule="auto"/>
      </w:pPr>
      <w:r>
        <w:rPr>
          <w:rFonts w:ascii="Noto Sans CJK KR" w:hAnsi="Noto Sans CJK KR" w:eastAsia="Noto Sans CJK KR"/>
          <w:color w:val="20252B"/>
          <w:sz w:val="21"/>
        </w:rPr>
        <w:t>Heart/Breath 변화량, 이동평균, 낙상 전후 윈도우 특징량을 추가 생성</w:t>
      </w:r>
    </w:p>
    <w:p>
      <w:pPr>
        <w:pStyle w:val="ListBullet"/>
        <w:spacing w:after="40" w:line="324" w:lineRule="auto"/>
      </w:pPr>
      <w:r>
        <w:rPr>
          <w:rFonts w:ascii="Noto Sans CJK KR" w:hAnsi="Noto Sans CJK KR" w:eastAsia="Noto Sans CJK KR"/>
          <w:color w:val="20252B"/>
          <w:sz w:val="21"/>
        </w:rPr>
        <w:t>Isolation Forest 또는 One-Class SVM 기반 이상 탐지 실험 수행</w:t>
      </w:r>
    </w:p>
    <w:p>
      <w:pPr>
        <w:pStyle w:val="ListBullet"/>
        <w:spacing w:after="40" w:line="324" w:lineRule="auto"/>
      </w:pPr>
      <w:r>
        <w:rPr>
          <w:rFonts w:ascii="Noto Sans CJK KR" w:hAnsi="Noto Sans CJK KR" w:eastAsia="Noto Sans CJK KR"/>
          <w:color w:val="20252B"/>
          <w:sz w:val="21"/>
        </w:rPr>
        <w:t>정상/위험 구간 분류 모델과 간단한 대시보드 형태의 시각화로 확장</w:t>
      </w:r>
    </w:p>
    <w:p>
      <w:pPr>
        <w:pStyle w:val="Heading1"/>
      </w:pPr>
      <w:r>
        <w:t>7. 제출용 GitHub 리포지토리 구성안</w:t>
      </w:r>
    </w:p>
    <w:p>
      <w:pPr>
        <w:spacing w:after="120" w:line="324" w:lineRule="auto"/>
      </w:pPr>
      <w:r>
        <w:rPr>
          <w:rFonts w:ascii="Noto Sans CJK KR" w:hAnsi="Noto Sans CJK KR" w:eastAsia="Noto Sans CJK KR"/>
          <w:color w:val="20252B"/>
          <w:sz w:val="21"/>
        </w:rPr>
        <w:t>GitHub에는 data/, figures/, src/, docs/ 구조를 유지하고 README.md에 프로젝트 개요, 데이터 생성/전처리 방법, 실행 예시를 정리하면 된다. 본 산출물에는 업로드용 README 초안과 Python 코드, SQL 예시가 함께 포함되어 있다.</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54C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54C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54C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