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79A" w:rsidRPr="00BF45C2" w:rsidRDefault="007D579A" w:rsidP="00D237E5">
      <w:pPr>
        <w:spacing w:beforeLines="100" w:before="240" w:after="360" w:line="440" w:lineRule="atLeast"/>
        <w:jc w:val="center"/>
        <w:rPr>
          <w:rFonts w:ascii="宋体" w:hAnsi="宋体"/>
          <w:color w:val="000000"/>
          <w:sz w:val="28"/>
          <w:szCs w:val="28"/>
        </w:rPr>
      </w:pPr>
      <w:bookmarkStart w:id="0" w:name="_GoBack"/>
      <w:bookmarkEnd w:id="0"/>
      <w:r w:rsidRPr="00BF45C2">
        <w:rPr>
          <w:rFonts w:ascii="宋体" w:hAnsi="宋体" w:hint="eastAsia"/>
          <w:color w:val="000000"/>
          <w:sz w:val="28"/>
          <w:szCs w:val="28"/>
        </w:rPr>
        <w:t>201</w:t>
      </w:r>
      <w:r w:rsidR="00090D83">
        <w:rPr>
          <w:rFonts w:ascii="宋体" w:hAnsi="宋体" w:hint="eastAsia"/>
          <w:color w:val="000000"/>
          <w:sz w:val="28"/>
          <w:szCs w:val="28"/>
        </w:rPr>
        <w:t>4</w:t>
      </w:r>
      <w:r w:rsidRPr="00BF45C2">
        <w:rPr>
          <w:rFonts w:ascii="宋体" w:hAnsi="宋体" w:hint="eastAsia"/>
          <w:color w:val="000000"/>
          <w:sz w:val="28"/>
          <w:szCs w:val="28"/>
        </w:rPr>
        <w:t>年</w:t>
      </w:r>
      <w:r w:rsidR="00090D83">
        <w:rPr>
          <w:rFonts w:ascii="宋体" w:hAnsi="宋体" w:hint="eastAsia"/>
          <w:color w:val="000000"/>
          <w:sz w:val="28"/>
          <w:szCs w:val="28"/>
        </w:rPr>
        <w:t>2</w:t>
      </w:r>
      <w:r w:rsidRPr="00BF45C2">
        <w:rPr>
          <w:rFonts w:ascii="宋体" w:hAnsi="宋体" w:hint="eastAsia"/>
          <w:color w:val="000000"/>
          <w:sz w:val="28"/>
          <w:szCs w:val="28"/>
        </w:rPr>
        <w:t>月</w:t>
      </w:r>
      <w:r w:rsidR="00090D83">
        <w:rPr>
          <w:rFonts w:ascii="宋体" w:hAnsi="宋体" w:hint="eastAsia"/>
          <w:color w:val="000000"/>
          <w:sz w:val="28"/>
          <w:szCs w:val="28"/>
        </w:rPr>
        <w:t>10</w:t>
      </w:r>
      <w:r w:rsidRPr="00BF45C2">
        <w:rPr>
          <w:rFonts w:ascii="宋体" w:hAnsi="宋体" w:hint="eastAsia"/>
          <w:color w:val="000000"/>
          <w:sz w:val="28"/>
          <w:szCs w:val="28"/>
        </w:rPr>
        <w:t>日</w:t>
      </w:r>
    </w:p>
    <w:p w:rsidR="007D579A" w:rsidRPr="00BF45C2" w:rsidRDefault="007D579A" w:rsidP="00D237E5">
      <w:pPr>
        <w:spacing w:beforeLines="100" w:before="240" w:after="360" w:line="440" w:lineRule="atLeast"/>
        <w:jc w:val="center"/>
        <w:rPr>
          <w:rFonts w:ascii="宋体" w:hAnsi="宋体"/>
          <w:color w:val="000000"/>
          <w:sz w:val="28"/>
          <w:szCs w:val="28"/>
        </w:rPr>
      </w:pPr>
    </w:p>
    <w:p w:rsidR="007D579A" w:rsidRPr="0048628B" w:rsidRDefault="007D579A" w:rsidP="00D237E5">
      <w:pPr>
        <w:spacing w:beforeLines="100" w:before="240" w:after="360" w:line="440" w:lineRule="atLeast"/>
        <w:jc w:val="center"/>
        <w:rPr>
          <w:rFonts w:ascii="宋体" w:hAnsi="宋体"/>
          <w:b/>
          <w:color w:val="000000"/>
          <w:sz w:val="28"/>
          <w:szCs w:val="28"/>
        </w:rPr>
      </w:pPr>
      <w:r w:rsidRPr="0048628B">
        <w:rPr>
          <w:rFonts w:ascii="宋体" w:hAnsi="宋体" w:cs="Arial" w:hint="eastAsia"/>
          <w:b/>
          <w:color w:val="000000"/>
          <w:sz w:val="28"/>
          <w:szCs w:val="28"/>
        </w:rPr>
        <w:t>北京云通动力信息技术有限公司</w:t>
      </w:r>
    </w:p>
    <w:p w:rsidR="007D579A" w:rsidRPr="00BF45C2" w:rsidRDefault="007D579A" w:rsidP="00D237E5">
      <w:pPr>
        <w:spacing w:beforeLines="100" w:before="240" w:after="360" w:line="440" w:lineRule="atLeast"/>
        <w:jc w:val="center"/>
        <w:rPr>
          <w:rFonts w:ascii="宋体" w:hAnsi="宋体"/>
          <w:color w:val="000000"/>
          <w:sz w:val="28"/>
          <w:szCs w:val="28"/>
        </w:rPr>
      </w:pPr>
      <w:r w:rsidRPr="00BF45C2">
        <w:rPr>
          <w:rFonts w:ascii="宋体" w:hAnsi="宋体" w:hint="eastAsia"/>
          <w:color w:val="000000"/>
          <w:sz w:val="28"/>
          <w:szCs w:val="28"/>
        </w:rPr>
        <w:t>与</w:t>
      </w:r>
    </w:p>
    <w:p w:rsidR="007D579A" w:rsidRPr="0048628B" w:rsidRDefault="00F15E80" w:rsidP="00D237E5">
      <w:pPr>
        <w:spacing w:beforeLines="100" w:before="240" w:after="360" w:line="440" w:lineRule="atLeast"/>
        <w:jc w:val="center"/>
        <w:rPr>
          <w:rFonts w:ascii="宋体" w:hAnsi="宋体"/>
          <w:b/>
          <w:bCs/>
          <w:color w:val="000000"/>
          <w:sz w:val="28"/>
          <w:szCs w:val="28"/>
        </w:rPr>
      </w:pPr>
      <w:r>
        <w:rPr>
          <w:rFonts w:ascii="宋体" w:hAnsi="宋体" w:hint="eastAsia"/>
          <w:b/>
          <w:bCs/>
          <w:color w:val="000000"/>
          <w:sz w:val="28"/>
          <w:szCs w:val="28"/>
        </w:rPr>
        <w:t>孙胜利</w:t>
      </w:r>
    </w:p>
    <w:p w:rsidR="007D579A" w:rsidRPr="00BF45C2" w:rsidRDefault="007D579A" w:rsidP="00D237E5">
      <w:pPr>
        <w:spacing w:beforeLines="100" w:before="240" w:after="360" w:line="440" w:lineRule="atLeast"/>
        <w:jc w:val="center"/>
        <w:rPr>
          <w:rFonts w:ascii="宋体" w:hAnsi="宋体"/>
          <w:color w:val="000000"/>
          <w:sz w:val="28"/>
          <w:szCs w:val="28"/>
        </w:rPr>
      </w:pPr>
      <w:r w:rsidRPr="00BF45C2">
        <w:rPr>
          <w:rFonts w:ascii="宋体" w:hAnsi="宋体" w:hint="eastAsia"/>
          <w:color w:val="000000"/>
          <w:sz w:val="28"/>
          <w:szCs w:val="28"/>
        </w:rPr>
        <w:t>签订的</w:t>
      </w:r>
    </w:p>
    <w:p w:rsidR="007D579A" w:rsidRPr="00BF45C2" w:rsidRDefault="007D579A" w:rsidP="00D237E5">
      <w:pPr>
        <w:spacing w:beforeLines="100" w:before="240" w:after="360" w:line="440" w:lineRule="atLeast"/>
        <w:jc w:val="center"/>
        <w:rPr>
          <w:rFonts w:ascii="宋体" w:hAnsi="宋体"/>
          <w:color w:val="000000"/>
          <w:sz w:val="28"/>
          <w:szCs w:val="28"/>
        </w:rPr>
      </w:pPr>
    </w:p>
    <w:p w:rsidR="007D579A" w:rsidRPr="00BF45C2" w:rsidRDefault="007D579A" w:rsidP="007D579A">
      <w:pPr>
        <w:pStyle w:val="PlainText"/>
        <w:pBdr>
          <w:top w:val="double" w:sz="4" w:space="1" w:color="auto"/>
          <w:bottom w:val="double" w:sz="4" w:space="1" w:color="auto"/>
        </w:pBdr>
        <w:spacing w:after="240" w:line="440" w:lineRule="atLeast"/>
        <w:ind w:left="1476" w:right="1604"/>
        <w:jc w:val="center"/>
        <w:rPr>
          <w:rFonts w:ascii="宋体" w:hAnsi="宋体"/>
          <w:b/>
          <w:bCs/>
          <w:color w:val="000000"/>
          <w:sz w:val="36"/>
          <w:szCs w:val="36"/>
          <w:lang w:eastAsia="zh-CN"/>
        </w:rPr>
      </w:pPr>
      <w:r w:rsidRPr="00BF45C2">
        <w:rPr>
          <w:rFonts w:ascii="宋体" w:hAnsi="宋体"/>
          <w:bCs/>
          <w:color w:val="000000"/>
          <w:sz w:val="24"/>
          <w:szCs w:val="24"/>
          <w:lang w:eastAsia="zh-CN"/>
        </w:rPr>
        <w:br/>
      </w:r>
      <w:r w:rsidRPr="00BF45C2">
        <w:rPr>
          <w:rFonts w:ascii="宋体" w:hAnsi="宋体" w:hint="eastAsia"/>
          <w:b/>
          <w:bCs/>
          <w:color w:val="000000"/>
          <w:sz w:val="36"/>
          <w:szCs w:val="36"/>
          <w:lang w:eastAsia="zh-CN"/>
        </w:rPr>
        <w:t>劳动合同</w:t>
      </w:r>
      <w:r w:rsidRPr="00BF45C2">
        <w:rPr>
          <w:rFonts w:ascii="宋体" w:hAnsi="宋体"/>
          <w:b/>
          <w:bCs/>
          <w:color w:val="000000"/>
          <w:sz w:val="36"/>
          <w:szCs w:val="36"/>
          <w:lang w:eastAsia="zh-CN"/>
        </w:rPr>
        <w:br/>
      </w:r>
    </w:p>
    <w:p w:rsidR="007D579A" w:rsidRPr="00BF45C2" w:rsidRDefault="007D579A" w:rsidP="00D237E5">
      <w:pPr>
        <w:tabs>
          <w:tab w:val="left" w:pos="1418"/>
        </w:tabs>
        <w:spacing w:beforeLines="150" w:before="360" w:afterLines="200" w:after="480" w:line="440" w:lineRule="atLeast"/>
        <w:ind w:left="1985" w:hangingChars="709" w:hanging="1985"/>
        <w:jc w:val="center"/>
        <w:rPr>
          <w:rFonts w:ascii="宋体" w:hAnsi="宋体"/>
          <w:color w:val="000000"/>
          <w:sz w:val="28"/>
          <w:szCs w:val="28"/>
        </w:rPr>
      </w:pPr>
    </w:p>
    <w:p w:rsidR="007D579A" w:rsidRPr="00BF45C2" w:rsidRDefault="007D579A" w:rsidP="00D237E5">
      <w:pPr>
        <w:tabs>
          <w:tab w:val="left" w:pos="1418"/>
        </w:tabs>
        <w:spacing w:beforeLines="150" w:before="360" w:afterLines="200" w:after="480" w:line="440" w:lineRule="atLeast"/>
        <w:ind w:left="1985" w:hangingChars="709" w:hanging="1985"/>
        <w:jc w:val="center"/>
        <w:rPr>
          <w:rFonts w:ascii="宋体" w:hAnsi="宋体"/>
          <w:color w:val="000000"/>
          <w:sz w:val="28"/>
          <w:szCs w:val="28"/>
        </w:rPr>
      </w:pPr>
    </w:p>
    <w:p w:rsidR="007D579A" w:rsidRPr="00BF45C2" w:rsidRDefault="007D579A" w:rsidP="00D237E5">
      <w:pPr>
        <w:tabs>
          <w:tab w:val="left" w:pos="1418"/>
        </w:tabs>
        <w:spacing w:beforeLines="150" w:before="360" w:afterLines="200" w:after="480" w:line="440" w:lineRule="atLeast"/>
        <w:ind w:left="1985" w:hangingChars="709" w:hanging="1985"/>
        <w:jc w:val="center"/>
        <w:rPr>
          <w:rFonts w:ascii="宋体" w:hAnsi="宋体"/>
          <w:color w:val="000000"/>
          <w:sz w:val="28"/>
          <w:szCs w:val="28"/>
        </w:rPr>
      </w:pPr>
    </w:p>
    <w:p w:rsidR="007D579A" w:rsidRPr="00BF45C2" w:rsidRDefault="007D579A" w:rsidP="00D237E5">
      <w:pPr>
        <w:tabs>
          <w:tab w:val="left" w:pos="1418"/>
        </w:tabs>
        <w:spacing w:beforeLines="150" w:before="360" w:afterLines="200" w:after="480" w:line="440" w:lineRule="atLeast"/>
        <w:ind w:left="1985" w:hangingChars="709" w:hanging="1985"/>
        <w:jc w:val="center"/>
        <w:rPr>
          <w:rFonts w:ascii="宋体" w:hAnsi="宋体"/>
          <w:color w:val="000000"/>
          <w:sz w:val="28"/>
          <w:szCs w:val="28"/>
        </w:rPr>
      </w:pPr>
    </w:p>
    <w:p w:rsidR="007D579A" w:rsidRPr="00BF45C2" w:rsidRDefault="007D579A" w:rsidP="00D237E5">
      <w:pPr>
        <w:tabs>
          <w:tab w:val="left" w:pos="1418"/>
        </w:tabs>
        <w:spacing w:beforeLines="150" w:before="360" w:afterLines="200" w:after="480" w:line="440" w:lineRule="atLeast"/>
        <w:ind w:left="1418" w:hangingChars="709" w:hanging="1418"/>
        <w:jc w:val="center"/>
        <w:rPr>
          <w:rFonts w:ascii="宋体" w:hAnsi="宋体"/>
          <w:color w:val="000000"/>
          <w:sz w:val="28"/>
          <w:szCs w:val="28"/>
        </w:rPr>
      </w:pPr>
      <w:r>
        <w:rPr>
          <w:rFonts w:hint="eastAsia"/>
          <w:noProof/>
        </w:rPr>
        <w:drawing>
          <wp:inline distT="0" distB="0" distL="0" distR="0">
            <wp:extent cx="2697269" cy="609600"/>
            <wp:effectExtent l="0" t="0" r="825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09642" cy="612396"/>
                    </a:xfrm>
                    <a:prstGeom prst="rect">
                      <a:avLst/>
                    </a:prstGeom>
                    <a:noFill/>
                    <a:ln>
                      <a:noFill/>
                    </a:ln>
                  </pic:spPr>
                </pic:pic>
              </a:graphicData>
            </a:graphic>
          </wp:inline>
        </w:drawing>
      </w:r>
    </w:p>
    <w:p w:rsidR="007D579A" w:rsidRPr="00BF45C2" w:rsidRDefault="007D579A" w:rsidP="00D237E5">
      <w:pPr>
        <w:tabs>
          <w:tab w:val="left" w:pos="1418"/>
        </w:tabs>
        <w:spacing w:beforeLines="250" w:before="600" w:afterLines="200" w:after="480" w:line="440" w:lineRule="atLeast"/>
        <w:ind w:left="1418" w:hangingChars="709" w:hanging="1418"/>
        <w:jc w:val="center"/>
        <w:rPr>
          <w:rFonts w:ascii="宋体" w:hAnsi="宋体"/>
          <w:b/>
          <w:sz w:val="36"/>
          <w:szCs w:val="36"/>
        </w:rPr>
      </w:pPr>
      <w:r w:rsidRPr="00BF45C2">
        <w:rPr>
          <w:rFonts w:ascii="宋体" w:hAnsi="宋体"/>
        </w:rPr>
        <w:br w:type="page"/>
      </w:r>
      <w:r w:rsidRPr="00BF45C2">
        <w:rPr>
          <w:rFonts w:ascii="宋体" w:hAnsi="宋体" w:hint="eastAsia"/>
          <w:b/>
          <w:sz w:val="36"/>
          <w:szCs w:val="36"/>
        </w:rPr>
        <w:lastRenderedPageBreak/>
        <w:t>劳动合同</w:t>
      </w:r>
    </w:p>
    <w:p w:rsidR="007D579A" w:rsidRPr="00BF45C2" w:rsidRDefault="007D579A" w:rsidP="00D237E5">
      <w:pPr>
        <w:spacing w:afterLines="100" w:after="240" w:line="440" w:lineRule="atLeast"/>
        <w:ind w:hanging="1"/>
        <w:jc w:val="both"/>
        <w:rPr>
          <w:rFonts w:ascii="宋体" w:hAnsi="宋体"/>
          <w:sz w:val="24"/>
          <w:szCs w:val="24"/>
        </w:rPr>
      </w:pPr>
      <w:r w:rsidRPr="00BF45C2">
        <w:rPr>
          <w:rFonts w:ascii="宋体" w:hAnsi="宋体" w:hint="eastAsia"/>
          <w:sz w:val="24"/>
          <w:szCs w:val="24"/>
        </w:rPr>
        <w:t>本劳动合同由以下双方于201</w:t>
      </w:r>
      <w:r w:rsidR="00090D83">
        <w:rPr>
          <w:rFonts w:ascii="宋体" w:hAnsi="宋体" w:hint="eastAsia"/>
          <w:sz w:val="24"/>
          <w:szCs w:val="24"/>
        </w:rPr>
        <w:t>4</w:t>
      </w:r>
      <w:r w:rsidRPr="00BF45C2">
        <w:rPr>
          <w:rFonts w:ascii="宋体" w:hAnsi="宋体" w:hint="eastAsia"/>
          <w:sz w:val="24"/>
          <w:szCs w:val="24"/>
        </w:rPr>
        <w:t>年</w:t>
      </w:r>
      <w:r w:rsidR="00090D83">
        <w:rPr>
          <w:rFonts w:ascii="宋体" w:hAnsi="宋体" w:hint="eastAsia"/>
          <w:sz w:val="24"/>
          <w:szCs w:val="24"/>
        </w:rPr>
        <w:t>2</w:t>
      </w:r>
      <w:r w:rsidRPr="00BF45C2">
        <w:rPr>
          <w:rFonts w:ascii="宋体" w:hAnsi="宋体" w:hint="eastAsia"/>
          <w:sz w:val="24"/>
          <w:szCs w:val="24"/>
        </w:rPr>
        <w:t>月</w:t>
      </w:r>
      <w:r w:rsidR="00090D83">
        <w:rPr>
          <w:rFonts w:ascii="宋体" w:hAnsi="宋体" w:hint="eastAsia"/>
          <w:sz w:val="24"/>
          <w:szCs w:val="24"/>
        </w:rPr>
        <w:t>10</w:t>
      </w:r>
      <w:r w:rsidRPr="00BF45C2">
        <w:rPr>
          <w:rFonts w:ascii="宋体" w:hAnsi="宋体" w:hint="eastAsia"/>
          <w:sz w:val="24"/>
          <w:szCs w:val="24"/>
        </w:rPr>
        <w:t>日在中华人民共和国（下称“中国”）北京签订：</w:t>
      </w:r>
    </w:p>
    <w:p w:rsidR="007D579A" w:rsidRPr="00BF45C2" w:rsidRDefault="007D579A" w:rsidP="00D237E5">
      <w:pPr>
        <w:numPr>
          <w:ilvl w:val="0"/>
          <w:numId w:val="27"/>
        </w:numPr>
        <w:tabs>
          <w:tab w:val="left" w:pos="1418"/>
        </w:tabs>
        <w:spacing w:afterLines="100" w:after="240" w:line="440" w:lineRule="atLeast"/>
        <w:jc w:val="both"/>
        <w:rPr>
          <w:rFonts w:ascii="宋体" w:hAnsi="宋体"/>
          <w:sz w:val="24"/>
          <w:szCs w:val="24"/>
        </w:rPr>
      </w:pPr>
      <w:r w:rsidRPr="00BF45C2">
        <w:rPr>
          <w:rFonts w:hint="eastAsia"/>
          <w:b/>
          <w:sz w:val="24"/>
          <w:szCs w:val="24"/>
        </w:rPr>
        <w:t>北京云通动力信息技术有限公司</w:t>
      </w:r>
      <w:r w:rsidRPr="00BF45C2">
        <w:rPr>
          <w:rFonts w:hint="eastAsia"/>
          <w:sz w:val="24"/>
          <w:szCs w:val="24"/>
        </w:rPr>
        <w:t>，注册地址：北京市朝阳区酒仙桥路</w:t>
      </w:r>
      <w:r w:rsidRPr="00BF45C2">
        <w:rPr>
          <w:rFonts w:hint="eastAsia"/>
          <w:sz w:val="24"/>
          <w:szCs w:val="24"/>
        </w:rPr>
        <w:t>2</w:t>
      </w:r>
      <w:r w:rsidRPr="00BF45C2">
        <w:rPr>
          <w:rFonts w:hint="eastAsia"/>
          <w:sz w:val="24"/>
          <w:szCs w:val="24"/>
        </w:rPr>
        <w:t>号</w:t>
      </w:r>
      <w:r w:rsidRPr="00BF45C2">
        <w:rPr>
          <w:rFonts w:hint="eastAsia"/>
          <w:sz w:val="24"/>
          <w:szCs w:val="24"/>
        </w:rPr>
        <w:t>01</w:t>
      </w:r>
      <w:r w:rsidRPr="00BF45C2">
        <w:rPr>
          <w:rFonts w:hint="eastAsia"/>
          <w:sz w:val="24"/>
          <w:szCs w:val="24"/>
        </w:rPr>
        <w:t>商务楼北楼</w:t>
      </w:r>
      <w:r w:rsidRPr="00BF45C2">
        <w:rPr>
          <w:rFonts w:hint="eastAsia"/>
          <w:sz w:val="24"/>
          <w:szCs w:val="24"/>
        </w:rPr>
        <w:t>331</w:t>
      </w:r>
      <w:r w:rsidRPr="00BF45C2">
        <w:rPr>
          <w:rFonts w:hint="eastAsia"/>
          <w:sz w:val="24"/>
          <w:szCs w:val="24"/>
        </w:rPr>
        <w:t>室（下称“甲方”）；</w:t>
      </w:r>
    </w:p>
    <w:p w:rsidR="007D579A" w:rsidRPr="00BF45C2" w:rsidRDefault="00F15E80" w:rsidP="00D237E5">
      <w:pPr>
        <w:numPr>
          <w:ilvl w:val="0"/>
          <w:numId w:val="27"/>
        </w:numPr>
        <w:tabs>
          <w:tab w:val="left" w:pos="1418"/>
        </w:tabs>
        <w:spacing w:afterLines="100" w:after="240" w:line="440" w:lineRule="atLeast"/>
        <w:jc w:val="both"/>
        <w:rPr>
          <w:rFonts w:ascii="宋体" w:hAnsi="宋体"/>
        </w:rPr>
      </w:pPr>
      <w:r>
        <w:rPr>
          <w:rFonts w:hint="eastAsia"/>
          <w:b/>
          <w:sz w:val="24"/>
          <w:szCs w:val="24"/>
        </w:rPr>
        <w:t>孙胜利</w:t>
      </w:r>
      <w:r w:rsidR="007D579A" w:rsidRPr="009E27AC">
        <w:rPr>
          <w:rFonts w:hint="eastAsia"/>
          <w:b/>
          <w:sz w:val="24"/>
          <w:szCs w:val="24"/>
        </w:rPr>
        <w:t>，</w:t>
      </w:r>
      <w:r w:rsidR="007D579A" w:rsidRPr="009E27AC">
        <w:rPr>
          <w:rFonts w:hint="eastAsia"/>
          <w:sz w:val="24"/>
          <w:szCs w:val="24"/>
        </w:rPr>
        <w:t>居民身份证号码：</w:t>
      </w:r>
      <w:r>
        <w:rPr>
          <w:rFonts w:ascii="宋体" w:hAnsi="宋体" w:hint="eastAsia"/>
          <w:sz w:val="24"/>
          <w:szCs w:val="24"/>
        </w:rPr>
        <w:t>420683199501025410</w:t>
      </w:r>
      <w:r w:rsidR="007D579A" w:rsidRPr="009E27AC">
        <w:rPr>
          <w:rFonts w:hint="eastAsia"/>
          <w:sz w:val="24"/>
          <w:szCs w:val="24"/>
        </w:rPr>
        <w:t>，</w:t>
      </w:r>
      <w:r w:rsidR="007D579A" w:rsidRPr="009E27AC">
        <w:rPr>
          <w:rFonts w:ascii="宋体" w:hAnsi="宋体" w:hint="eastAsia"/>
          <w:sz w:val="24"/>
          <w:szCs w:val="24"/>
        </w:rPr>
        <w:t>住址：</w:t>
      </w:r>
      <w:r w:rsidR="007D579A">
        <w:rPr>
          <w:rFonts w:ascii="宋体" w:hAnsi="宋体" w:hint="eastAsia"/>
          <w:sz w:val="24"/>
          <w:szCs w:val="24"/>
        </w:rPr>
        <w:t>中国</w:t>
      </w:r>
      <w:r w:rsidR="00090D83">
        <w:rPr>
          <w:rFonts w:ascii="宋体" w:hAnsi="宋体" w:hint="eastAsia"/>
          <w:sz w:val="24"/>
          <w:szCs w:val="24"/>
        </w:rPr>
        <w:t>湖北</w:t>
      </w:r>
      <w:r w:rsidR="007D579A">
        <w:rPr>
          <w:rFonts w:ascii="宋体" w:hAnsi="宋体" w:hint="eastAsia"/>
          <w:sz w:val="24"/>
          <w:szCs w:val="24"/>
        </w:rPr>
        <w:t>省</w:t>
      </w:r>
      <w:r>
        <w:rPr>
          <w:rFonts w:ascii="宋体" w:hAnsi="宋体" w:hint="eastAsia"/>
          <w:sz w:val="24"/>
          <w:szCs w:val="24"/>
        </w:rPr>
        <w:t>枣阳市兴隆镇柏树村四组-32</w:t>
      </w:r>
      <w:r w:rsidR="007D579A" w:rsidRPr="009E27AC">
        <w:rPr>
          <w:rFonts w:ascii="宋体" w:hAnsi="宋体" w:hint="eastAsia"/>
          <w:sz w:val="24"/>
          <w:szCs w:val="24"/>
        </w:rPr>
        <w:t>（下称“乙方”）</w:t>
      </w:r>
    </w:p>
    <w:p w:rsidR="007D579A" w:rsidRPr="00BF45C2" w:rsidRDefault="007D579A" w:rsidP="00D237E5">
      <w:pPr>
        <w:pStyle w:val="BodyTextIndent"/>
        <w:tabs>
          <w:tab w:val="left" w:pos="900"/>
          <w:tab w:val="left" w:pos="1418"/>
        </w:tabs>
        <w:spacing w:afterLines="100" w:after="240" w:line="440" w:lineRule="atLeast"/>
        <w:ind w:left="1702" w:hangingChars="709" w:hanging="1702"/>
        <w:jc w:val="both"/>
        <w:rPr>
          <w:rFonts w:ascii="宋体" w:eastAsia="宋体" w:hAnsi="宋体"/>
        </w:rPr>
      </w:pPr>
      <w:r w:rsidRPr="00BF45C2">
        <w:rPr>
          <w:rFonts w:ascii="宋体" w:eastAsia="宋体" w:hAnsi="宋体" w:hint="eastAsia"/>
        </w:rPr>
        <w:t>为本合同目的，甲方和乙方合称为“双方”，单独称为“一方”。</w:t>
      </w:r>
    </w:p>
    <w:p w:rsidR="007D579A" w:rsidRPr="00BF45C2" w:rsidRDefault="007D579A" w:rsidP="00D237E5">
      <w:pPr>
        <w:pStyle w:val="BodyTextIndent"/>
        <w:tabs>
          <w:tab w:val="left" w:pos="900"/>
          <w:tab w:val="left" w:pos="1418"/>
        </w:tabs>
        <w:spacing w:afterLines="100" w:after="240" w:line="440" w:lineRule="atLeast"/>
        <w:ind w:left="1993" w:hangingChars="709" w:hanging="1993"/>
        <w:jc w:val="center"/>
        <w:rPr>
          <w:rFonts w:ascii="宋体" w:eastAsia="宋体" w:hAnsi="宋体"/>
          <w:b/>
          <w:sz w:val="28"/>
          <w:szCs w:val="28"/>
        </w:rPr>
      </w:pPr>
      <w:r w:rsidRPr="00BF45C2">
        <w:rPr>
          <w:rFonts w:ascii="宋体" w:eastAsia="宋体" w:hAnsi="宋体" w:hint="eastAsia"/>
          <w:b/>
          <w:sz w:val="28"/>
          <w:szCs w:val="28"/>
        </w:rPr>
        <w:t>前言</w:t>
      </w:r>
    </w:p>
    <w:p w:rsidR="007D579A" w:rsidRPr="00BF45C2" w:rsidRDefault="007D579A" w:rsidP="00D237E5">
      <w:pPr>
        <w:pStyle w:val="BodyTextIndent"/>
        <w:spacing w:afterLines="100" w:after="240" w:line="440" w:lineRule="atLeast"/>
        <w:ind w:firstLine="0"/>
        <w:jc w:val="both"/>
        <w:rPr>
          <w:rFonts w:ascii="宋体" w:eastAsia="宋体" w:hAnsi="宋体"/>
        </w:rPr>
      </w:pPr>
      <w:r w:rsidRPr="00BF45C2">
        <w:rPr>
          <w:rFonts w:ascii="宋体" w:eastAsia="宋体" w:hAnsi="宋体" w:hint="eastAsia"/>
        </w:rPr>
        <w:t>根据《中华人民共和国劳动法》、《中国人民共和国劳动合同法》及其他劳动法规，因生产(工作)需要，甲方聘用乙方为甲方职工。双方在平等自愿、协商一致的基础上达成下列协议，供双方共同遵守。</w:t>
      </w:r>
    </w:p>
    <w:p w:rsidR="007D579A" w:rsidRPr="00BF45C2" w:rsidRDefault="007D579A" w:rsidP="00D237E5">
      <w:pPr>
        <w:pStyle w:val="BodyTextIndent"/>
        <w:tabs>
          <w:tab w:val="left" w:pos="1418"/>
        </w:tabs>
        <w:spacing w:afterLines="100" w:after="240" w:line="440" w:lineRule="atLeast"/>
        <w:ind w:left="1702" w:hangingChars="709" w:hanging="1702"/>
        <w:jc w:val="both"/>
        <w:rPr>
          <w:rFonts w:ascii="宋体" w:eastAsia="宋体" w:hAnsi="宋体"/>
        </w:rPr>
      </w:pPr>
      <w:r w:rsidRPr="00BF45C2">
        <w:rPr>
          <w:rFonts w:ascii="宋体" w:eastAsia="宋体" w:hAnsi="宋体" w:hint="eastAsia"/>
        </w:rPr>
        <w:t>作为甲方聘用乙方的条件，乙方在此保证：</w:t>
      </w:r>
    </w:p>
    <w:p w:rsidR="007D579A" w:rsidRPr="00BF45C2" w:rsidRDefault="007D579A" w:rsidP="00D237E5">
      <w:pPr>
        <w:pStyle w:val="BodyTextIndent"/>
        <w:numPr>
          <w:ilvl w:val="0"/>
          <w:numId w:val="26"/>
        </w:numPr>
        <w:tabs>
          <w:tab w:val="clear" w:pos="2007"/>
          <w:tab w:val="left" w:pos="851"/>
        </w:tabs>
        <w:spacing w:afterLines="100" w:after="240" w:line="440" w:lineRule="atLeast"/>
        <w:ind w:left="850" w:hangingChars="354" w:hanging="850"/>
        <w:jc w:val="both"/>
        <w:rPr>
          <w:rFonts w:ascii="宋体" w:eastAsia="宋体" w:hAnsi="宋体"/>
        </w:rPr>
      </w:pPr>
      <w:r w:rsidRPr="00BF45C2">
        <w:rPr>
          <w:rFonts w:ascii="宋体" w:eastAsia="宋体" w:hAnsi="宋体" w:hint="eastAsia"/>
        </w:rPr>
        <w:t>其为达到法定就业年龄的劳动者；</w:t>
      </w:r>
    </w:p>
    <w:p w:rsidR="007D579A" w:rsidRPr="00BF45C2" w:rsidRDefault="007D579A" w:rsidP="00D237E5">
      <w:pPr>
        <w:pStyle w:val="BodyTextIndent"/>
        <w:numPr>
          <w:ilvl w:val="0"/>
          <w:numId w:val="26"/>
        </w:numPr>
        <w:tabs>
          <w:tab w:val="clear" w:pos="2007"/>
          <w:tab w:val="left" w:pos="851"/>
        </w:tabs>
        <w:spacing w:afterLines="100" w:after="240" w:line="440" w:lineRule="atLeast"/>
        <w:ind w:left="850" w:hangingChars="354" w:hanging="850"/>
        <w:jc w:val="both"/>
        <w:rPr>
          <w:rFonts w:ascii="宋体" w:eastAsia="宋体" w:hAnsi="宋体"/>
        </w:rPr>
      </w:pPr>
      <w:r w:rsidRPr="00BF45C2">
        <w:rPr>
          <w:rFonts w:ascii="宋体" w:eastAsia="宋体" w:hAnsi="宋体" w:hint="eastAsia"/>
        </w:rPr>
        <w:t>未与其他任何第三方建立任何形式的劳动关系；且</w:t>
      </w:r>
      <w:r w:rsidRPr="00BF45C2">
        <w:rPr>
          <w:rFonts w:ascii="宋体" w:eastAsia="宋体" w:hAnsi="宋体" w:hint="eastAsia"/>
          <w:szCs w:val="22"/>
        </w:rPr>
        <w:t>与原工作单位已经完全解除</w:t>
      </w:r>
      <w:r w:rsidRPr="00BF45C2">
        <w:rPr>
          <w:rFonts w:ascii="宋体" w:eastAsia="宋体" w:hAnsi="宋体" w:hint="eastAsia"/>
          <w:bCs/>
          <w:iCs/>
          <w:szCs w:val="22"/>
        </w:rPr>
        <w:t>或终止</w:t>
      </w:r>
      <w:r w:rsidRPr="00BF45C2">
        <w:rPr>
          <w:rFonts w:ascii="宋体" w:eastAsia="宋体" w:hAnsi="宋体" w:hint="eastAsia"/>
          <w:szCs w:val="22"/>
        </w:rPr>
        <w:t>劳动关系；</w:t>
      </w:r>
    </w:p>
    <w:p w:rsidR="007D579A" w:rsidRPr="00BF45C2" w:rsidRDefault="007D579A" w:rsidP="00D237E5">
      <w:pPr>
        <w:pStyle w:val="BodyTextIndent"/>
        <w:numPr>
          <w:ilvl w:val="0"/>
          <w:numId w:val="26"/>
        </w:numPr>
        <w:tabs>
          <w:tab w:val="clear" w:pos="2007"/>
          <w:tab w:val="left" w:pos="851"/>
        </w:tabs>
        <w:spacing w:afterLines="100" w:after="240" w:line="440" w:lineRule="atLeast"/>
        <w:ind w:left="850" w:hangingChars="354" w:hanging="850"/>
        <w:jc w:val="both"/>
        <w:rPr>
          <w:rFonts w:ascii="宋体" w:eastAsia="宋体" w:hAnsi="宋体"/>
        </w:rPr>
      </w:pPr>
      <w:r w:rsidRPr="00BF45C2">
        <w:rPr>
          <w:rFonts w:ascii="宋体" w:eastAsia="宋体" w:hAnsi="宋体" w:hint="eastAsia"/>
        </w:rPr>
        <w:t>未</w:t>
      </w:r>
      <w:r w:rsidRPr="00BF45C2">
        <w:rPr>
          <w:rFonts w:ascii="宋体" w:eastAsia="宋体" w:hAnsi="宋体" w:hint="eastAsia"/>
          <w:szCs w:val="22"/>
        </w:rPr>
        <w:t>曾因严重违纪被用人单位解雇；</w:t>
      </w:r>
    </w:p>
    <w:p w:rsidR="007D579A" w:rsidRPr="00BF45C2" w:rsidRDefault="007D579A" w:rsidP="00D237E5">
      <w:pPr>
        <w:pStyle w:val="BodyTextIndent"/>
        <w:numPr>
          <w:ilvl w:val="0"/>
          <w:numId w:val="26"/>
        </w:numPr>
        <w:tabs>
          <w:tab w:val="clear" w:pos="2007"/>
          <w:tab w:val="left" w:pos="851"/>
        </w:tabs>
        <w:spacing w:afterLines="100" w:after="240" w:line="440" w:lineRule="atLeast"/>
        <w:ind w:left="850" w:hangingChars="354" w:hanging="850"/>
        <w:jc w:val="both"/>
        <w:rPr>
          <w:rFonts w:ascii="宋体" w:eastAsia="宋体" w:hAnsi="宋体"/>
        </w:rPr>
      </w:pPr>
      <w:r w:rsidRPr="00BF45C2">
        <w:rPr>
          <w:rFonts w:ascii="宋体" w:eastAsia="宋体" w:hAnsi="宋体" w:hint="eastAsia"/>
          <w:szCs w:val="22"/>
        </w:rPr>
        <w:t>没有</w:t>
      </w:r>
      <w:r w:rsidRPr="00BF45C2">
        <w:rPr>
          <w:rFonts w:ascii="宋体" w:eastAsia="宋体" w:hAnsi="宋体"/>
          <w:szCs w:val="22"/>
        </w:rPr>
        <w:t>提供虚假的</w:t>
      </w:r>
      <w:r w:rsidRPr="00BF45C2">
        <w:rPr>
          <w:rFonts w:ascii="宋体" w:eastAsia="宋体" w:hAnsi="宋体" w:hint="eastAsia"/>
          <w:szCs w:val="22"/>
        </w:rPr>
        <w:t>，以及其他故意隐瞒真实信息或提供虚假信息</w:t>
      </w:r>
      <w:r w:rsidRPr="00BF45C2">
        <w:rPr>
          <w:rFonts w:ascii="宋体" w:eastAsia="宋体" w:hAnsi="宋体" w:hint="eastAsia"/>
          <w:bCs/>
          <w:iCs/>
          <w:szCs w:val="22"/>
        </w:rPr>
        <w:t>的</w:t>
      </w:r>
      <w:r w:rsidRPr="00BF45C2">
        <w:rPr>
          <w:rFonts w:ascii="宋体" w:eastAsia="宋体" w:hAnsi="宋体" w:hint="eastAsia"/>
          <w:szCs w:val="22"/>
        </w:rPr>
        <w:t>行为</w:t>
      </w:r>
      <w:r w:rsidRPr="00BF45C2">
        <w:rPr>
          <w:rFonts w:ascii="宋体" w:eastAsia="宋体" w:hAnsi="宋体"/>
          <w:szCs w:val="22"/>
        </w:rPr>
        <w:t>；</w:t>
      </w:r>
    </w:p>
    <w:p w:rsidR="007D579A" w:rsidRPr="00BF45C2" w:rsidRDefault="007D579A" w:rsidP="00D237E5">
      <w:pPr>
        <w:pStyle w:val="BodyTextIndent"/>
        <w:numPr>
          <w:ilvl w:val="0"/>
          <w:numId w:val="26"/>
        </w:numPr>
        <w:tabs>
          <w:tab w:val="clear" w:pos="2007"/>
          <w:tab w:val="left" w:pos="851"/>
        </w:tabs>
        <w:spacing w:afterLines="100" w:after="240" w:line="440" w:lineRule="atLeast"/>
        <w:ind w:left="850" w:hangingChars="354" w:hanging="850"/>
        <w:jc w:val="both"/>
        <w:rPr>
          <w:rFonts w:ascii="宋体" w:eastAsia="宋体" w:hAnsi="宋体"/>
        </w:rPr>
      </w:pPr>
      <w:r w:rsidRPr="00BF45C2">
        <w:rPr>
          <w:rFonts w:ascii="宋体" w:eastAsia="宋体" w:hAnsi="宋体" w:hint="eastAsia"/>
          <w:szCs w:val="22"/>
        </w:rPr>
        <w:t>没有</w:t>
      </w:r>
      <w:r w:rsidRPr="00BF45C2">
        <w:rPr>
          <w:rFonts w:ascii="宋体" w:eastAsia="宋体" w:hAnsi="宋体"/>
          <w:szCs w:val="22"/>
        </w:rPr>
        <w:t>虚报或者隐瞒个人基本信息</w:t>
      </w:r>
      <w:r w:rsidRPr="00BF45C2">
        <w:rPr>
          <w:rFonts w:ascii="宋体" w:eastAsia="宋体" w:hAnsi="宋体" w:hint="eastAsia"/>
          <w:szCs w:val="22"/>
        </w:rPr>
        <w:t>(</w:t>
      </w:r>
      <w:r w:rsidRPr="00BF45C2">
        <w:rPr>
          <w:rFonts w:ascii="宋体" w:eastAsia="宋体" w:hAnsi="宋体"/>
          <w:szCs w:val="22"/>
        </w:rPr>
        <w:t>包括但不限于学历、证书或者资历证明</w:t>
      </w:r>
      <w:r w:rsidRPr="00BF45C2">
        <w:rPr>
          <w:rFonts w:ascii="宋体" w:eastAsia="宋体" w:hAnsi="宋体" w:hint="eastAsia"/>
          <w:szCs w:val="22"/>
        </w:rPr>
        <w:t>、</w:t>
      </w:r>
      <w:r w:rsidRPr="00BF45C2">
        <w:rPr>
          <w:rFonts w:ascii="宋体" w:eastAsia="宋体" w:hAnsi="宋体"/>
          <w:szCs w:val="22"/>
        </w:rPr>
        <w:t>简历、求职登记表、</w:t>
      </w:r>
      <w:r w:rsidRPr="00BF45C2">
        <w:rPr>
          <w:rFonts w:ascii="宋体" w:eastAsia="宋体" w:hAnsi="宋体" w:hint="eastAsia"/>
          <w:szCs w:val="22"/>
        </w:rPr>
        <w:t>员工信息登记表、</w:t>
      </w:r>
      <w:r w:rsidRPr="00BF45C2">
        <w:rPr>
          <w:rFonts w:ascii="宋体" w:eastAsia="宋体" w:hAnsi="宋体"/>
          <w:szCs w:val="22"/>
        </w:rPr>
        <w:t>体检信息所列之内容</w:t>
      </w:r>
      <w:r w:rsidRPr="00BF45C2">
        <w:rPr>
          <w:rFonts w:ascii="宋体" w:eastAsia="宋体" w:hAnsi="宋体" w:hint="eastAsia"/>
          <w:szCs w:val="22"/>
        </w:rPr>
        <w:t>)</w:t>
      </w:r>
      <w:r w:rsidRPr="00BF45C2">
        <w:rPr>
          <w:rFonts w:ascii="宋体" w:eastAsia="宋体" w:hAnsi="宋体" w:hint="eastAsia"/>
        </w:rPr>
        <w:t>；</w:t>
      </w:r>
    </w:p>
    <w:p w:rsidR="007D579A" w:rsidRPr="00BF45C2" w:rsidRDefault="007D579A" w:rsidP="00D237E5">
      <w:pPr>
        <w:pStyle w:val="BodyTextIndent"/>
        <w:numPr>
          <w:ilvl w:val="0"/>
          <w:numId w:val="26"/>
        </w:numPr>
        <w:tabs>
          <w:tab w:val="clear" w:pos="2007"/>
          <w:tab w:val="left" w:pos="851"/>
        </w:tabs>
        <w:spacing w:afterLines="100" w:after="240" w:line="440" w:lineRule="atLeast"/>
        <w:ind w:left="850" w:hangingChars="354" w:hanging="850"/>
        <w:jc w:val="both"/>
        <w:rPr>
          <w:rFonts w:ascii="宋体" w:eastAsia="宋体" w:hAnsi="宋体"/>
        </w:rPr>
      </w:pPr>
      <w:r w:rsidRPr="00BF45C2">
        <w:rPr>
          <w:rFonts w:ascii="宋体" w:eastAsia="宋体" w:hAnsi="宋体" w:hint="eastAsia"/>
          <w:szCs w:val="22"/>
        </w:rPr>
        <w:lastRenderedPageBreak/>
        <w:t>没</w:t>
      </w:r>
      <w:r w:rsidRPr="00BF45C2">
        <w:rPr>
          <w:rFonts w:ascii="宋体" w:eastAsia="宋体" w:hAnsi="宋体"/>
          <w:szCs w:val="22"/>
        </w:rPr>
        <w:t>有</w:t>
      </w:r>
      <w:r w:rsidRPr="00BF45C2">
        <w:rPr>
          <w:rFonts w:ascii="宋体" w:eastAsia="宋体" w:hAnsi="宋体" w:hint="eastAsia"/>
          <w:szCs w:val="22"/>
        </w:rPr>
        <w:t>违法犯罪行为或发生重大违纪事项；</w:t>
      </w:r>
    </w:p>
    <w:p w:rsidR="007D579A" w:rsidRPr="00BF45C2" w:rsidRDefault="007D579A" w:rsidP="00D237E5">
      <w:pPr>
        <w:pStyle w:val="BodyTextIndent"/>
        <w:numPr>
          <w:ilvl w:val="0"/>
          <w:numId w:val="26"/>
        </w:numPr>
        <w:tabs>
          <w:tab w:val="clear" w:pos="2007"/>
          <w:tab w:val="left" w:pos="851"/>
        </w:tabs>
        <w:spacing w:afterLines="100" w:after="240" w:line="440" w:lineRule="atLeast"/>
        <w:ind w:left="850" w:hangingChars="354" w:hanging="850"/>
        <w:jc w:val="both"/>
        <w:rPr>
          <w:rFonts w:ascii="宋体" w:eastAsia="宋体" w:hAnsi="宋体"/>
        </w:rPr>
      </w:pPr>
      <w:r w:rsidRPr="00BF45C2">
        <w:rPr>
          <w:rFonts w:ascii="宋体" w:eastAsia="宋体" w:hAnsi="宋体" w:hint="eastAsia"/>
          <w:szCs w:val="22"/>
        </w:rPr>
        <w:t>未曾</w:t>
      </w:r>
      <w:r w:rsidRPr="00BF45C2">
        <w:rPr>
          <w:rFonts w:ascii="宋体" w:eastAsia="宋体" w:hAnsi="宋体"/>
          <w:szCs w:val="22"/>
        </w:rPr>
        <w:t>被开除过公职</w:t>
      </w:r>
      <w:r w:rsidRPr="00BF45C2">
        <w:rPr>
          <w:rFonts w:ascii="宋体" w:eastAsia="宋体" w:hAnsi="宋体" w:hint="eastAsia"/>
          <w:szCs w:val="22"/>
        </w:rPr>
        <w:t>；</w:t>
      </w:r>
    </w:p>
    <w:p w:rsidR="007D579A" w:rsidRPr="00BF45C2" w:rsidRDefault="007D579A" w:rsidP="00D237E5">
      <w:pPr>
        <w:pStyle w:val="BodyTextIndent"/>
        <w:numPr>
          <w:ilvl w:val="0"/>
          <w:numId w:val="26"/>
        </w:numPr>
        <w:tabs>
          <w:tab w:val="clear" w:pos="2007"/>
          <w:tab w:val="left" w:pos="851"/>
        </w:tabs>
        <w:spacing w:afterLines="100" w:after="240" w:line="440" w:lineRule="atLeast"/>
        <w:ind w:left="850" w:hangingChars="354" w:hanging="850"/>
        <w:jc w:val="both"/>
        <w:rPr>
          <w:rFonts w:ascii="宋体" w:eastAsia="宋体" w:hAnsi="宋体"/>
        </w:rPr>
      </w:pPr>
      <w:r w:rsidRPr="00BF45C2">
        <w:rPr>
          <w:rFonts w:ascii="宋体" w:eastAsia="宋体" w:hAnsi="宋体" w:hint="eastAsia"/>
          <w:szCs w:val="22"/>
        </w:rPr>
        <w:t>没有出现其它</w:t>
      </w:r>
      <w:r w:rsidRPr="00BF45C2">
        <w:rPr>
          <w:rFonts w:ascii="宋体" w:eastAsia="宋体" w:hAnsi="宋体" w:hint="eastAsia"/>
        </w:rPr>
        <w:t>不时修改的甲方规章制度作为聘用条件所禁止的情况；</w:t>
      </w:r>
    </w:p>
    <w:p w:rsidR="007D579A" w:rsidRPr="00BF45C2" w:rsidRDefault="007D579A" w:rsidP="00D237E5">
      <w:pPr>
        <w:pStyle w:val="BodyTextIndent"/>
        <w:numPr>
          <w:ilvl w:val="0"/>
          <w:numId w:val="26"/>
        </w:numPr>
        <w:tabs>
          <w:tab w:val="clear" w:pos="2007"/>
          <w:tab w:val="left" w:pos="851"/>
        </w:tabs>
        <w:spacing w:afterLines="100" w:after="240" w:line="440" w:lineRule="atLeast"/>
        <w:ind w:left="850" w:hangingChars="354" w:hanging="850"/>
        <w:jc w:val="both"/>
      </w:pPr>
      <w:r w:rsidRPr="00BF45C2">
        <w:rPr>
          <w:rFonts w:ascii="宋体" w:eastAsia="宋体" w:hAnsi="宋体" w:hint="eastAsia"/>
        </w:rPr>
        <w:t>在签署本合同之前已详细阅读并了解了甲方规章制度；</w:t>
      </w:r>
    </w:p>
    <w:p w:rsidR="007D579A" w:rsidRPr="00BF45C2" w:rsidRDefault="007D579A" w:rsidP="00D237E5">
      <w:pPr>
        <w:pStyle w:val="BodyTextIndent"/>
        <w:numPr>
          <w:ilvl w:val="0"/>
          <w:numId w:val="26"/>
        </w:numPr>
        <w:tabs>
          <w:tab w:val="clear" w:pos="2007"/>
          <w:tab w:val="left" w:pos="851"/>
        </w:tabs>
        <w:spacing w:afterLines="100" w:after="240" w:line="440" w:lineRule="atLeast"/>
        <w:ind w:left="850" w:hangingChars="354" w:hanging="850"/>
        <w:jc w:val="both"/>
        <w:rPr>
          <w:rFonts w:ascii="宋体" w:eastAsia="宋体" w:hAnsi="宋体"/>
        </w:rPr>
      </w:pPr>
      <w:r w:rsidRPr="00BF45C2">
        <w:rPr>
          <w:rFonts w:ascii="宋体" w:eastAsia="宋体" w:hAnsi="宋体" w:hint="eastAsia"/>
        </w:rPr>
        <w:t>甲方根据本合同雇佣</w:t>
      </w:r>
      <w:r w:rsidRPr="00BF45C2">
        <w:rPr>
          <w:rFonts w:ascii="宋体" w:eastAsia="宋体" w:hAnsi="宋体" w:hint="eastAsia"/>
          <w:bCs/>
          <w:iCs/>
        </w:rPr>
        <w:t>乙方</w:t>
      </w:r>
      <w:r w:rsidRPr="00BF45C2">
        <w:rPr>
          <w:rFonts w:ascii="宋体" w:eastAsia="宋体" w:hAnsi="宋体" w:hint="eastAsia"/>
        </w:rPr>
        <w:t>，不违反乙方的任何约定或法定义务</w:t>
      </w:r>
    </w:p>
    <w:p w:rsidR="007D579A" w:rsidRPr="00BF45C2" w:rsidRDefault="007D579A" w:rsidP="00D237E5">
      <w:pPr>
        <w:pStyle w:val="BodyTextIndent"/>
        <w:spacing w:afterLines="100" w:after="240" w:line="440" w:lineRule="atLeast"/>
        <w:ind w:firstLine="0"/>
        <w:jc w:val="both"/>
        <w:rPr>
          <w:rFonts w:ascii="宋体" w:eastAsia="宋体" w:hAnsi="宋体"/>
        </w:rPr>
      </w:pPr>
      <w:r w:rsidRPr="00BF45C2">
        <w:rPr>
          <w:rFonts w:ascii="宋体" w:eastAsia="宋体" w:hAnsi="宋体" w:hint="eastAsia"/>
        </w:rPr>
        <w:t>甲乙双方的劳动关系受有关劳动法的法律法规、甲方不时修改的《员工手册》和其他各项内部规章制度中的条款和规定的约束。甲方的《员工手册》和其它各项内部规章制度（以下合称“甲方规章制度”）在甲方办公地点备存。</w:t>
      </w:r>
    </w:p>
    <w:p w:rsidR="007D579A" w:rsidRPr="00BF45C2" w:rsidRDefault="007D579A" w:rsidP="00D237E5">
      <w:pPr>
        <w:spacing w:afterLines="100" w:after="240" w:line="440" w:lineRule="atLeast"/>
        <w:jc w:val="center"/>
        <w:rPr>
          <w:rFonts w:ascii="宋体" w:hAnsi="宋体"/>
          <w:sz w:val="28"/>
        </w:rPr>
      </w:pPr>
      <w:r w:rsidRPr="00BF45C2">
        <w:rPr>
          <w:rFonts w:ascii="宋体" w:hAnsi="宋体" w:hint="eastAsia"/>
          <w:b/>
          <w:sz w:val="28"/>
        </w:rPr>
        <w:t>一</w:t>
      </w:r>
      <w:r w:rsidRPr="00BF45C2">
        <w:rPr>
          <w:rFonts w:ascii="宋体" w:hAnsi="宋体" w:hint="eastAsia"/>
          <w:b/>
          <w:sz w:val="24"/>
        </w:rPr>
        <w:t>、</w:t>
      </w:r>
      <w:r w:rsidRPr="00BF45C2">
        <w:rPr>
          <w:rFonts w:ascii="宋体" w:hAnsi="宋体" w:hint="eastAsia"/>
          <w:b/>
          <w:sz w:val="28"/>
        </w:rPr>
        <w:t>劳动合同期限</w:t>
      </w:r>
    </w:p>
    <w:p w:rsidR="007D579A" w:rsidRPr="00BF45C2" w:rsidRDefault="001D736E" w:rsidP="00D237E5">
      <w:pPr>
        <w:numPr>
          <w:ilvl w:val="0"/>
          <w:numId w:val="14"/>
        </w:numPr>
        <w:tabs>
          <w:tab w:val="left" w:pos="1440"/>
        </w:tabs>
        <w:spacing w:afterLines="100" w:after="240" w:line="440" w:lineRule="atLeast"/>
        <w:ind w:left="1440" w:hanging="1440"/>
        <w:jc w:val="both"/>
        <w:rPr>
          <w:rFonts w:ascii="宋体" w:hAnsi="宋体"/>
          <w:sz w:val="24"/>
        </w:rPr>
      </w:pPr>
      <w:r>
        <w:rPr>
          <w:rFonts w:ascii="宋体" w:hAnsi="宋体" w:hint="eastAsia"/>
          <w:sz w:val="24"/>
        </w:rPr>
        <w:t>本合同期限为：</w:t>
      </w:r>
      <w:r w:rsidRPr="001D736E">
        <w:rPr>
          <w:rFonts w:ascii="宋体" w:hAnsi="宋体" w:hint="eastAsia"/>
          <w:sz w:val="24"/>
          <w:szCs w:val="24"/>
        </w:rPr>
        <w:t>从201</w:t>
      </w:r>
      <w:r w:rsidR="00090D83">
        <w:rPr>
          <w:rFonts w:ascii="宋体" w:hAnsi="宋体" w:hint="eastAsia"/>
          <w:sz w:val="24"/>
          <w:szCs w:val="24"/>
        </w:rPr>
        <w:t>4</w:t>
      </w:r>
      <w:r w:rsidRPr="001D736E">
        <w:rPr>
          <w:rFonts w:ascii="宋体" w:hAnsi="宋体" w:hint="eastAsia"/>
          <w:sz w:val="24"/>
          <w:szCs w:val="24"/>
        </w:rPr>
        <w:t>年</w:t>
      </w:r>
      <w:r w:rsidR="00090D83">
        <w:rPr>
          <w:rFonts w:ascii="宋体" w:hAnsi="宋体" w:hint="eastAsia"/>
          <w:sz w:val="24"/>
          <w:szCs w:val="24"/>
        </w:rPr>
        <w:t>2</w:t>
      </w:r>
      <w:r w:rsidRPr="001D736E">
        <w:rPr>
          <w:rFonts w:ascii="宋体" w:hAnsi="宋体" w:hint="eastAsia"/>
          <w:sz w:val="24"/>
          <w:szCs w:val="24"/>
        </w:rPr>
        <w:t>月</w:t>
      </w:r>
      <w:r w:rsidR="00090D83">
        <w:rPr>
          <w:rFonts w:ascii="宋体" w:hAnsi="宋体" w:hint="eastAsia"/>
          <w:sz w:val="24"/>
          <w:szCs w:val="24"/>
        </w:rPr>
        <w:t>10</w:t>
      </w:r>
      <w:r w:rsidRPr="001D736E">
        <w:rPr>
          <w:rFonts w:ascii="宋体" w:hAnsi="宋体" w:hint="eastAsia"/>
          <w:sz w:val="24"/>
          <w:szCs w:val="24"/>
        </w:rPr>
        <w:t>日至201</w:t>
      </w:r>
      <w:r w:rsidR="00090D83">
        <w:rPr>
          <w:rFonts w:ascii="宋体" w:hAnsi="宋体" w:hint="eastAsia"/>
          <w:sz w:val="24"/>
          <w:szCs w:val="24"/>
        </w:rPr>
        <w:t>5</w:t>
      </w:r>
      <w:r w:rsidRPr="001D736E">
        <w:rPr>
          <w:rFonts w:ascii="宋体" w:hAnsi="宋体" w:hint="eastAsia"/>
          <w:sz w:val="24"/>
          <w:szCs w:val="24"/>
        </w:rPr>
        <w:t>年</w:t>
      </w:r>
      <w:r w:rsidR="00090D83">
        <w:rPr>
          <w:rFonts w:ascii="宋体" w:hAnsi="宋体" w:hint="eastAsia"/>
          <w:sz w:val="24"/>
          <w:szCs w:val="24"/>
        </w:rPr>
        <w:t>2</w:t>
      </w:r>
      <w:r w:rsidRPr="001D736E">
        <w:rPr>
          <w:rFonts w:ascii="宋体" w:hAnsi="宋体" w:hint="eastAsia"/>
          <w:sz w:val="24"/>
          <w:szCs w:val="24"/>
        </w:rPr>
        <w:t>月</w:t>
      </w:r>
      <w:r w:rsidR="00090D83">
        <w:rPr>
          <w:rFonts w:ascii="宋体" w:hAnsi="宋体" w:hint="eastAsia"/>
          <w:sz w:val="24"/>
          <w:szCs w:val="24"/>
        </w:rPr>
        <w:t>9</w:t>
      </w:r>
      <w:r w:rsidRPr="001D736E">
        <w:rPr>
          <w:rFonts w:ascii="宋体" w:hAnsi="宋体" w:hint="eastAsia"/>
          <w:sz w:val="24"/>
          <w:szCs w:val="24"/>
        </w:rPr>
        <w:t>日止。</w:t>
      </w:r>
      <w:r>
        <w:rPr>
          <w:rFonts w:ascii="宋体" w:hAnsi="宋体" w:hint="eastAsia"/>
          <w:sz w:val="24"/>
        </w:rPr>
        <w:t>其中试用期：从</w:t>
      </w:r>
      <w:r w:rsidRPr="001D736E">
        <w:rPr>
          <w:rFonts w:ascii="宋体" w:hAnsi="宋体" w:hint="eastAsia"/>
          <w:sz w:val="24"/>
          <w:szCs w:val="24"/>
        </w:rPr>
        <w:t>201</w:t>
      </w:r>
      <w:r w:rsidR="00090D83">
        <w:rPr>
          <w:rFonts w:ascii="宋体" w:hAnsi="宋体" w:hint="eastAsia"/>
          <w:sz w:val="24"/>
          <w:szCs w:val="24"/>
        </w:rPr>
        <w:t>4</w:t>
      </w:r>
      <w:r w:rsidRPr="001D736E">
        <w:rPr>
          <w:rFonts w:ascii="宋体" w:hAnsi="宋体" w:hint="eastAsia"/>
          <w:sz w:val="24"/>
          <w:szCs w:val="24"/>
        </w:rPr>
        <w:t>年</w:t>
      </w:r>
      <w:r w:rsidR="00090D83">
        <w:rPr>
          <w:rFonts w:ascii="宋体" w:hAnsi="宋体" w:hint="eastAsia"/>
          <w:sz w:val="24"/>
          <w:szCs w:val="24"/>
        </w:rPr>
        <w:t>2</w:t>
      </w:r>
      <w:r w:rsidRPr="001D736E">
        <w:rPr>
          <w:rFonts w:ascii="宋体" w:hAnsi="宋体" w:hint="eastAsia"/>
          <w:sz w:val="24"/>
          <w:szCs w:val="24"/>
        </w:rPr>
        <w:t>月</w:t>
      </w:r>
      <w:r w:rsidR="00090D83">
        <w:rPr>
          <w:rFonts w:ascii="宋体" w:hAnsi="宋体" w:hint="eastAsia"/>
          <w:sz w:val="24"/>
          <w:szCs w:val="24"/>
        </w:rPr>
        <w:t>10</w:t>
      </w:r>
      <w:r w:rsidRPr="001D736E">
        <w:rPr>
          <w:rFonts w:ascii="宋体" w:hAnsi="宋体" w:hint="eastAsia"/>
          <w:sz w:val="24"/>
          <w:szCs w:val="24"/>
        </w:rPr>
        <w:t>日至201</w:t>
      </w:r>
      <w:r w:rsidR="00090D83">
        <w:rPr>
          <w:rFonts w:ascii="宋体" w:hAnsi="宋体" w:hint="eastAsia"/>
          <w:sz w:val="24"/>
          <w:szCs w:val="24"/>
        </w:rPr>
        <w:t>4</w:t>
      </w:r>
      <w:r w:rsidRPr="001D736E">
        <w:rPr>
          <w:rFonts w:ascii="宋体" w:hAnsi="宋体" w:hint="eastAsia"/>
          <w:sz w:val="24"/>
          <w:szCs w:val="24"/>
        </w:rPr>
        <w:t>年</w:t>
      </w:r>
      <w:r w:rsidR="00090D83">
        <w:rPr>
          <w:rFonts w:ascii="宋体" w:hAnsi="宋体" w:hint="eastAsia"/>
          <w:sz w:val="24"/>
          <w:szCs w:val="24"/>
        </w:rPr>
        <w:t>5</w:t>
      </w:r>
      <w:r w:rsidRPr="001D736E">
        <w:rPr>
          <w:rFonts w:ascii="宋体" w:hAnsi="宋体" w:hint="eastAsia"/>
          <w:sz w:val="24"/>
          <w:szCs w:val="24"/>
        </w:rPr>
        <w:t>月</w:t>
      </w:r>
      <w:r w:rsidR="00090D83">
        <w:rPr>
          <w:rFonts w:ascii="宋体" w:hAnsi="宋体" w:hint="eastAsia"/>
          <w:sz w:val="24"/>
          <w:szCs w:val="24"/>
        </w:rPr>
        <w:t>9</w:t>
      </w:r>
      <w:r>
        <w:rPr>
          <w:rFonts w:ascii="宋体" w:hAnsi="宋体" w:hint="eastAsia"/>
          <w:sz w:val="24"/>
        </w:rPr>
        <w:t>日。试用期经考核合格后办理正当手续转正。</w:t>
      </w:r>
    </w:p>
    <w:p w:rsidR="007D579A" w:rsidRPr="00BF45C2" w:rsidRDefault="007D579A" w:rsidP="00D237E5">
      <w:pPr>
        <w:tabs>
          <w:tab w:val="left" w:pos="1440"/>
        </w:tabs>
        <w:spacing w:afterLines="100" w:after="240" w:line="440" w:lineRule="atLeast"/>
        <w:ind w:left="1440" w:hanging="1440"/>
        <w:jc w:val="center"/>
        <w:rPr>
          <w:rFonts w:ascii="宋体" w:hAnsi="宋体"/>
          <w:sz w:val="28"/>
        </w:rPr>
      </w:pPr>
      <w:r w:rsidRPr="00BF45C2">
        <w:rPr>
          <w:rFonts w:ascii="宋体" w:hAnsi="宋体" w:hint="eastAsia"/>
          <w:b/>
          <w:sz w:val="28"/>
        </w:rPr>
        <w:t>二</w:t>
      </w:r>
      <w:r w:rsidRPr="00BF45C2">
        <w:rPr>
          <w:rFonts w:ascii="宋体" w:hAnsi="宋体" w:hint="eastAsia"/>
          <w:b/>
          <w:sz w:val="24"/>
        </w:rPr>
        <w:t>、</w:t>
      </w:r>
      <w:r w:rsidRPr="00BF45C2">
        <w:rPr>
          <w:rFonts w:ascii="宋体" w:hAnsi="宋体" w:hint="eastAsia"/>
          <w:b/>
          <w:sz w:val="28"/>
        </w:rPr>
        <w:t>工作内容和工作地点</w:t>
      </w:r>
    </w:p>
    <w:p w:rsidR="007D579A" w:rsidRPr="00BF45C2" w:rsidRDefault="007D579A" w:rsidP="00D237E5">
      <w:pPr>
        <w:numPr>
          <w:ilvl w:val="0"/>
          <w:numId w:val="14"/>
        </w:numPr>
        <w:tabs>
          <w:tab w:val="left" w:pos="1440"/>
        </w:tabs>
        <w:spacing w:afterLines="100" w:after="240" w:line="440" w:lineRule="atLeast"/>
        <w:ind w:left="1440" w:hanging="1440"/>
        <w:jc w:val="both"/>
        <w:rPr>
          <w:rFonts w:ascii="宋体" w:hAnsi="宋体"/>
          <w:sz w:val="24"/>
        </w:rPr>
      </w:pPr>
      <w:r w:rsidRPr="00BF45C2">
        <w:rPr>
          <w:rFonts w:ascii="宋体" w:hAnsi="宋体" w:hint="eastAsia"/>
          <w:sz w:val="24"/>
        </w:rPr>
        <w:t>乙方同意根据甲方需要</w:t>
      </w:r>
      <w:r w:rsidRPr="00BF45C2">
        <w:rPr>
          <w:rFonts w:ascii="宋体" w:hAnsi="宋体" w:hint="eastAsia"/>
          <w:bCs/>
          <w:iCs/>
          <w:sz w:val="24"/>
        </w:rPr>
        <w:t>从事计算机软件开发和技术支持工作，职位</w:t>
      </w:r>
      <w:r w:rsidRPr="00BF45C2">
        <w:rPr>
          <w:rFonts w:ascii="宋体" w:hAnsi="宋体" w:hint="eastAsia"/>
          <w:sz w:val="24"/>
        </w:rPr>
        <w:t>说明书（如有）为合同附件，由甲方提供。</w:t>
      </w:r>
    </w:p>
    <w:p w:rsidR="007D579A" w:rsidRPr="00BF45C2" w:rsidRDefault="007D579A" w:rsidP="00D237E5">
      <w:pPr>
        <w:numPr>
          <w:ilvl w:val="0"/>
          <w:numId w:val="14"/>
        </w:numPr>
        <w:tabs>
          <w:tab w:val="left" w:pos="1440"/>
        </w:tabs>
        <w:spacing w:afterLines="100" w:after="240" w:line="440" w:lineRule="atLeast"/>
        <w:ind w:left="1440" w:hanging="1440"/>
        <w:jc w:val="both"/>
        <w:rPr>
          <w:rFonts w:ascii="宋体" w:hAnsi="宋体"/>
          <w:sz w:val="24"/>
        </w:rPr>
      </w:pPr>
      <w:r w:rsidRPr="00BF45C2">
        <w:rPr>
          <w:rFonts w:ascii="宋体" w:hAnsi="宋体" w:hint="eastAsia"/>
          <w:noProof/>
          <w:color w:val="000000"/>
          <w:sz w:val="24"/>
        </w:rPr>
        <w:t>乙方的工作地点在</w:t>
      </w:r>
      <w:r w:rsidRPr="00BF45C2">
        <w:rPr>
          <w:rFonts w:ascii="宋体" w:hAnsi="宋体" w:hint="eastAsia"/>
          <w:sz w:val="24"/>
        </w:rPr>
        <w:t>甲方办公地点</w:t>
      </w:r>
      <w:r w:rsidRPr="00BF45C2">
        <w:rPr>
          <w:rFonts w:ascii="宋体" w:hAnsi="宋体" w:hint="eastAsia"/>
          <w:noProof/>
          <w:color w:val="000000"/>
          <w:sz w:val="24"/>
        </w:rPr>
        <w:t>。随着甲方经营情况的变化，甲方在与乙方充分沟通后，可委派乙方至其他城市工作。</w:t>
      </w:r>
    </w:p>
    <w:p w:rsidR="007D579A" w:rsidRPr="00BF45C2" w:rsidRDefault="007D579A" w:rsidP="00D237E5">
      <w:pPr>
        <w:numPr>
          <w:ilvl w:val="0"/>
          <w:numId w:val="14"/>
        </w:numPr>
        <w:tabs>
          <w:tab w:val="left" w:pos="1440"/>
        </w:tabs>
        <w:spacing w:afterLines="100" w:after="240" w:line="440" w:lineRule="atLeast"/>
        <w:ind w:left="1440" w:hanging="1440"/>
        <w:jc w:val="both"/>
        <w:rPr>
          <w:rFonts w:ascii="宋体" w:hAnsi="宋体"/>
          <w:sz w:val="24"/>
        </w:rPr>
      </w:pPr>
      <w:r w:rsidRPr="00BF45C2">
        <w:rPr>
          <w:rFonts w:ascii="宋体" w:hAnsi="宋体" w:hint="eastAsia"/>
          <w:noProof/>
          <w:color w:val="000000"/>
          <w:sz w:val="24"/>
        </w:rPr>
        <w:t>甲方根据经营需要、乙方工作能力、工作表现及身体状况等因素，可依法合理变更本条中规定的乙方工作内容及工作地点</w:t>
      </w:r>
    </w:p>
    <w:p w:rsidR="007D579A" w:rsidRPr="00BF45C2" w:rsidRDefault="007D579A" w:rsidP="00D237E5">
      <w:pPr>
        <w:numPr>
          <w:ilvl w:val="0"/>
          <w:numId w:val="14"/>
        </w:numPr>
        <w:tabs>
          <w:tab w:val="left" w:pos="1440"/>
        </w:tabs>
        <w:spacing w:afterLines="100" w:after="240" w:line="440" w:lineRule="atLeast"/>
        <w:ind w:left="1440" w:hanging="1440"/>
        <w:jc w:val="both"/>
        <w:rPr>
          <w:rFonts w:ascii="宋体" w:hAnsi="宋体"/>
          <w:sz w:val="24"/>
        </w:rPr>
      </w:pPr>
      <w:r w:rsidRPr="00BF45C2">
        <w:rPr>
          <w:rFonts w:ascii="宋体" w:hAnsi="宋体" w:hint="eastAsia"/>
          <w:sz w:val="24"/>
        </w:rPr>
        <w:t>乙方应按照甲方确定的岗位职责和工作要求，按时完成规定的工作数量并达到规定质量标准。</w:t>
      </w:r>
    </w:p>
    <w:p w:rsidR="007D579A" w:rsidRPr="00BF45C2" w:rsidRDefault="007D579A" w:rsidP="00D237E5">
      <w:pPr>
        <w:spacing w:beforeLines="100" w:before="240" w:afterLines="100" w:after="240"/>
        <w:jc w:val="center"/>
        <w:rPr>
          <w:rFonts w:ascii="宋体" w:hAnsi="宋体"/>
          <w:sz w:val="24"/>
        </w:rPr>
      </w:pPr>
      <w:r w:rsidRPr="00BF45C2">
        <w:rPr>
          <w:rFonts w:ascii="宋体" w:hAnsi="宋体"/>
          <w:sz w:val="28"/>
        </w:rPr>
        <w:br w:type="page"/>
      </w:r>
      <w:r w:rsidRPr="00BF45C2">
        <w:rPr>
          <w:rFonts w:ascii="宋体" w:hAnsi="宋体" w:hint="eastAsia"/>
          <w:b/>
          <w:sz w:val="28"/>
        </w:rPr>
        <w:lastRenderedPageBreak/>
        <w:t>三</w:t>
      </w:r>
      <w:r w:rsidRPr="00BF45C2">
        <w:rPr>
          <w:rFonts w:ascii="宋体" w:hAnsi="宋体" w:hint="eastAsia"/>
          <w:b/>
          <w:sz w:val="24"/>
        </w:rPr>
        <w:t>、</w:t>
      </w:r>
      <w:r w:rsidRPr="00BF45C2">
        <w:rPr>
          <w:rFonts w:ascii="宋体" w:hAnsi="宋体" w:hint="eastAsia"/>
          <w:b/>
          <w:sz w:val="28"/>
        </w:rPr>
        <w:t>工作时间和休假</w:t>
      </w:r>
    </w:p>
    <w:p w:rsidR="007D579A" w:rsidRPr="00BF45C2" w:rsidRDefault="007D579A" w:rsidP="00D237E5">
      <w:pPr>
        <w:numPr>
          <w:ilvl w:val="0"/>
          <w:numId w:val="14"/>
        </w:numPr>
        <w:tabs>
          <w:tab w:val="left" w:pos="1440"/>
        </w:tabs>
        <w:spacing w:afterLines="100" w:after="240" w:line="440" w:lineRule="atLeast"/>
        <w:ind w:left="1440" w:hanging="1440"/>
        <w:jc w:val="both"/>
        <w:rPr>
          <w:rFonts w:ascii="宋体" w:hAnsi="宋体"/>
          <w:sz w:val="24"/>
        </w:rPr>
      </w:pPr>
      <w:r w:rsidRPr="00BF45C2">
        <w:rPr>
          <w:rFonts w:ascii="宋体" w:hAnsi="宋体" w:hint="eastAsia"/>
          <w:noProof/>
          <w:color w:val="000000"/>
          <w:sz w:val="24"/>
        </w:rPr>
        <w:t>甲方实行每周工作不超过</w:t>
      </w:r>
      <w:r w:rsidRPr="00BF45C2">
        <w:rPr>
          <w:rFonts w:ascii="宋体" w:hAnsi="宋体"/>
          <w:noProof/>
          <w:color w:val="000000"/>
          <w:sz w:val="24"/>
        </w:rPr>
        <w:t>40</w:t>
      </w:r>
      <w:r w:rsidRPr="00BF45C2">
        <w:rPr>
          <w:rFonts w:ascii="宋体" w:hAnsi="宋体" w:hint="eastAsia"/>
          <w:noProof/>
          <w:color w:val="000000"/>
          <w:sz w:val="24"/>
        </w:rPr>
        <w:t>小时的工作制,甲方根据营运需要安排具体工作时间，具体情况根据甲方的《员工手册》规定或部门主管安排。</w:t>
      </w:r>
    </w:p>
    <w:p w:rsidR="007D579A" w:rsidRPr="00BF45C2" w:rsidRDefault="007D579A" w:rsidP="00D237E5">
      <w:pPr>
        <w:tabs>
          <w:tab w:val="left" w:pos="1440"/>
        </w:tabs>
        <w:spacing w:afterLines="100" w:after="240" w:line="440" w:lineRule="atLeast"/>
        <w:ind w:leftChars="708" w:left="1416"/>
        <w:jc w:val="both"/>
        <w:rPr>
          <w:rFonts w:ascii="宋体" w:hAnsi="宋体"/>
          <w:noProof/>
          <w:color w:val="000000"/>
          <w:sz w:val="24"/>
        </w:rPr>
      </w:pPr>
      <w:r w:rsidRPr="00BF45C2">
        <w:rPr>
          <w:rFonts w:ascii="宋体" w:hAnsi="宋体" w:hint="eastAsia"/>
          <w:noProof/>
          <w:color w:val="000000"/>
          <w:sz w:val="24"/>
        </w:rPr>
        <w:t>在本合同期内，乙方所在岗位经劳动行政部门批准实行不定时工作制或综合计算工时工作制，则本合同约定的工作时间自动变更为不定时工作制或综合计算工时工作制。</w:t>
      </w:r>
    </w:p>
    <w:p w:rsidR="007D579A" w:rsidRPr="00BF45C2" w:rsidRDefault="007D579A" w:rsidP="00D237E5">
      <w:pPr>
        <w:numPr>
          <w:ilvl w:val="0"/>
          <w:numId w:val="14"/>
        </w:numPr>
        <w:tabs>
          <w:tab w:val="left" w:pos="1440"/>
        </w:tabs>
        <w:spacing w:afterLines="100" w:after="240" w:line="440" w:lineRule="atLeast"/>
        <w:ind w:left="1440" w:hanging="1440"/>
        <w:jc w:val="both"/>
        <w:rPr>
          <w:rFonts w:ascii="宋体" w:hAnsi="宋体"/>
          <w:sz w:val="24"/>
        </w:rPr>
      </w:pPr>
      <w:r w:rsidRPr="00BF45C2">
        <w:rPr>
          <w:rFonts w:ascii="宋体" w:hAnsi="宋体" w:hint="eastAsia"/>
          <w:sz w:val="24"/>
        </w:rPr>
        <w:t>甲方可以根据工作需要安排乙方加班。乙方加班必须征得甲方同意。加班报酬按国家及甲方注册所在地劳动法规定支付。</w:t>
      </w:r>
    </w:p>
    <w:p w:rsidR="007D579A" w:rsidRPr="00BF45C2" w:rsidRDefault="007D579A" w:rsidP="00D237E5">
      <w:pPr>
        <w:numPr>
          <w:ilvl w:val="0"/>
          <w:numId w:val="14"/>
        </w:numPr>
        <w:tabs>
          <w:tab w:val="left" w:pos="1260"/>
          <w:tab w:val="left" w:pos="1440"/>
        </w:tabs>
        <w:spacing w:afterLines="100" w:after="240" w:line="440" w:lineRule="atLeast"/>
        <w:ind w:left="1440" w:hanging="1440"/>
        <w:jc w:val="both"/>
        <w:rPr>
          <w:rFonts w:ascii="宋体" w:hAnsi="宋体"/>
          <w:sz w:val="24"/>
        </w:rPr>
      </w:pPr>
      <w:r w:rsidRPr="00BF45C2">
        <w:rPr>
          <w:rFonts w:ascii="宋体" w:hAnsi="宋体" w:hint="eastAsia"/>
          <w:sz w:val="24"/>
        </w:rPr>
        <w:tab/>
        <w:t>乙方享有政府规定的有薪法定节假日。</w:t>
      </w:r>
    </w:p>
    <w:p w:rsidR="007D579A" w:rsidRPr="00BF45C2" w:rsidRDefault="007D579A" w:rsidP="00D237E5">
      <w:pPr>
        <w:numPr>
          <w:ilvl w:val="0"/>
          <w:numId w:val="14"/>
        </w:numPr>
        <w:tabs>
          <w:tab w:val="left" w:pos="1440"/>
        </w:tabs>
        <w:spacing w:afterLines="100" w:after="240" w:line="440" w:lineRule="atLeast"/>
        <w:ind w:left="1440" w:hanging="1440"/>
        <w:jc w:val="both"/>
        <w:rPr>
          <w:rFonts w:ascii="宋体" w:hAnsi="宋体"/>
          <w:sz w:val="24"/>
        </w:rPr>
      </w:pPr>
      <w:r w:rsidRPr="00BF45C2">
        <w:rPr>
          <w:rFonts w:ascii="宋体" w:hAnsi="宋体" w:hint="eastAsia"/>
          <w:sz w:val="24"/>
        </w:rPr>
        <w:t>乙方享有公司有薪休假。具体规定根据《员工手册》。乙方</w:t>
      </w:r>
      <w:r w:rsidRPr="00BF45C2">
        <w:rPr>
          <w:rFonts w:ascii="宋体" w:hAnsi="宋体"/>
          <w:sz w:val="24"/>
        </w:rPr>
        <w:t>应根据</w:t>
      </w:r>
      <w:r w:rsidRPr="00BF45C2">
        <w:rPr>
          <w:rFonts w:ascii="宋体" w:hAnsi="宋体" w:hint="eastAsia"/>
          <w:sz w:val="24"/>
        </w:rPr>
        <w:t>甲方</w:t>
      </w:r>
      <w:r w:rsidRPr="00BF45C2">
        <w:rPr>
          <w:rFonts w:ascii="宋体" w:hAnsi="宋体"/>
          <w:sz w:val="24"/>
        </w:rPr>
        <w:t>的业务需要并应依照公司的有关批准程序安排带薪年假，以保证</w:t>
      </w:r>
      <w:r w:rsidRPr="00BF45C2">
        <w:rPr>
          <w:rFonts w:ascii="宋体" w:hAnsi="宋体" w:hint="eastAsia"/>
          <w:sz w:val="24"/>
        </w:rPr>
        <w:t>甲方</w:t>
      </w:r>
      <w:r w:rsidRPr="00BF45C2">
        <w:rPr>
          <w:rFonts w:ascii="宋体" w:hAnsi="宋体"/>
          <w:sz w:val="24"/>
        </w:rPr>
        <w:t>的业务不会因</w:t>
      </w:r>
      <w:r w:rsidRPr="00BF45C2">
        <w:rPr>
          <w:rFonts w:ascii="宋体" w:hAnsi="宋体" w:hint="eastAsia"/>
          <w:sz w:val="24"/>
        </w:rPr>
        <w:t>乙方</w:t>
      </w:r>
      <w:r w:rsidRPr="00BF45C2">
        <w:rPr>
          <w:rFonts w:ascii="宋体" w:hAnsi="宋体"/>
          <w:sz w:val="24"/>
        </w:rPr>
        <w:t>休假而受到不利影响。</w:t>
      </w:r>
    </w:p>
    <w:p w:rsidR="007D579A" w:rsidRPr="00BF45C2" w:rsidRDefault="007D579A" w:rsidP="00D237E5">
      <w:pPr>
        <w:spacing w:afterLines="100" w:after="240" w:line="440" w:lineRule="atLeast"/>
        <w:jc w:val="center"/>
        <w:rPr>
          <w:rFonts w:ascii="宋体" w:hAnsi="宋体"/>
          <w:sz w:val="28"/>
        </w:rPr>
      </w:pPr>
      <w:r w:rsidRPr="00BF45C2">
        <w:rPr>
          <w:rFonts w:ascii="宋体" w:hAnsi="宋体" w:hint="eastAsia"/>
          <w:b/>
          <w:sz w:val="28"/>
        </w:rPr>
        <w:t>四、劳动保护、劳动条件和职业危害防护</w:t>
      </w:r>
    </w:p>
    <w:p w:rsidR="007D579A" w:rsidRPr="00BF45C2" w:rsidRDefault="007D579A" w:rsidP="00D237E5">
      <w:pPr>
        <w:numPr>
          <w:ilvl w:val="0"/>
          <w:numId w:val="14"/>
        </w:numPr>
        <w:tabs>
          <w:tab w:val="left" w:pos="1440"/>
        </w:tabs>
        <w:spacing w:afterLines="100" w:after="240" w:line="440" w:lineRule="atLeast"/>
        <w:ind w:left="1440" w:hanging="1440"/>
        <w:jc w:val="both"/>
        <w:rPr>
          <w:rFonts w:ascii="宋体" w:hAnsi="宋体"/>
          <w:sz w:val="28"/>
        </w:rPr>
      </w:pPr>
      <w:r w:rsidRPr="00BF45C2">
        <w:rPr>
          <w:rFonts w:ascii="宋体" w:hAnsi="宋体" w:hint="eastAsia"/>
          <w:sz w:val="24"/>
        </w:rPr>
        <w:t>甲方</w:t>
      </w:r>
      <w:r w:rsidRPr="00BF45C2">
        <w:rPr>
          <w:rFonts w:ascii="宋体" w:hAnsi="宋体"/>
          <w:sz w:val="24"/>
        </w:rPr>
        <w:t>应为</w:t>
      </w:r>
      <w:r w:rsidRPr="00BF45C2">
        <w:rPr>
          <w:rFonts w:ascii="宋体" w:hAnsi="宋体" w:hint="eastAsia"/>
          <w:sz w:val="24"/>
        </w:rPr>
        <w:t>乙方</w:t>
      </w:r>
      <w:r w:rsidRPr="00BF45C2">
        <w:rPr>
          <w:rFonts w:ascii="宋体" w:hAnsi="宋体"/>
          <w:sz w:val="24"/>
        </w:rPr>
        <w:t>提供必要的劳动条件和设施/设备。</w:t>
      </w:r>
      <w:r w:rsidRPr="00BF45C2">
        <w:rPr>
          <w:rFonts w:ascii="宋体" w:hAnsi="宋体" w:hint="eastAsia"/>
          <w:sz w:val="24"/>
        </w:rPr>
        <w:t>甲方</w:t>
      </w:r>
      <w:r w:rsidRPr="00BF45C2">
        <w:rPr>
          <w:rFonts w:ascii="宋体" w:hAnsi="宋体"/>
          <w:sz w:val="24"/>
        </w:rPr>
        <w:t>亦应建立和保持一个符合中国的关于工作场所健康和安全法规规定的劳动安全和卫生体系。</w:t>
      </w:r>
    </w:p>
    <w:p w:rsidR="007D579A" w:rsidRPr="00BF45C2" w:rsidRDefault="007D579A" w:rsidP="00D237E5">
      <w:pPr>
        <w:numPr>
          <w:ilvl w:val="0"/>
          <w:numId w:val="14"/>
        </w:numPr>
        <w:tabs>
          <w:tab w:val="left" w:pos="1440"/>
        </w:tabs>
        <w:spacing w:afterLines="100" w:after="240" w:line="440" w:lineRule="atLeast"/>
        <w:ind w:left="1440" w:hanging="1440"/>
        <w:jc w:val="both"/>
        <w:rPr>
          <w:rFonts w:ascii="宋体" w:hAnsi="宋体"/>
          <w:sz w:val="24"/>
        </w:rPr>
      </w:pPr>
      <w:r w:rsidRPr="00BF45C2">
        <w:rPr>
          <w:rFonts w:ascii="宋体" w:hAnsi="宋体" w:hint="eastAsia"/>
          <w:sz w:val="24"/>
        </w:rPr>
        <w:t>甲方应根据乙方所从事的工作提供必要的劳动防护用品，对从事有职业危害作业的劳动者应当定期进行健康检查。</w:t>
      </w:r>
    </w:p>
    <w:p w:rsidR="00AD1FDB" w:rsidRPr="00AD1FDB" w:rsidRDefault="007D579A" w:rsidP="00D237E5">
      <w:pPr>
        <w:numPr>
          <w:ilvl w:val="0"/>
          <w:numId w:val="14"/>
        </w:numPr>
        <w:tabs>
          <w:tab w:val="left" w:pos="1440"/>
        </w:tabs>
        <w:spacing w:afterLines="100" w:after="240" w:line="440" w:lineRule="atLeast"/>
        <w:ind w:left="1440" w:hanging="1440"/>
        <w:jc w:val="both"/>
        <w:rPr>
          <w:rFonts w:ascii="宋体" w:hAnsi="宋体"/>
          <w:b/>
          <w:sz w:val="28"/>
        </w:rPr>
      </w:pPr>
      <w:r w:rsidRPr="00AD1FDB">
        <w:rPr>
          <w:rFonts w:ascii="宋体" w:hAnsi="宋体" w:hint="eastAsia"/>
          <w:sz w:val="24"/>
        </w:rPr>
        <w:t>乙方在劳动过程中必须严格遵守劳动安全卫生和操作规程。</w:t>
      </w:r>
    </w:p>
    <w:p w:rsidR="007D579A" w:rsidRPr="00BF45C2" w:rsidRDefault="007D579A" w:rsidP="00D237E5">
      <w:pPr>
        <w:spacing w:afterLines="100" w:after="240" w:line="440" w:lineRule="atLeast"/>
        <w:jc w:val="center"/>
        <w:rPr>
          <w:rFonts w:ascii="宋体" w:hAnsi="宋体"/>
          <w:b/>
          <w:sz w:val="28"/>
        </w:rPr>
      </w:pPr>
      <w:r w:rsidRPr="00BF45C2">
        <w:rPr>
          <w:rFonts w:ascii="宋体" w:hAnsi="宋体" w:hint="eastAsia"/>
          <w:b/>
          <w:sz w:val="28"/>
        </w:rPr>
        <w:t>五、劳动报酬</w:t>
      </w:r>
    </w:p>
    <w:p w:rsidR="007D579A" w:rsidRPr="00441AA8" w:rsidRDefault="007D579A" w:rsidP="00D237E5">
      <w:pPr>
        <w:numPr>
          <w:ilvl w:val="0"/>
          <w:numId w:val="14"/>
        </w:numPr>
        <w:tabs>
          <w:tab w:val="left" w:pos="1440"/>
        </w:tabs>
        <w:spacing w:afterLines="100" w:after="240" w:line="440" w:lineRule="atLeast"/>
        <w:ind w:left="1440" w:hanging="1440"/>
        <w:jc w:val="both"/>
        <w:rPr>
          <w:rFonts w:ascii="宋体" w:hAnsi="宋体"/>
          <w:sz w:val="24"/>
        </w:rPr>
      </w:pPr>
      <w:r w:rsidRPr="00441AA8">
        <w:rPr>
          <w:rFonts w:ascii="宋体" w:hAnsi="宋体"/>
          <w:sz w:val="24"/>
        </w:rPr>
        <w:lastRenderedPageBreak/>
        <w:t>在上文规定的试用期内，</w:t>
      </w:r>
      <w:r w:rsidR="00441AA8">
        <w:rPr>
          <w:rFonts w:ascii="宋体" w:hAnsi="宋体" w:hint="eastAsia"/>
          <w:sz w:val="24"/>
        </w:rPr>
        <w:t>乙方的</w:t>
      </w:r>
      <w:r w:rsidRPr="00441AA8">
        <w:rPr>
          <w:rFonts w:ascii="宋体" w:hAnsi="宋体"/>
          <w:sz w:val="24"/>
        </w:rPr>
        <w:t>月基本工资为</w:t>
      </w:r>
      <w:r w:rsidR="00441AA8">
        <w:rPr>
          <w:rFonts w:ascii="宋体" w:hAnsi="宋体" w:hint="eastAsia"/>
          <w:sz w:val="24"/>
        </w:rPr>
        <w:t>税前</w:t>
      </w:r>
      <w:r w:rsidRPr="00441AA8">
        <w:rPr>
          <w:rFonts w:ascii="宋体" w:hAnsi="宋体"/>
          <w:sz w:val="24"/>
        </w:rPr>
        <w:t>人民币</w:t>
      </w:r>
      <w:r w:rsidR="008F591E">
        <w:rPr>
          <w:rFonts w:ascii="宋体" w:hAnsi="宋体" w:hint="eastAsia"/>
          <w:sz w:val="24"/>
        </w:rPr>
        <w:t>四</w:t>
      </w:r>
      <w:r w:rsidR="001D736E" w:rsidRPr="00441AA8">
        <w:rPr>
          <w:rFonts w:ascii="宋体" w:hAnsi="宋体" w:hint="eastAsia"/>
          <w:sz w:val="24"/>
        </w:rPr>
        <w:t>千</w:t>
      </w:r>
      <w:r w:rsidR="0001144D">
        <w:rPr>
          <w:rFonts w:ascii="宋体" w:hAnsi="宋体" w:hint="eastAsia"/>
          <w:sz w:val="24"/>
        </w:rPr>
        <w:t>五</w:t>
      </w:r>
      <w:r w:rsidR="008F591E">
        <w:rPr>
          <w:rFonts w:ascii="宋体" w:hAnsi="宋体" w:hint="eastAsia"/>
          <w:sz w:val="24"/>
        </w:rPr>
        <w:t>百</w:t>
      </w:r>
      <w:r w:rsidRPr="00441AA8">
        <w:rPr>
          <w:rFonts w:ascii="宋体" w:hAnsi="宋体"/>
          <w:sz w:val="24"/>
        </w:rPr>
        <w:t>元</w:t>
      </w:r>
      <w:r w:rsidRPr="00441AA8">
        <w:rPr>
          <w:rFonts w:ascii="宋体" w:hAnsi="宋体" w:hint="eastAsia"/>
          <w:sz w:val="24"/>
        </w:rPr>
        <w:t>（¥</w:t>
      </w:r>
      <w:r w:rsidR="008F591E">
        <w:rPr>
          <w:rFonts w:ascii="宋体" w:hAnsi="宋体" w:hint="eastAsia"/>
          <w:sz w:val="24"/>
        </w:rPr>
        <w:t>4</w:t>
      </w:r>
      <w:r w:rsidR="0001144D">
        <w:rPr>
          <w:rFonts w:ascii="宋体" w:hAnsi="宋体" w:hint="eastAsia"/>
          <w:sz w:val="24"/>
        </w:rPr>
        <w:t>5</w:t>
      </w:r>
      <w:r w:rsidRPr="00441AA8">
        <w:rPr>
          <w:rFonts w:ascii="宋体" w:hAnsi="宋体" w:hint="eastAsia"/>
          <w:sz w:val="24"/>
        </w:rPr>
        <w:t>00）。</w:t>
      </w:r>
      <w:r w:rsidR="00441AA8">
        <w:rPr>
          <w:rFonts w:ascii="宋体" w:hAnsi="宋体" w:hint="eastAsia"/>
          <w:sz w:val="24"/>
        </w:rPr>
        <w:t>试用期结束并成功转为正式员工后，甲方将根据乙方的表现和甲方</w:t>
      </w:r>
      <w:r w:rsidR="00914F11">
        <w:rPr>
          <w:rFonts w:ascii="宋体" w:hAnsi="宋体" w:hint="eastAsia"/>
          <w:sz w:val="24"/>
        </w:rPr>
        <w:t>的状况</w:t>
      </w:r>
      <w:r w:rsidR="00441AA8">
        <w:rPr>
          <w:rFonts w:ascii="宋体" w:hAnsi="宋体" w:hint="eastAsia"/>
          <w:sz w:val="24"/>
        </w:rPr>
        <w:t>对乙方的月基本工资进行</w:t>
      </w:r>
      <w:r w:rsidR="00914F11">
        <w:rPr>
          <w:rFonts w:ascii="宋体" w:hAnsi="宋体" w:hint="eastAsia"/>
          <w:sz w:val="24"/>
        </w:rPr>
        <w:t>相应</w:t>
      </w:r>
      <w:r w:rsidR="00441AA8">
        <w:rPr>
          <w:rFonts w:ascii="宋体" w:hAnsi="宋体" w:hint="eastAsia"/>
          <w:sz w:val="24"/>
        </w:rPr>
        <w:t>调整</w:t>
      </w:r>
      <w:r w:rsidR="00914F11">
        <w:rPr>
          <w:rFonts w:ascii="宋体" w:hAnsi="宋体" w:hint="eastAsia"/>
          <w:sz w:val="24"/>
        </w:rPr>
        <w:t>。</w:t>
      </w:r>
    </w:p>
    <w:p w:rsidR="007D579A" w:rsidRPr="00BF45C2" w:rsidRDefault="007D579A" w:rsidP="00D237E5">
      <w:pPr>
        <w:numPr>
          <w:ilvl w:val="0"/>
          <w:numId w:val="14"/>
        </w:numPr>
        <w:tabs>
          <w:tab w:val="left" w:pos="1440"/>
        </w:tabs>
        <w:spacing w:afterLines="100" w:after="240" w:line="440" w:lineRule="atLeast"/>
        <w:ind w:left="1440" w:hanging="1440"/>
        <w:jc w:val="both"/>
        <w:rPr>
          <w:rFonts w:ascii="宋体" w:hAnsi="宋体"/>
          <w:sz w:val="24"/>
        </w:rPr>
      </w:pPr>
      <w:r w:rsidRPr="00BF45C2">
        <w:rPr>
          <w:rFonts w:ascii="宋体" w:hAnsi="宋体" w:hint="eastAsia"/>
          <w:sz w:val="24"/>
        </w:rPr>
        <w:t>乙方其他福利项目</w:t>
      </w:r>
      <w:r w:rsidR="00914F11">
        <w:rPr>
          <w:rFonts w:ascii="宋体" w:hAnsi="宋体" w:hint="eastAsia"/>
          <w:sz w:val="24"/>
        </w:rPr>
        <w:t>将根据甲方不时规定的政策决定</w:t>
      </w:r>
      <w:r w:rsidRPr="00BF45C2">
        <w:rPr>
          <w:rFonts w:ascii="宋体" w:hAnsi="宋体" w:hint="eastAsia"/>
          <w:sz w:val="24"/>
        </w:rPr>
        <w:t>。</w:t>
      </w:r>
    </w:p>
    <w:p w:rsidR="007D579A" w:rsidRPr="00BF45C2" w:rsidRDefault="007D579A" w:rsidP="00D237E5">
      <w:pPr>
        <w:numPr>
          <w:ilvl w:val="0"/>
          <w:numId w:val="14"/>
        </w:numPr>
        <w:tabs>
          <w:tab w:val="left" w:pos="1440"/>
        </w:tabs>
        <w:spacing w:afterLines="100" w:after="240" w:line="440" w:lineRule="atLeast"/>
        <w:ind w:left="1440" w:hanging="1440"/>
        <w:jc w:val="both"/>
        <w:rPr>
          <w:rFonts w:ascii="宋体" w:hAnsi="宋体"/>
          <w:sz w:val="24"/>
        </w:rPr>
      </w:pPr>
      <w:r w:rsidRPr="00BF45C2">
        <w:rPr>
          <w:rFonts w:ascii="宋体" w:hAnsi="宋体" w:hint="eastAsia"/>
          <w:sz w:val="24"/>
        </w:rPr>
        <w:t>甲方发薪日期为每月25日前。如遇节假日或休息日，可相应提前。并按政府有关规定，在支付乙方的报酬中代扣代缴乙方个人应缴纳的款项，如乙方个人收入所得税，并扣除乙方与甲方在其他协议及文件中约定的还款数额。</w:t>
      </w:r>
    </w:p>
    <w:p w:rsidR="007D579A" w:rsidRPr="00BF45C2" w:rsidRDefault="007D579A" w:rsidP="00D237E5">
      <w:pPr>
        <w:numPr>
          <w:ilvl w:val="0"/>
          <w:numId w:val="14"/>
        </w:numPr>
        <w:tabs>
          <w:tab w:val="left" w:pos="1440"/>
        </w:tabs>
        <w:spacing w:afterLines="100" w:after="240" w:line="440" w:lineRule="atLeast"/>
        <w:ind w:left="1440" w:hanging="1440"/>
        <w:jc w:val="both"/>
        <w:rPr>
          <w:rFonts w:ascii="宋体" w:hAnsi="宋体"/>
          <w:sz w:val="24"/>
        </w:rPr>
      </w:pPr>
      <w:r w:rsidRPr="00BF45C2">
        <w:rPr>
          <w:rFonts w:ascii="宋体" w:hAnsi="宋体" w:hint="eastAsia"/>
          <w:noProof/>
          <w:color w:val="000000"/>
          <w:sz w:val="24"/>
        </w:rPr>
        <w:t>甲方有权根据自身经营状况、经济效益及乙方的业务能力、绩效情况、岗位、地点变化和乙方在甲方的工作年限等对乙方的劳动报酬进行合理调整（包括提高或降低），乙方愿意服从甲方的决定。</w:t>
      </w:r>
    </w:p>
    <w:p w:rsidR="007D579A" w:rsidRPr="00BF45C2" w:rsidRDefault="007D579A" w:rsidP="00D237E5">
      <w:pPr>
        <w:numPr>
          <w:ilvl w:val="0"/>
          <w:numId w:val="14"/>
        </w:numPr>
        <w:tabs>
          <w:tab w:val="left" w:pos="1440"/>
        </w:tabs>
        <w:spacing w:afterLines="100" w:after="240" w:line="440" w:lineRule="atLeast"/>
        <w:ind w:left="1440" w:hanging="1440"/>
        <w:jc w:val="both"/>
        <w:rPr>
          <w:rFonts w:ascii="宋体" w:hAnsi="宋体"/>
          <w:sz w:val="24"/>
        </w:rPr>
      </w:pPr>
      <w:r w:rsidRPr="00BF45C2">
        <w:rPr>
          <w:rFonts w:ascii="宋体" w:hAnsi="宋体" w:hint="eastAsia"/>
          <w:noProof/>
          <w:color w:val="000000"/>
          <w:sz w:val="24"/>
        </w:rPr>
        <w:t>甲方有权根据自身经营状况、经济效益及乙方的业务能力、绩效情况、岗位、地点变化和乙方在甲方的工作年限等决定是否对乙方发放奖金及发放数额。</w:t>
      </w:r>
    </w:p>
    <w:p w:rsidR="007D579A" w:rsidRPr="00BF45C2" w:rsidRDefault="007D579A" w:rsidP="00D237E5">
      <w:pPr>
        <w:tabs>
          <w:tab w:val="left" w:pos="1440"/>
        </w:tabs>
        <w:spacing w:afterLines="100" w:after="240" w:line="440" w:lineRule="atLeast"/>
        <w:ind w:left="1440" w:hanging="1440"/>
        <w:jc w:val="center"/>
        <w:rPr>
          <w:rFonts w:ascii="宋体" w:hAnsi="宋体"/>
          <w:b/>
          <w:sz w:val="28"/>
        </w:rPr>
      </w:pPr>
      <w:r w:rsidRPr="00BF45C2">
        <w:rPr>
          <w:rFonts w:ascii="宋体" w:hAnsi="宋体" w:hint="eastAsia"/>
          <w:b/>
          <w:sz w:val="28"/>
        </w:rPr>
        <w:t>六、保险福利待遇</w:t>
      </w:r>
    </w:p>
    <w:p w:rsidR="007D579A" w:rsidRPr="00BF45C2" w:rsidRDefault="007D579A" w:rsidP="00D237E5">
      <w:pPr>
        <w:numPr>
          <w:ilvl w:val="0"/>
          <w:numId w:val="14"/>
        </w:numPr>
        <w:tabs>
          <w:tab w:val="left" w:pos="1440"/>
        </w:tabs>
        <w:spacing w:afterLines="100" w:after="240" w:line="440" w:lineRule="atLeast"/>
        <w:ind w:left="1440" w:hanging="1440"/>
        <w:jc w:val="both"/>
        <w:rPr>
          <w:rFonts w:ascii="宋体" w:hAnsi="宋体"/>
          <w:sz w:val="24"/>
        </w:rPr>
      </w:pPr>
      <w:r w:rsidRPr="00BF45C2">
        <w:rPr>
          <w:rFonts w:ascii="宋体" w:hAnsi="宋体" w:hint="eastAsia"/>
          <w:sz w:val="24"/>
        </w:rPr>
        <w:t>甲乙双方按照国家和甲方注册所在地地方社会保险的有关政策按时缴纳各种社会保险费用。乙方将享有甲方所提供的各种福利计划。</w:t>
      </w:r>
      <w:r w:rsidRPr="00BF45C2">
        <w:rPr>
          <w:rFonts w:ascii="宋体" w:hAnsi="宋体" w:hint="eastAsia"/>
          <w:noProof/>
          <w:color w:val="000000"/>
          <w:sz w:val="24"/>
        </w:rPr>
        <w:t>乙方保证其将按甲方规定递交办理社会保险的有效凭证，如因乙方迟延递交而造成的任何后果，乙方应承担相应责任。</w:t>
      </w:r>
    </w:p>
    <w:p w:rsidR="007D579A" w:rsidRPr="00BF45C2" w:rsidRDefault="007D579A" w:rsidP="00D237E5">
      <w:pPr>
        <w:numPr>
          <w:ilvl w:val="0"/>
          <w:numId w:val="14"/>
        </w:numPr>
        <w:tabs>
          <w:tab w:val="left" w:pos="1440"/>
        </w:tabs>
        <w:spacing w:afterLines="100" w:after="240" w:line="440" w:lineRule="atLeast"/>
        <w:ind w:left="1440" w:hanging="1440"/>
        <w:jc w:val="both"/>
        <w:rPr>
          <w:rFonts w:ascii="宋体" w:hAnsi="宋体"/>
          <w:sz w:val="24"/>
        </w:rPr>
      </w:pPr>
      <w:r w:rsidRPr="00BF45C2">
        <w:rPr>
          <w:rFonts w:ascii="宋体" w:hAnsi="宋体" w:hint="eastAsia"/>
          <w:sz w:val="24"/>
        </w:rPr>
        <w:t>乙方患病或非因工负伤，其病假工资、疾病救济费和医疗待遇按照国家和甲方注册所在地地方政府有关规定执行。</w:t>
      </w:r>
    </w:p>
    <w:p w:rsidR="007D579A" w:rsidRPr="00BF45C2" w:rsidRDefault="007D579A" w:rsidP="00D237E5">
      <w:pPr>
        <w:numPr>
          <w:ilvl w:val="0"/>
          <w:numId w:val="14"/>
        </w:numPr>
        <w:tabs>
          <w:tab w:val="left" w:pos="1440"/>
        </w:tabs>
        <w:spacing w:afterLines="100" w:after="240" w:line="440" w:lineRule="atLeast"/>
        <w:ind w:left="1440" w:hanging="1440"/>
        <w:jc w:val="both"/>
        <w:rPr>
          <w:rFonts w:ascii="宋体" w:hAnsi="宋体"/>
          <w:sz w:val="24"/>
        </w:rPr>
      </w:pPr>
      <w:r w:rsidRPr="00BF45C2">
        <w:rPr>
          <w:rFonts w:ascii="宋体" w:hAnsi="宋体" w:hint="eastAsia"/>
          <w:sz w:val="24"/>
        </w:rPr>
        <w:t>乙方因工负伤的工资和医疗保险待遇按国家和甲方注册所在地地方政府有关规定执行。</w:t>
      </w:r>
    </w:p>
    <w:p w:rsidR="007D579A" w:rsidRPr="00BF45C2" w:rsidRDefault="007D579A" w:rsidP="00D237E5">
      <w:pPr>
        <w:numPr>
          <w:ilvl w:val="0"/>
          <w:numId w:val="14"/>
        </w:numPr>
        <w:tabs>
          <w:tab w:val="left" w:pos="1440"/>
        </w:tabs>
        <w:spacing w:afterLines="100" w:after="240" w:line="440" w:lineRule="atLeast"/>
        <w:ind w:left="1440" w:hanging="1440"/>
        <w:jc w:val="both"/>
        <w:rPr>
          <w:rFonts w:ascii="宋体" w:hAnsi="宋体"/>
          <w:sz w:val="24"/>
        </w:rPr>
      </w:pPr>
      <w:r w:rsidRPr="00BF45C2">
        <w:rPr>
          <w:rFonts w:ascii="宋体" w:hAnsi="宋体" w:hint="eastAsia"/>
          <w:noProof/>
          <w:color w:val="000000"/>
          <w:sz w:val="24"/>
        </w:rPr>
        <w:lastRenderedPageBreak/>
        <w:t>乙方将享有甲方所提供的各种福利计划。甲方可根据自身经营状况、经营效益等相应调整乙方的各项福利待遇。</w:t>
      </w:r>
    </w:p>
    <w:p w:rsidR="007D579A" w:rsidRPr="00BF45C2" w:rsidRDefault="007D579A" w:rsidP="00D237E5">
      <w:pPr>
        <w:tabs>
          <w:tab w:val="left" w:pos="1440"/>
        </w:tabs>
        <w:spacing w:afterLines="100" w:after="240" w:line="440" w:lineRule="atLeast"/>
        <w:ind w:left="1440" w:hanging="1440"/>
        <w:jc w:val="center"/>
        <w:rPr>
          <w:rFonts w:ascii="宋体" w:hAnsi="宋体"/>
          <w:b/>
          <w:sz w:val="28"/>
        </w:rPr>
      </w:pPr>
      <w:r w:rsidRPr="00BF45C2">
        <w:rPr>
          <w:rFonts w:ascii="宋体" w:hAnsi="宋体" w:hint="eastAsia"/>
          <w:b/>
          <w:sz w:val="28"/>
        </w:rPr>
        <w:t>七、劳动纪律</w:t>
      </w:r>
    </w:p>
    <w:p w:rsidR="007D579A" w:rsidRPr="00BF45C2" w:rsidRDefault="007D579A" w:rsidP="00D237E5">
      <w:pPr>
        <w:numPr>
          <w:ilvl w:val="0"/>
          <w:numId w:val="14"/>
        </w:numPr>
        <w:tabs>
          <w:tab w:val="left" w:pos="1440"/>
        </w:tabs>
        <w:spacing w:afterLines="100" w:after="240" w:line="440" w:lineRule="atLeast"/>
        <w:ind w:left="1440" w:hanging="1440"/>
        <w:jc w:val="both"/>
        <w:rPr>
          <w:rFonts w:ascii="宋体" w:hAnsi="宋体"/>
          <w:sz w:val="24"/>
        </w:rPr>
      </w:pPr>
      <w:r w:rsidRPr="00BF45C2">
        <w:rPr>
          <w:rFonts w:ascii="宋体" w:hAnsi="宋体" w:hint="eastAsia"/>
          <w:sz w:val="24"/>
        </w:rPr>
        <w:t>乙方应遵守甲方依法制定的甲方规章制度。无论在职时或离职后，皆不可以向任何第三人透露与公司相关之任何技术及商业机密与其它有利信息。此外，也不可以复印非与乙方的职务直接相关的公司文件。保密材料包括(但不限于)甲方有关涉及技术及商业机密内容的软件、技术资料、源代码、客户资料、工作笔记、报价、工资薪酬、财务计划统计等及其它技术、业务和经济信息。</w:t>
      </w:r>
    </w:p>
    <w:p w:rsidR="007D579A" w:rsidRPr="00BF45C2" w:rsidRDefault="007D579A" w:rsidP="00D237E5">
      <w:pPr>
        <w:numPr>
          <w:ilvl w:val="0"/>
          <w:numId w:val="14"/>
        </w:numPr>
        <w:tabs>
          <w:tab w:val="left" w:pos="1440"/>
        </w:tabs>
        <w:spacing w:afterLines="100" w:after="240" w:line="440" w:lineRule="atLeast"/>
        <w:ind w:left="1440" w:hanging="1440"/>
        <w:jc w:val="both"/>
        <w:rPr>
          <w:rFonts w:ascii="宋体" w:hAnsi="宋体"/>
          <w:sz w:val="24"/>
        </w:rPr>
      </w:pPr>
      <w:r w:rsidRPr="00BF45C2">
        <w:rPr>
          <w:rFonts w:ascii="宋体" w:hAnsi="宋体" w:hint="eastAsia"/>
          <w:sz w:val="24"/>
        </w:rPr>
        <w:t>乙方应承担以下义务：</w:t>
      </w:r>
    </w:p>
    <w:p w:rsidR="007D579A" w:rsidRPr="00BF45C2" w:rsidRDefault="007D579A" w:rsidP="00D237E5">
      <w:pPr>
        <w:numPr>
          <w:ilvl w:val="0"/>
          <w:numId w:val="3"/>
        </w:numPr>
        <w:tabs>
          <w:tab w:val="clear" w:pos="420"/>
        </w:tabs>
        <w:spacing w:afterLines="100" w:after="240" w:line="440" w:lineRule="atLeast"/>
        <w:ind w:left="2160" w:hanging="720"/>
        <w:jc w:val="both"/>
        <w:rPr>
          <w:rFonts w:ascii="宋体" w:hAnsi="宋体"/>
          <w:sz w:val="24"/>
        </w:rPr>
      </w:pPr>
      <w:r w:rsidRPr="00BF45C2">
        <w:rPr>
          <w:rFonts w:ascii="宋体" w:hAnsi="宋体" w:hint="eastAsia"/>
          <w:sz w:val="24"/>
        </w:rPr>
        <w:t>乙方同意在甲方工作期间，包括但不仅限于任何工作创作、发明、出版及未出版的书面材料，编写的软件、技术资料都以公司为权利人及作者，相关专利权、著作权及其他相关知识产权皆归甲方所有，未得到甲方同意乙方不可以另作它用。</w:t>
      </w:r>
    </w:p>
    <w:p w:rsidR="007D579A" w:rsidRPr="00BF45C2" w:rsidRDefault="007D579A" w:rsidP="00D237E5">
      <w:pPr>
        <w:numPr>
          <w:ilvl w:val="0"/>
          <w:numId w:val="3"/>
        </w:numPr>
        <w:tabs>
          <w:tab w:val="clear" w:pos="420"/>
        </w:tabs>
        <w:spacing w:afterLines="100" w:after="240" w:line="440" w:lineRule="atLeast"/>
        <w:ind w:left="2160" w:hanging="720"/>
        <w:jc w:val="both"/>
        <w:rPr>
          <w:rFonts w:ascii="宋体" w:hAnsi="宋体"/>
          <w:sz w:val="24"/>
        </w:rPr>
      </w:pPr>
      <w:r w:rsidRPr="00BF45C2">
        <w:rPr>
          <w:rFonts w:ascii="宋体" w:hAnsi="宋体" w:hint="eastAsia"/>
          <w:sz w:val="24"/>
        </w:rPr>
        <w:t>乙方在甲方工作期间，必须保守甲方技术及商业机密，本合同期间，乙方未经甲方书面同意，不得在第三方从事与甲方业务相同或相关的经营活动。</w:t>
      </w:r>
    </w:p>
    <w:p w:rsidR="007D579A" w:rsidRPr="00BF45C2" w:rsidRDefault="007D579A" w:rsidP="00D237E5">
      <w:pPr>
        <w:numPr>
          <w:ilvl w:val="0"/>
          <w:numId w:val="3"/>
        </w:numPr>
        <w:tabs>
          <w:tab w:val="clear" w:pos="420"/>
        </w:tabs>
        <w:spacing w:afterLines="100" w:after="240" w:line="440" w:lineRule="atLeast"/>
        <w:ind w:left="2160" w:hanging="720"/>
        <w:jc w:val="both"/>
        <w:rPr>
          <w:rFonts w:ascii="宋体" w:hAnsi="宋体"/>
          <w:sz w:val="24"/>
        </w:rPr>
      </w:pPr>
      <w:r w:rsidRPr="00BF45C2">
        <w:rPr>
          <w:rFonts w:ascii="宋体" w:hAnsi="宋体" w:hint="eastAsia"/>
          <w:sz w:val="24"/>
        </w:rPr>
        <w:t>公司的电子邮件Email和IT系统属公司财产，乙方不能滥用公司的Email电子邮件和IT系统作私人的用途。</w:t>
      </w:r>
    </w:p>
    <w:p w:rsidR="007D579A" w:rsidRPr="00BF45C2" w:rsidRDefault="007D579A" w:rsidP="00D237E5">
      <w:pPr>
        <w:numPr>
          <w:ilvl w:val="0"/>
          <w:numId w:val="3"/>
        </w:numPr>
        <w:tabs>
          <w:tab w:val="clear" w:pos="420"/>
        </w:tabs>
        <w:spacing w:afterLines="100" w:after="240" w:line="440" w:lineRule="atLeast"/>
        <w:ind w:left="2160" w:hanging="720"/>
        <w:jc w:val="both"/>
        <w:rPr>
          <w:rFonts w:ascii="宋体" w:hAnsi="宋体"/>
          <w:sz w:val="24"/>
        </w:rPr>
      </w:pPr>
      <w:r w:rsidRPr="00BF45C2">
        <w:rPr>
          <w:rFonts w:ascii="宋体" w:hAnsi="宋体" w:hint="eastAsia"/>
          <w:sz w:val="24"/>
        </w:rPr>
        <w:t>乙方在完成所做项目后，应及时向甲方递交所有与项目有关的信息资料（包括并不限于项目软件、文档、合同、方案、问卷、数据、工作底稿及报告），以便甲方存档。</w:t>
      </w:r>
    </w:p>
    <w:p w:rsidR="007D579A" w:rsidRPr="00BF45C2" w:rsidRDefault="007D579A" w:rsidP="00D237E5">
      <w:pPr>
        <w:numPr>
          <w:ilvl w:val="0"/>
          <w:numId w:val="3"/>
        </w:numPr>
        <w:tabs>
          <w:tab w:val="clear" w:pos="420"/>
        </w:tabs>
        <w:spacing w:afterLines="100" w:after="240" w:line="440" w:lineRule="atLeast"/>
        <w:ind w:left="2160" w:hanging="720"/>
        <w:jc w:val="both"/>
        <w:rPr>
          <w:rFonts w:ascii="宋体" w:hAnsi="宋体"/>
          <w:sz w:val="24"/>
        </w:rPr>
      </w:pPr>
      <w:r w:rsidRPr="00BF45C2">
        <w:rPr>
          <w:rFonts w:ascii="宋体" w:hAnsi="宋体" w:hint="eastAsia"/>
          <w:sz w:val="24"/>
        </w:rPr>
        <w:lastRenderedPageBreak/>
        <w:t>未经甲方书面批准，乙方在工作时间内为其他单位或个人有偿或无偿工作或担任股东、董事及从事其他任何工作以外活动的行为，均属严重违反劳动纪律。</w:t>
      </w:r>
    </w:p>
    <w:p w:rsidR="007D579A" w:rsidRPr="00BF45C2" w:rsidRDefault="007D579A" w:rsidP="00D237E5">
      <w:pPr>
        <w:numPr>
          <w:ilvl w:val="0"/>
          <w:numId w:val="14"/>
        </w:numPr>
        <w:tabs>
          <w:tab w:val="left" w:pos="1440"/>
        </w:tabs>
        <w:spacing w:afterLines="100" w:after="240" w:line="440" w:lineRule="atLeast"/>
        <w:ind w:left="1440" w:hanging="1440"/>
        <w:jc w:val="both"/>
        <w:rPr>
          <w:rFonts w:ascii="宋体" w:hAnsi="宋体"/>
          <w:sz w:val="24"/>
        </w:rPr>
      </w:pPr>
      <w:r w:rsidRPr="00BF45C2">
        <w:rPr>
          <w:rFonts w:ascii="宋体" w:hAnsi="宋体" w:hint="eastAsia"/>
          <w:sz w:val="24"/>
        </w:rPr>
        <w:t>乙方违反《员工手册》中劳动纪律或规章制度，或政府的法律法规，甲方可依据《员工手册》及相关政府规章制度，给予纪律处分直至解除本合同。</w:t>
      </w:r>
    </w:p>
    <w:p w:rsidR="007D579A" w:rsidRPr="00BF45C2" w:rsidRDefault="007D579A" w:rsidP="00D237E5">
      <w:pPr>
        <w:spacing w:afterLines="100" w:after="240"/>
        <w:jc w:val="center"/>
        <w:rPr>
          <w:rFonts w:ascii="宋体" w:hAnsi="宋体"/>
          <w:b/>
          <w:sz w:val="28"/>
        </w:rPr>
      </w:pPr>
      <w:r w:rsidRPr="00BF45C2">
        <w:rPr>
          <w:rFonts w:ascii="宋体" w:hAnsi="宋体" w:hint="eastAsia"/>
          <w:b/>
          <w:sz w:val="28"/>
        </w:rPr>
        <w:t>八、劳动合同的变更、终止与解除</w:t>
      </w:r>
    </w:p>
    <w:p w:rsidR="007D579A" w:rsidRPr="00BF45C2" w:rsidRDefault="007D579A" w:rsidP="00D237E5">
      <w:pPr>
        <w:numPr>
          <w:ilvl w:val="0"/>
          <w:numId w:val="14"/>
        </w:numPr>
        <w:tabs>
          <w:tab w:val="left" w:pos="1440"/>
        </w:tabs>
        <w:spacing w:afterLines="100" w:after="240" w:line="440" w:lineRule="atLeast"/>
        <w:ind w:left="1440" w:hanging="1440"/>
        <w:jc w:val="both"/>
        <w:rPr>
          <w:rFonts w:ascii="宋体" w:hAnsi="宋体"/>
          <w:sz w:val="24"/>
        </w:rPr>
      </w:pPr>
      <w:r w:rsidRPr="00BF45C2">
        <w:rPr>
          <w:rFonts w:ascii="宋体" w:hAnsi="宋体" w:hint="eastAsia"/>
          <w:sz w:val="24"/>
        </w:rPr>
        <w:t>有下列情况之一的，甲乙双方可变更合同的相关内容，变更劳动合同，应当采用书面形式：</w:t>
      </w:r>
    </w:p>
    <w:p w:rsidR="007D579A" w:rsidRPr="00BF45C2" w:rsidRDefault="007D579A" w:rsidP="00D237E5">
      <w:pPr>
        <w:numPr>
          <w:ilvl w:val="0"/>
          <w:numId w:val="16"/>
        </w:numPr>
        <w:tabs>
          <w:tab w:val="clear" w:pos="1696"/>
        </w:tabs>
        <w:spacing w:afterLines="100" w:after="240" w:line="440" w:lineRule="atLeast"/>
        <w:ind w:left="2160" w:hanging="720"/>
        <w:jc w:val="both"/>
        <w:rPr>
          <w:rFonts w:ascii="宋体" w:hAnsi="宋体"/>
          <w:sz w:val="24"/>
        </w:rPr>
      </w:pPr>
      <w:r w:rsidRPr="00BF45C2">
        <w:rPr>
          <w:rFonts w:ascii="宋体" w:hAnsi="宋体" w:hint="eastAsia"/>
          <w:sz w:val="24"/>
        </w:rPr>
        <w:t>甲乙双方协商同意对部分条款进行变更的；</w:t>
      </w:r>
    </w:p>
    <w:p w:rsidR="007D579A" w:rsidRPr="00BF45C2" w:rsidRDefault="007D579A" w:rsidP="00D237E5">
      <w:pPr>
        <w:numPr>
          <w:ilvl w:val="0"/>
          <w:numId w:val="16"/>
        </w:numPr>
        <w:tabs>
          <w:tab w:val="clear" w:pos="1696"/>
        </w:tabs>
        <w:spacing w:afterLines="100" w:after="240" w:line="440" w:lineRule="atLeast"/>
        <w:ind w:left="2160" w:hanging="720"/>
        <w:jc w:val="both"/>
        <w:rPr>
          <w:rFonts w:ascii="宋体" w:hAnsi="宋体"/>
          <w:sz w:val="24"/>
        </w:rPr>
      </w:pPr>
      <w:r w:rsidRPr="00BF45C2">
        <w:rPr>
          <w:rFonts w:ascii="宋体" w:hAnsi="宋体" w:hint="eastAsia"/>
          <w:sz w:val="24"/>
        </w:rPr>
        <w:t>由于客观情况发生重大变化，致使本合同不能履行的；</w:t>
      </w:r>
    </w:p>
    <w:p w:rsidR="007D579A" w:rsidRPr="00BF45C2" w:rsidRDefault="007D579A" w:rsidP="00D237E5">
      <w:pPr>
        <w:numPr>
          <w:ilvl w:val="0"/>
          <w:numId w:val="16"/>
        </w:numPr>
        <w:tabs>
          <w:tab w:val="clear" w:pos="1696"/>
        </w:tabs>
        <w:spacing w:afterLines="100" w:after="240" w:line="440" w:lineRule="atLeast"/>
        <w:ind w:left="2160" w:hanging="720"/>
        <w:jc w:val="both"/>
        <w:rPr>
          <w:rFonts w:ascii="宋体" w:hAnsi="宋体"/>
          <w:sz w:val="24"/>
        </w:rPr>
      </w:pPr>
      <w:r w:rsidRPr="00BF45C2">
        <w:rPr>
          <w:rFonts w:ascii="宋体" w:hAnsi="宋体" w:hint="eastAsia"/>
          <w:sz w:val="24"/>
        </w:rPr>
        <w:t>本合同订立时所依据的有关规定已修改或废止的。</w:t>
      </w:r>
    </w:p>
    <w:p w:rsidR="007D579A" w:rsidRPr="00BF45C2" w:rsidRDefault="007D579A" w:rsidP="00D237E5">
      <w:pPr>
        <w:spacing w:afterLines="100" w:after="240" w:line="440" w:lineRule="atLeast"/>
        <w:ind w:left="1440"/>
        <w:jc w:val="both"/>
        <w:rPr>
          <w:rFonts w:ascii="宋体" w:hAnsi="宋体"/>
          <w:sz w:val="24"/>
        </w:rPr>
      </w:pPr>
      <w:r w:rsidRPr="00BF45C2">
        <w:rPr>
          <w:rFonts w:ascii="宋体" w:hAnsi="宋体" w:hint="eastAsia"/>
          <w:noProof/>
          <w:color w:val="000000"/>
          <w:sz w:val="24"/>
        </w:rPr>
        <w:t>甲方对乙方的工作内容、工作地点所作的调整，如果双方未签订书面变更合同或协议，且乙方自到岗后一个月内未提出书面异议的，视为乙方同意该调整。</w:t>
      </w:r>
    </w:p>
    <w:p w:rsidR="007D579A" w:rsidRPr="00BF45C2" w:rsidRDefault="007D579A" w:rsidP="00D237E5">
      <w:pPr>
        <w:numPr>
          <w:ilvl w:val="0"/>
          <w:numId w:val="14"/>
        </w:numPr>
        <w:tabs>
          <w:tab w:val="left" w:pos="1440"/>
        </w:tabs>
        <w:spacing w:afterLines="100" w:after="240" w:line="440" w:lineRule="atLeast"/>
        <w:ind w:left="1440" w:hanging="1440"/>
        <w:jc w:val="both"/>
        <w:rPr>
          <w:rFonts w:ascii="宋体" w:hAnsi="宋体"/>
          <w:sz w:val="24"/>
        </w:rPr>
      </w:pPr>
      <w:r w:rsidRPr="00BF45C2">
        <w:rPr>
          <w:rFonts w:ascii="宋体" w:hAnsi="宋体" w:hint="eastAsia"/>
          <w:sz w:val="24"/>
        </w:rPr>
        <w:t>有下列情况之一的，本合同终止：</w:t>
      </w:r>
    </w:p>
    <w:p w:rsidR="007D579A" w:rsidRPr="00BF45C2" w:rsidRDefault="007D579A" w:rsidP="00D237E5">
      <w:pPr>
        <w:numPr>
          <w:ilvl w:val="0"/>
          <w:numId w:val="18"/>
        </w:numPr>
        <w:tabs>
          <w:tab w:val="clear" w:pos="1696"/>
        </w:tabs>
        <w:spacing w:afterLines="100" w:after="240" w:line="440" w:lineRule="atLeast"/>
        <w:ind w:left="2160" w:hanging="720"/>
        <w:jc w:val="both"/>
        <w:rPr>
          <w:rFonts w:ascii="宋体" w:hAnsi="宋体"/>
          <w:sz w:val="24"/>
        </w:rPr>
      </w:pPr>
      <w:r w:rsidRPr="00BF45C2">
        <w:rPr>
          <w:rFonts w:ascii="宋体" w:hAnsi="宋体" w:hint="eastAsia"/>
          <w:sz w:val="24"/>
        </w:rPr>
        <w:t>本合同期满且双方未达成续订协议的；</w:t>
      </w:r>
    </w:p>
    <w:p w:rsidR="007D579A" w:rsidRPr="00BF45C2" w:rsidRDefault="007D579A" w:rsidP="00D237E5">
      <w:pPr>
        <w:numPr>
          <w:ilvl w:val="0"/>
          <w:numId w:val="18"/>
        </w:numPr>
        <w:tabs>
          <w:tab w:val="clear" w:pos="1696"/>
        </w:tabs>
        <w:spacing w:afterLines="100" w:after="240" w:line="440" w:lineRule="atLeast"/>
        <w:ind w:left="2160" w:hanging="720"/>
        <w:jc w:val="both"/>
        <w:rPr>
          <w:rFonts w:ascii="宋体" w:hAnsi="宋体"/>
          <w:sz w:val="24"/>
        </w:rPr>
      </w:pPr>
      <w:r w:rsidRPr="00BF45C2">
        <w:rPr>
          <w:rFonts w:ascii="宋体" w:hAnsi="宋体" w:hint="eastAsia"/>
          <w:sz w:val="24"/>
        </w:rPr>
        <w:t>乙方开始依法享受基本养老保险待遇的；</w:t>
      </w:r>
    </w:p>
    <w:p w:rsidR="007D579A" w:rsidRPr="00BF45C2" w:rsidRDefault="007D579A" w:rsidP="00D237E5">
      <w:pPr>
        <w:numPr>
          <w:ilvl w:val="0"/>
          <w:numId w:val="18"/>
        </w:numPr>
        <w:tabs>
          <w:tab w:val="clear" w:pos="1696"/>
        </w:tabs>
        <w:spacing w:afterLines="100" w:after="240" w:line="440" w:lineRule="atLeast"/>
        <w:ind w:left="2160" w:hanging="720"/>
        <w:jc w:val="both"/>
        <w:rPr>
          <w:rFonts w:ascii="宋体" w:hAnsi="宋体"/>
          <w:sz w:val="24"/>
        </w:rPr>
      </w:pPr>
      <w:r w:rsidRPr="00BF45C2">
        <w:rPr>
          <w:rFonts w:ascii="宋体" w:hAnsi="宋体" w:hint="eastAsia"/>
          <w:sz w:val="24"/>
        </w:rPr>
        <w:t>乙方死亡，或者被人民法院宣告死亡或者宣告失踪的；</w:t>
      </w:r>
    </w:p>
    <w:p w:rsidR="007D579A" w:rsidRPr="00BF45C2" w:rsidRDefault="007D579A" w:rsidP="00D237E5">
      <w:pPr>
        <w:numPr>
          <w:ilvl w:val="0"/>
          <w:numId w:val="18"/>
        </w:numPr>
        <w:tabs>
          <w:tab w:val="clear" w:pos="1696"/>
        </w:tabs>
        <w:spacing w:afterLines="100" w:after="240" w:line="440" w:lineRule="atLeast"/>
        <w:ind w:left="2160" w:hanging="720"/>
        <w:jc w:val="both"/>
        <w:rPr>
          <w:rFonts w:ascii="宋体" w:hAnsi="宋体"/>
          <w:sz w:val="24"/>
        </w:rPr>
      </w:pPr>
      <w:r w:rsidRPr="00BF45C2">
        <w:rPr>
          <w:rFonts w:ascii="宋体" w:hAnsi="宋体" w:hint="eastAsia"/>
          <w:sz w:val="24"/>
        </w:rPr>
        <w:t>甲方被依法宣告破产的；</w:t>
      </w:r>
    </w:p>
    <w:p w:rsidR="007D579A" w:rsidRPr="00BF45C2" w:rsidRDefault="007D579A" w:rsidP="00D237E5">
      <w:pPr>
        <w:numPr>
          <w:ilvl w:val="0"/>
          <w:numId w:val="18"/>
        </w:numPr>
        <w:tabs>
          <w:tab w:val="clear" w:pos="1696"/>
        </w:tabs>
        <w:spacing w:afterLines="100" w:after="240" w:line="440" w:lineRule="atLeast"/>
        <w:ind w:left="2160" w:hanging="720"/>
        <w:jc w:val="both"/>
        <w:rPr>
          <w:rFonts w:ascii="宋体" w:hAnsi="宋体"/>
          <w:sz w:val="24"/>
        </w:rPr>
      </w:pPr>
      <w:r w:rsidRPr="00BF45C2">
        <w:rPr>
          <w:rFonts w:ascii="宋体" w:hAnsi="宋体" w:hint="eastAsia"/>
          <w:sz w:val="24"/>
        </w:rPr>
        <w:lastRenderedPageBreak/>
        <w:t>甲方被吊销营业执照、责令关闭、撤销或者甲方决定提前解散的；</w:t>
      </w:r>
    </w:p>
    <w:p w:rsidR="007D579A" w:rsidRPr="00BF45C2" w:rsidRDefault="007D579A" w:rsidP="00D237E5">
      <w:pPr>
        <w:numPr>
          <w:ilvl w:val="0"/>
          <w:numId w:val="18"/>
        </w:numPr>
        <w:tabs>
          <w:tab w:val="clear" w:pos="1696"/>
        </w:tabs>
        <w:spacing w:afterLines="100" w:after="240" w:line="440" w:lineRule="atLeast"/>
        <w:ind w:left="2160" w:hanging="720"/>
        <w:jc w:val="both"/>
        <w:rPr>
          <w:rFonts w:ascii="宋体" w:hAnsi="宋体"/>
          <w:sz w:val="24"/>
        </w:rPr>
      </w:pPr>
      <w:r w:rsidRPr="00BF45C2">
        <w:rPr>
          <w:rFonts w:ascii="宋体" w:hAnsi="宋体" w:hint="eastAsia"/>
          <w:sz w:val="24"/>
        </w:rPr>
        <w:t>法律、行政法规规定的其他情形。</w:t>
      </w:r>
    </w:p>
    <w:p w:rsidR="007D579A" w:rsidRPr="00BF45C2" w:rsidRDefault="007D579A" w:rsidP="00D237E5">
      <w:pPr>
        <w:numPr>
          <w:ilvl w:val="0"/>
          <w:numId w:val="14"/>
        </w:numPr>
        <w:tabs>
          <w:tab w:val="left" w:pos="1440"/>
        </w:tabs>
        <w:spacing w:afterLines="100" w:after="240" w:line="440" w:lineRule="atLeast"/>
        <w:ind w:left="1440" w:hanging="1440"/>
        <w:jc w:val="both"/>
        <w:rPr>
          <w:rFonts w:ascii="宋体" w:hAnsi="宋体"/>
          <w:sz w:val="24"/>
        </w:rPr>
      </w:pPr>
      <w:r w:rsidRPr="00BF45C2">
        <w:rPr>
          <w:rFonts w:ascii="宋体" w:hAnsi="宋体" w:hint="eastAsia"/>
          <w:sz w:val="24"/>
        </w:rPr>
        <w:t>经甲乙双方协商一致，本合同可以解除。</w:t>
      </w:r>
    </w:p>
    <w:p w:rsidR="007D579A" w:rsidRPr="00BF45C2" w:rsidRDefault="007D579A" w:rsidP="00D237E5">
      <w:pPr>
        <w:numPr>
          <w:ilvl w:val="0"/>
          <w:numId w:val="14"/>
        </w:numPr>
        <w:tabs>
          <w:tab w:val="left" w:pos="1440"/>
        </w:tabs>
        <w:spacing w:afterLines="100" w:after="240" w:line="440" w:lineRule="atLeast"/>
        <w:ind w:left="1440" w:hanging="1440"/>
        <w:jc w:val="both"/>
        <w:rPr>
          <w:rFonts w:ascii="宋体" w:hAnsi="宋体"/>
          <w:sz w:val="24"/>
        </w:rPr>
      </w:pPr>
      <w:r w:rsidRPr="00BF45C2">
        <w:rPr>
          <w:rFonts w:ascii="宋体" w:hAnsi="宋体" w:hint="eastAsia"/>
          <w:sz w:val="24"/>
        </w:rPr>
        <w:t>乙方有下列情形之一，甲方可以随时解除本合同且不承担任何补偿：</w:t>
      </w:r>
    </w:p>
    <w:p w:rsidR="007D579A" w:rsidRPr="00BF45C2" w:rsidRDefault="007D579A" w:rsidP="00D237E5">
      <w:pPr>
        <w:numPr>
          <w:ilvl w:val="0"/>
          <w:numId w:val="4"/>
        </w:numPr>
        <w:tabs>
          <w:tab w:val="clear" w:pos="360"/>
        </w:tabs>
        <w:spacing w:afterLines="100" w:after="240" w:line="440" w:lineRule="atLeast"/>
        <w:ind w:left="2160" w:hanging="720"/>
        <w:jc w:val="both"/>
        <w:rPr>
          <w:rFonts w:ascii="宋体" w:hAnsi="宋体"/>
          <w:sz w:val="24"/>
        </w:rPr>
      </w:pPr>
      <w:r w:rsidRPr="00BF45C2">
        <w:rPr>
          <w:rFonts w:ascii="宋体" w:hAnsi="宋体" w:hint="eastAsia"/>
          <w:sz w:val="24"/>
        </w:rPr>
        <w:t>乙方在试用期内被证明不符合录用条件的；</w:t>
      </w:r>
    </w:p>
    <w:p w:rsidR="007D579A" w:rsidRPr="00BF45C2" w:rsidRDefault="007D579A" w:rsidP="00D237E5">
      <w:pPr>
        <w:numPr>
          <w:ilvl w:val="0"/>
          <w:numId w:val="4"/>
        </w:numPr>
        <w:tabs>
          <w:tab w:val="clear" w:pos="360"/>
        </w:tabs>
        <w:spacing w:afterLines="100" w:after="240" w:line="440" w:lineRule="atLeast"/>
        <w:ind w:left="2160" w:hanging="720"/>
        <w:jc w:val="both"/>
        <w:rPr>
          <w:rFonts w:ascii="宋体" w:hAnsi="宋体"/>
          <w:sz w:val="24"/>
        </w:rPr>
      </w:pPr>
      <w:r w:rsidRPr="00BF45C2">
        <w:rPr>
          <w:rFonts w:ascii="宋体" w:hAnsi="宋体" w:hint="eastAsia"/>
          <w:sz w:val="24"/>
        </w:rPr>
        <w:t>乙方严重违反劳动纪律或甲方规章制度的；</w:t>
      </w:r>
    </w:p>
    <w:p w:rsidR="007D579A" w:rsidRPr="00BF45C2" w:rsidRDefault="007D579A" w:rsidP="00D237E5">
      <w:pPr>
        <w:numPr>
          <w:ilvl w:val="0"/>
          <w:numId w:val="4"/>
        </w:numPr>
        <w:tabs>
          <w:tab w:val="clear" w:pos="360"/>
        </w:tabs>
        <w:spacing w:afterLines="100" w:after="240" w:line="440" w:lineRule="atLeast"/>
        <w:ind w:left="2160" w:hanging="720"/>
        <w:jc w:val="both"/>
        <w:rPr>
          <w:rFonts w:ascii="宋体" w:hAnsi="宋体"/>
          <w:sz w:val="24"/>
        </w:rPr>
      </w:pPr>
      <w:r w:rsidRPr="00BF45C2">
        <w:rPr>
          <w:rFonts w:ascii="宋体" w:hAnsi="宋体" w:hint="eastAsia"/>
          <w:sz w:val="24"/>
        </w:rPr>
        <w:t>按甲方规章制度规定可辞退的；</w:t>
      </w:r>
    </w:p>
    <w:p w:rsidR="007D579A" w:rsidRPr="00BF45C2" w:rsidRDefault="007D579A" w:rsidP="00D237E5">
      <w:pPr>
        <w:numPr>
          <w:ilvl w:val="0"/>
          <w:numId w:val="4"/>
        </w:numPr>
        <w:tabs>
          <w:tab w:val="clear" w:pos="360"/>
        </w:tabs>
        <w:spacing w:afterLines="100" w:after="240" w:line="440" w:lineRule="atLeast"/>
        <w:ind w:left="2160" w:hanging="720"/>
        <w:jc w:val="both"/>
        <w:rPr>
          <w:rFonts w:ascii="宋体" w:hAnsi="宋体"/>
          <w:sz w:val="24"/>
        </w:rPr>
      </w:pPr>
      <w:r w:rsidRPr="00BF45C2">
        <w:rPr>
          <w:rFonts w:ascii="宋体" w:hAnsi="宋体" w:hint="eastAsia"/>
          <w:sz w:val="24"/>
        </w:rPr>
        <w:t>严重失职、营私舞弊</w:t>
      </w:r>
      <w:r w:rsidRPr="00BF45C2">
        <w:rPr>
          <w:rFonts w:ascii="宋体" w:hAnsi="宋体"/>
          <w:bCs/>
          <w:sz w:val="24"/>
        </w:rPr>
        <w:t>或者泄露甲方商业秘密</w:t>
      </w:r>
      <w:r w:rsidRPr="00BF45C2">
        <w:rPr>
          <w:rFonts w:ascii="宋体" w:hAnsi="宋体" w:hint="eastAsia"/>
          <w:sz w:val="24"/>
        </w:rPr>
        <w:t>，对甲方利益造成重大损害的(</w:t>
      </w:r>
      <w:r w:rsidRPr="00BF45C2">
        <w:rPr>
          <w:rFonts w:ascii="宋体" w:hAnsi="宋体"/>
          <w:bCs/>
          <w:sz w:val="24"/>
        </w:rPr>
        <w:t>其中重大损害包括但不限于给甲方造成超过人民币</w:t>
      </w:r>
      <w:r w:rsidRPr="00BF45C2">
        <w:rPr>
          <w:rFonts w:ascii="宋体" w:hAnsi="宋体" w:hint="eastAsia"/>
          <w:bCs/>
          <w:sz w:val="24"/>
        </w:rPr>
        <w:t>5000</w:t>
      </w:r>
      <w:r w:rsidRPr="00BF45C2">
        <w:rPr>
          <w:rFonts w:ascii="宋体" w:hAnsi="宋体" w:hint="eastAsia"/>
          <w:iCs/>
          <w:sz w:val="24"/>
        </w:rPr>
        <w:t>元</w:t>
      </w:r>
      <w:r w:rsidRPr="00BF45C2">
        <w:rPr>
          <w:rFonts w:ascii="宋体" w:hAnsi="宋体"/>
          <w:bCs/>
          <w:sz w:val="24"/>
        </w:rPr>
        <w:t>的经济损失，以及损害甲方商誉等）</w:t>
      </w:r>
      <w:r w:rsidRPr="00BF45C2">
        <w:rPr>
          <w:rFonts w:ascii="宋体" w:hAnsi="宋体" w:hint="eastAsia"/>
          <w:sz w:val="24"/>
        </w:rPr>
        <w:t>；</w:t>
      </w:r>
    </w:p>
    <w:p w:rsidR="007D579A" w:rsidRPr="00BF45C2" w:rsidRDefault="007D579A" w:rsidP="00D237E5">
      <w:pPr>
        <w:numPr>
          <w:ilvl w:val="0"/>
          <w:numId w:val="4"/>
        </w:numPr>
        <w:tabs>
          <w:tab w:val="clear" w:pos="360"/>
        </w:tabs>
        <w:spacing w:afterLines="100" w:after="240" w:line="440" w:lineRule="atLeast"/>
        <w:ind w:left="2160" w:hanging="720"/>
        <w:jc w:val="both"/>
        <w:rPr>
          <w:rFonts w:ascii="宋体" w:hAnsi="宋体"/>
          <w:sz w:val="24"/>
        </w:rPr>
      </w:pPr>
      <w:r w:rsidRPr="00BF45C2">
        <w:rPr>
          <w:rFonts w:ascii="宋体" w:hAnsi="宋体"/>
          <w:bCs/>
          <w:sz w:val="24"/>
        </w:rPr>
        <w:t>乙方于本合同期限内，同时与其他用人单位建立劳动关系，对完成甲方工作任务造成严重影响，或者经甲方提出，拒不改正的；</w:t>
      </w:r>
    </w:p>
    <w:p w:rsidR="007D579A" w:rsidRPr="00BF45C2" w:rsidRDefault="007D579A" w:rsidP="00D237E5">
      <w:pPr>
        <w:numPr>
          <w:ilvl w:val="0"/>
          <w:numId w:val="4"/>
        </w:numPr>
        <w:tabs>
          <w:tab w:val="clear" w:pos="360"/>
        </w:tabs>
        <w:spacing w:afterLines="100" w:after="240" w:line="440" w:lineRule="atLeast"/>
        <w:ind w:left="2160" w:hanging="720"/>
        <w:jc w:val="both"/>
        <w:rPr>
          <w:rFonts w:ascii="宋体" w:hAnsi="宋体"/>
          <w:sz w:val="24"/>
        </w:rPr>
      </w:pPr>
      <w:r w:rsidRPr="00BF45C2">
        <w:rPr>
          <w:rFonts w:ascii="宋体" w:hAnsi="宋体" w:hint="eastAsia"/>
          <w:sz w:val="24"/>
        </w:rPr>
        <w:t>被依法追究刑事责任的；</w:t>
      </w:r>
    </w:p>
    <w:p w:rsidR="007D579A" w:rsidRPr="00BF45C2" w:rsidRDefault="007D579A" w:rsidP="00D237E5">
      <w:pPr>
        <w:numPr>
          <w:ilvl w:val="0"/>
          <w:numId w:val="4"/>
        </w:numPr>
        <w:tabs>
          <w:tab w:val="clear" w:pos="360"/>
        </w:tabs>
        <w:spacing w:afterLines="100" w:after="240" w:line="440" w:lineRule="atLeast"/>
        <w:ind w:left="2160" w:hanging="720"/>
        <w:jc w:val="both"/>
        <w:rPr>
          <w:rFonts w:ascii="宋体" w:hAnsi="宋体"/>
          <w:sz w:val="24"/>
        </w:rPr>
      </w:pPr>
      <w:r w:rsidRPr="00BF45C2">
        <w:rPr>
          <w:rFonts w:ascii="宋体" w:hAnsi="宋体" w:hint="eastAsia"/>
          <w:sz w:val="24"/>
        </w:rPr>
        <w:t>以欺诈、胁迫的手段或乘人之危，使甲方在违背真实意思的情况下订立本合同的。</w:t>
      </w:r>
    </w:p>
    <w:p w:rsidR="007D579A" w:rsidRPr="00BF45C2" w:rsidRDefault="007D579A" w:rsidP="00D237E5">
      <w:pPr>
        <w:numPr>
          <w:ilvl w:val="0"/>
          <w:numId w:val="4"/>
        </w:numPr>
        <w:tabs>
          <w:tab w:val="clear" w:pos="360"/>
        </w:tabs>
        <w:spacing w:afterLines="100" w:after="240" w:line="440" w:lineRule="atLeast"/>
        <w:ind w:left="2160" w:hanging="720"/>
        <w:jc w:val="both"/>
        <w:rPr>
          <w:rFonts w:ascii="宋体" w:hAnsi="宋体"/>
          <w:bCs/>
          <w:iCs/>
          <w:sz w:val="24"/>
        </w:rPr>
      </w:pPr>
      <w:r w:rsidRPr="00BF45C2">
        <w:rPr>
          <w:rFonts w:ascii="宋体" w:hAnsi="宋体" w:hint="eastAsia"/>
          <w:bCs/>
          <w:iCs/>
          <w:sz w:val="24"/>
        </w:rPr>
        <w:t>法律、法规规定的其他情形。</w:t>
      </w:r>
    </w:p>
    <w:p w:rsidR="007D579A" w:rsidRPr="00BF45C2" w:rsidRDefault="007D579A" w:rsidP="00D237E5">
      <w:pPr>
        <w:numPr>
          <w:ilvl w:val="0"/>
          <w:numId w:val="14"/>
        </w:numPr>
        <w:tabs>
          <w:tab w:val="left" w:pos="1440"/>
        </w:tabs>
        <w:spacing w:afterLines="100" w:after="240" w:line="440" w:lineRule="atLeast"/>
        <w:ind w:left="1440" w:hanging="1440"/>
        <w:jc w:val="both"/>
        <w:rPr>
          <w:rFonts w:ascii="宋体" w:hAnsi="宋体"/>
          <w:sz w:val="24"/>
        </w:rPr>
      </w:pPr>
      <w:r w:rsidRPr="00BF45C2">
        <w:rPr>
          <w:rFonts w:ascii="宋体" w:hAnsi="宋体" w:hint="eastAsia"/>
          <w:sz w:val="24"/>
        </w:rPr>
        <w:t>乙方有下列情形之一的，甲方可以解除本合同，但应提前三十日以书面形式</w:t>
      </w:r>
      <w:r w:rsidRPr="00BF45C2">
        <w:rPr>
          <w:rFonts w:ascii="宋体" w:hAnsi="宋体" w:hint="eastAsia"/>
          <w:bCs/>
          <w:iCs/>
          <w:sz w:val="24"/>
        </w:rPr>
        <w:t>通知乙方</w:t>
      </w:r>
      <w:r w:rsidRPr="00BF45C2">
        <w:rPr>
          <w:rFonts w:ascii="宋体" w:hAnsi="宋体" w:hint="eastAsia"/>
          <w:sz w:val="24"/>
        </w:rPr>
        <w:t>或者额外支付乙方一个月工资：</w:t>
      </w:r>
    </w:p>
    <w:p w:rsidR="007D579A" w:rsidRPr="00BF45C2" w:rsidRDefault="007D579A" w:rsidP="00D237E5">
      <w:pPr>
        <w:numPr>
          <w:ilvl w:val="0"/>
          <w:numId w:val="5"/>
        </w:numPr>
        <w:tabs>
          <w:tab w:val="clear" w:pos="360"/>
        </w:tabs>
        <w:spacing w:afterLines="100" w:after="240" w:line="440" w:lineRule="atLeast"/>
        <w:ind w:left="2160" w:hanging="720"/>
        <w:jc w:val="both"/>
        <w:rPr>
          <w:rFonts w:ascii="宋体" w:hAnsi="宋体"/>
          <w:sz w:val="24"/>
        </w:rPr>
      </w:pPr>
      <w:r w:rsidRPr="00BF45C2">
        <w:rPr>
          <w:rFonts w:ascii="宋体" w:hAnsi="宋体" w:hint="eastAsia"/>
          <w:sz w:val="24"/>
        </w:rPr>
        <w:lastRenderedPageBreak/>
        <w:t>乙方患病或非因工负伤，在规定的医疗期满后，不能从事原工作也不能从事由甲方另行安排的工作的；</w:t>
      </w:r>
    </w:p>
    <w:p w:rsidR="007D579A" w:rsidRPr="00BF45C2" w:rsidRDefault="007D579A" w:rsidP="00D237E5">
      <w:pPr>
        <w:numPr>
          <w:ilvl w:val="0"/>
          <w:numId w:val="5"/>
        </w:numPr>
        <w:tabs>
          <w:tab w:val="clear" w:pos="360"/>
        </w:tabs>
        <w:spacing w:afterLines="100" w:after="240" w:line="440" w:lineRule="atLeast"/>
        <w:ind w:left="2160" w:hanging="720"/>
        <w:jc w:val="both"/>
        <w:rPr>
          <w:rFonts w:ascii="宋体" w:hAnsi="宋体"/>
          <w:sz w:val="24"/>
        </w:rPr>
      </w:pPr>
      <w:r w:rsidRPr="00BF45C2">
        <w:rPr>
          <w:rFonts w:ascii="宋体" w:hAnsi="宋体" w:hint="eastAsia"/>
          <w:sz w:val="24"/>
        </w:rPr>
        <w:t>乙方</w:t>
      </w:r>
      <w:r w:rsidRPr="00BF45C2">
        <w:rPr>
          <w:rFonts w:ascii="宋体" w:hAnsi="宋体" w:hint="eastAsia"/>
          <w:spacing w:val="-6"/>
          <w:sz w:val="24"/>
        </w:rPr>
        <w:t>在本合同期内</w:t>
      </w:r>
      <w:r w:rsidRPr="00BF45C2">
        <w:rPr>
          <w:rFonts w:ascii="宋体" w:hAnsi="宋体" w:hint="eastAsia"/>
          <w:sz w:val="24"/>
        </w:rPr>
        <w:t>不能胜任工作（包括但不限于不能按职位说明书列明的职责和新职位的要求完成其工作），经过培训或者调整工作岗位，仍不能胜任工作的；</w:t>
      </w:r>
    </w:p>
    <w:p w:rsidR="007D579A" w:rsidRPr="00BF45C2" w:rsidRDefault="007D579A" w:rsidP="00D237E5">
      <w:pPr>
        <w:numPr>
          <w:ilvl w:val="0"/>
          <w:numId w:val="5"/>
        </w:numPr>
        <w:tabs>
          <w:tab w:val="clear" w:pos="360"/>
        </w:tabs>
        <w:spacing w:afterLines="100" w:after="240" w:line="440" w:lineRule="atLeast"/>
        <w:ind w:left="2160" w:hanging="720"/>
        <w:jc w:val="both"/>
        <w:rPr>
          <w:rFonts w:ascii="宋体" w:hAnsi="宋体"/>
          <w:sz w:val="24"/>
        </w:rPr>
      </w:pPr>
      <w:r w:rsidRPr="00BF45C2">
        <w:rPr>
          <w:rFonts w:ascii="宋体" w:hAnsi="宋体" w:hint="eastAsia"/>
          <w:sz w:val="24"/>
        </w:rPr>
        <w:t>劳动合同订立时所依据的客观情况发生重大变化</w:t>
      </w:r>
      <w:r w:rsidRPr="00BF45C2">
        <w:rPr>
          <w:rFonts w:ascii="宋体" w:hAnsi="宋体" w:hint="eastAsia"/>
        </w:rPr>
        <w:t>（</w:t>
      </w:r>
      <w:r w:rsidRPr="00BF45C2">
        <w:rPr>
          <w:rFonts w:ascii="宋体" w:hAnsi="宋体" w:hint="eastAsia"/>
          <w:sz w:val="24"/>
        </w:rPr>
        <w:t>包括但不限于</w:t>
      </w:r>
      <w:r w:rsidRPr="00BF45C2">
        <w:rPr>
          <w:rFonts w:ascii="宋体" w:hAnsi="宋体"/>
          <w:bCs/>
          <w:sz w:val="24"/>
        </w:rPr>
        <w:t>甲方</w:t>
      </w:r>
      <w:r w:rsidRPr="00BF45C2">
        <w:rPr>
          <w:rFonts w:ascii="宋体" w:hAnsi="宋体" w:hint="eastAsia"/>
          <w:bCs/>
          <w:sz w:val="24"/>
        </w:rPr>
        <w:t>业务</w:t>
      </w:r>
      <w:r w:rsidRPr="00BF45C2">
        <w:rPr>
          <w:rFonts w:ascii="宋体" w:hAnsi="宋体"/>
          <w:bCs/>
          <w:sz w:val="24"/>
        </w:rPr>
        <w:t>的重大调整</w:t>
      </w:r>
      <w:r w:rsidRPr="00BF45C2">
        <w:rPr>
          <w:rFonts w:ascii="宋体" w:hAnsi="宋体" w:hint="eastAsia"/>
          <w:bCs/>
          <w:sz w:val="24"/>
        </w:rPr>
        <w:t>或出售</w:t>
      </w:r>
      <w:r w:rsidRPr="00BF45C2">
        <w:rPr>
          <w:rFonts w:ascii="宋体" w:hAnsi="宋体"/>
          <w:bCs/>
          <w:sz w:val="24"/>
        </w:rPr>
        <w:t>导致乙方岗位</w:t>
      </w:r>
      <w:r w:rsidRPr="00BF45C2">
        <w:rPr>
          <w:rFonts w:ascii="宋体" w:hAnsi="宋体" w:hint="eastAsia"/>
          <w:bCs/>
          <w:sz w:val="24"/>
        </w:rPr>
        <w:t>的</w:t>
      </w:r>
      <w:r w:rsidRPr="00BF45C2">
        <w:rPr>
          <w:rFonts w:ascii="宋体" w:hAnsi="宋体"/>
          <w:bCs/>
          <w:sz w:val="24"/>
        </w:rPr>
        <w:t>不存在</w:t>
      </w:r>
      <w:r w:rsidRPr="00BF45C2">
        <w:rPr>
          <w:rFonts w:ascii="宋体" w:hAnsi="宋体" w:hint="eastAsia"/>
          <w:bCs/>
          <w:sz w:val="24"/>
        </w:rPr>
        <w:t>，</w:t>
      </w:r>
      <w:r w:rsidRPr="00BF45C2">
        <w:rPr>
          <w:rFonts w:ascii="宋体" w:hAnsi="宋体" w:hint="eastAsia"/>
          <w:sz w:val="24"/>
        </w:rPr>
        <w:t>甲方住所迁移、被兼并、甲方资产转移或业务的出售，以及因生产经营需要进行的组织结构、经营条件、或发展战略调整等），致使本劳动合同无法履行，经甲、乙双方协商不能就变更劳动合同达成协议的。</w:t>
      </w:r>
    </w:p>
    <w:p w:rsidR="007D579A" w:rsidRPr="00BF45C2" w:rsidRDefault="007D579A" w:rsidP="00D237E5">
      <w:pPr>
        <w:numPr>
          <w:ilvl w:val="0"/>
          <w:numId w:val="14"/>
        </w:numPr>
        <w:tabs>
          <w:tab w:val="left" w:pos="1440"/>
        </w:tabs>
        <w:spacing w:afterLines="100" w:after="240" w:line="440" w:lineRule="atLeast"/>
        <w:ind w:left="1440" w:hanging="1440"/>
        <w:jc w:val="both"/>
        <w:rPr>
          <w:rFonts w:ascii="宋体" w:hAnsi="宋体"/>
          <w:sz w:val="24"/>
        </w:rPr>
      </w:pPr>
      <w:r w:rsidRPr="00BF45C2">
        <w:rPr>
          <w:rFonts w:ascii="宋体" w:hAnsi="宋体" w:hint="eastAsia"/>
          <w:sz w:val="24"/>
        </w:rPr>
        <w:t>乙方辞职解除本合同，应当提前</w:t>
      </w:r>
      <w:r>
        <w:rPr>
          <w:rFonts w:ascii="宋体" w:hAnsi="宋体" w:hint="eastAsia"/>
          <w:sz w:val="24"/>
        </w:rPr>
        <w:t>两个月</w:t>
      </w:r>
      <w:r w:rsidRPr="00BF45C2">
        <w:rPr>
          <w:rFonts w:ascii="宋体" w:hAnsi="宋体" w:hint="eastAsia"/>
          <w:sz w:val="24"/>
        </w:rPr>
        <w:t>以书面形式通知甲方同时乙方应按甲方规定完成工作移交。如有以下情况的，不适用于本条规定。甲方将视具体情况另作处理。</w:t>
      </w:r>
    </w:p>
    <w:p w:rsidR="007D579A" w:rsidRPr="00BF45C2" w:rsidRDefault="007D579A" w:rsidP="00D237E5">
      <w:pPr>
        <w:numPr>
          <w:ilvl w:val="0"/>
          <w:numId w:val="11"/>
        </w:numPr>
        <w:tabs>
          <w:tab w:val="clear" w:pos="1740"/>
        </w:tabs>
        <w:spacing w:afterLines="100" w:after="240" w:line="440" w:lineRule="atLeast"/>
        <w:ind w:left="2160" w:hanging="720"/>
        <w:jc w:val="both"/>
        <w:rPr>
          <w:rFonts w:ascii="宋体" w:hAnsi="宋体"/>
          <w:sz w:val="24"/>
        </w:rPr>
      </w:pPr>
      <w:r w:rsidRPr="00BF45C2">
        <w:rPr>
          <w:rFonts w:ascii="宋体" w:hAnsi="宋体" w:hint="eastAsia"/>
          <w:sz w:val="24"/>
        </w:rPr>
        <w:t>给甲方造成经济损失未处理完毕的；</w:t>
      </w:r>
    </w:p>
    <w:p w:rsidR="007D579A" w:rsidRPr="00BF45C2" w:rsidRDefault="007D579A" w:rsidP="00D237E5">
      <w:pPr>
        <w:numPr>
          <w:ilvl w:val="0"/>
          <w:numId w:val="11"/>
        </w:numPr>
        <w:tabs>
          <w:tab w:val="clear" w:pos="1740"/>
        </w:tabs>
        <w:spacing w:afterLines="100" w:after="240" w:line="440" w:lineRule="atLeast"/>
        <w:ind w:left="2160" w:hanging="720"/>
        <w:jc w:val="both"/>
        <w:rPr>
          <w:rFonts w:ascii="宋体" w:hAnsi="宋体"/>
          <w:sz w:val="24"/>
        </w:rPr>
      </w:pPr>
      <w:r w:rsidRPr="00BF45C2">
        <w:rPr>
          <w:rFonts w:ascii="宋体" w:hAnsi="宋体" w:hint="eastAsia"/>
          <w:sz w:val="24"/>
        </w:rPr>
        <w:t>与甲方签订专项协议,期限未满的。</w:t>
      </w:r>
    </w:p>
    <w:p w:rsidR="007D579A" w:rsidRPr="00BF45C2" w:rsidRDefault="007D579A" w:rsidP="00D237E5">
      <w:pPr>
        <w:numPr>
          <w:ilvl w:val="0"/>
          <w:numId w:val="14"/>
        </w:numPr>
        <w:tabs>
          <w:tab w:val="left" w:pos="1440"/>
        </w:tabs>
        <w:spacing w:afterLines="100" w:after="240" w:line="440" w:lineRule="atLeast"/>
        <w:ind w:left="1440" w:hanging="1440"/>
        <w:jc w:val="both"/>
        <w:rPr>
          <w:rFonts w:ascii="宋体" w:hAnsi="宋体"/>
          <w:sz w:val="24"/>
        </w:rPr>
      </w:pPr>
      <w:r w:rsidRPr="00BF45C2">
        <w:rPr>
          <w:rFonts w:ascii="宋体" w:hAnsi="宋体" w:hint="eastAsia"/>
          <w:sz w:val="24"/>
        </w:rPr>
        <w:t>有下列情形之一，乙方可以随时通知甲方解除本合同：</w:t>
      </w:r>
    </w:p>
    <w:p w:rsidR="007D579A" w:rsidRPr="00BF45C2" w:rsidRDefault="007D579A" w:rsidP="00D237E5">
      <w:pPr>
        <w:numPr>
          <w:ilvl w:val="0"/>
          <w:numId w:val="7"/>
        </w:numPr>
        <w:tabs>
          <w:tab w:val="clear" w:pos="360"/>
        </w:tabs>
        <w:spacing w:afterLines="100" w:after="240" w:line="440" w:lineRule="atLeast"/>
        <w:ind w:left="2160" w:hanging="720"/>
        <w:jc w:val="both"/>
        <w:rPr>
          <w:rFonts w:ascii="宋体" w:hAnsi="宋体"/>
          <w:sz w:val="24"/>
        </w:rPr>
      </w:pPr>
      <w:r w:rsidRPr="00BF45C2">
        <w:rPr>
          <w:rFonts w:ascii="宋体" w:hAnsi="宋体" w:hint="eastAsia"/>
          <w:sz w:val="24"/>
        </w:rPr>
        <w:t>甲方未按本合同约定及时足额支付劳动报酬的；</w:t>
      </w:r>
    </w:p>
    <w:p w:rsidR="007D579A" w:rsidRPr="00BF45C2" w:rsidRDefault="007D579A" w:rsidP="00D237E5">
      <w:pPr>
        <w:numPr>
          <w:ilvl w:val="0"/>
          <w:numId w:val="7"/>
        </w:numPr>
        <w:tabs>
          <w:tab w:val="clear" w:pos="360"/>
        </w:tabs>
        <w:spacing w:afterLines="100" w:after="240" w:line="440" w:lineRule="atLeast"/>
        <w:ind w:left="2160" w:hanging="720"/>
        <w:jc w:val="both"/>
        <w:rPr>
          <w:rFonts w:ascii="宋体" w:hAnsi="宋体"/>
          <w:sz w:val="24"/>
        </w:rPr>
      </w:pPr>
      <w:r w:rsidRPr="00BF45C2">
        <w:rPr>
          <w:rFonts w:ascii="宋体" w:hAnsi="宋体" w:hint="eastAsia"/>
          <w:sz w:val="24"/>
        </w:rPr>
        <w:t>甲方以暴力、威胁或者非法限制人身自由的手段强迫劳动的；</w:t>
      </w:r>
    </w:p>
    <w:p w:rsidR="007D579A" w:rsidRPr="00BF45C2" w:rsidRDefault="007D579A" w:rsidP="00D237E5">
      <w:pPr>
        <w:numPr>
          <w:ilvl w:val="0"/>
          <w:numId w:val="7"/>
        </w:numPr>
        <w:tabs>
          <w:tab w:val="clear" w:pos="360"/>
        </w:tabs>
        <w:spacing w:afterLines="100" w:after="240" w:line="440" w:lineRule="atLeast"/>
        <w:ind w:left="2160" w:hanging="720"/>
        <w:jc w:val="both"/>
        <w:rPr>
          <w:rFonts w:ascii="宋体" w:hAnsi="宋体"/>
          <w:sz w:val="24"/>
        </w:rPr>
      </w:pPr>
      <w:r w:rsidRPr="00BF45C2">
        <w:rPr>
          <w:rFonts w:ascii="宋体" w:hAnsi="宋体" w:hint="eastAsia"/>
          <w:sz w:val="24"/>
        </w:rPr>
        <w:t>法律、行政法规规定劳动者可以解除本合同的其他情形。</w:t>
      </w:r>
    </w:p>
    <w:p w:rsidR="007D579A" w:rsidRPr="00BF45C2" w:rsidRDefault="007D579A" w:rsidP="00D237E5">
      <w:pPr>
        <w:numPr>
          <w:ilvl w:val="0"/>
          <w:numId w:val="14"/>
        </w:numPr>
        <w:tabs>
          <w:tab w:val="left" w:pos="1440"/>
        </w:tabs>
        <w:spacing w:afterLines="100" w:after="240" w:line="440" w:lineRule="atLeast"/>
        <w:ind w:left="1440" w:hanging="1440"/>
        <w:jc w:val="both"/>
        <w:rPr>
          <w:rFonts w:ascii="宋体" w:hAnsi="宋体"/>
          <w:sz w:val="24"/>
        </w:rPr>
      </w:pPr>
      <w:r w:rsidRPr="00BF45C2">
        <w:rPr>
          <w:rFonts w:ascii="宋体" w:hAnsi="宋体" w:hint="eastAsia"/>
          <w:sz w:val="24"/>
        </w:rPr>
        <w:lastRenderedPageBreak/>
        <w:t>本合同任何变更或解除前，乙方应立即无条件的按甲方规章制度办理工作和财物移交手续，将所有由乙方占用和控制的下列文件、记录、设备及其他财产归还甲方或甲方的全权代表：</w:t>
      </w:r>
    </w:p>
    <w:p w:rsidR="007D579A" w:rsidRPr="00BF45C2" w:rsidRDefault="007D579A" w:rsidP="00D237E5">
      <w:pPr>
        <w:widowControl w:val="0"/>
        <w:numPr>
          <w:ilvl w:val="0"/>
          <w:numId w:val="23"/>
        </w:numPr>
        <w:tabs>
          <w:tab w:val="clear" w:pos="2010"/>
        </w:tabs>
        <w:spacing w:afterLines="100" w:after="240" w:line="440" w:lineRule="atLeast"/>
        <w:ind w:left="2160" w:hanging="720"/>
        <w:jc w:val="both"/>
        <w:rPr>
          <w:rFonts w:ascii="宋体" w:hAnsi="宋体"/>
          <w:sz w:val="24"/>
        </w:rPr>
      </w:pPr>
      <w:r w:rsidRPr="00BF45C2">
        <w:rPr>
          <w:rFonts w:ascii="宋体" w:hAnsi="宋体" w:hint="eastAsia"/>
          <w:sz w:val="24"/>
        </w:rPr>
        <w:t>所有的文件或记录，包括电子文件和记录；</w:t>
      </w:r>
    </w:p>
    <w:p w:rsidR="007D579A" w:rsidRPr="00BF45C2" w:rsidRDefault="007D579A" w:rsidP="00D237E5">
      <w:pPr>
        <w:widowControl w:val="0"/>
        <w:numPr>
          <w:ilvl w:val="0"/>
          <w:numId w:val="23"/>
        </w:numPr>
        <w:tabs>
          <w:tab w:val="clear" w:pos="2010"/>
        </w:tabs>
        <w:spacing w:afterLines="100" w:after="240" w:line="440" w:lineRule="atLeast"/>
        <w:ind w:left="2160" w:hanging="720"/>
        <w:jc w:val="both"/>
        <w:rPr>
          <w:rFonts w:ascii="宋体" w:hAnsi="宋体"/>
          <w:sz w:val="24"/>
        </w:rPr>
      </w:pPr>
      <w:r w:rsidRPr="00BF45C2">
        <w:rPr>
          <w:rFonts w:ascii="宋体" w:hAnsi="宋体" w:hint="eastAsia"/>
          <w:sz w:val="24"/>
        </w:rPr>
        <w:t>属于甲方的或甲方投资者所有的任何财产，包括可能涉及到的有关商业机密或信息的文件或记录，包括但不限于：</w:t>
      </w:r>
    </w:p>
    <w:p w:rsidR="007D579A" w:rsidRPr="00BF45C2" w:rsidRDefault="007D579A" w:rsidP="00D237E5">
      <w:pPr>
        <w:widowControl w:val="0"/>
        <w:numPr>
          <w:ilvl w:val="4"/>
          <w:numId w:val="21"/>
        </w:numPr>
        <w:tabs>
          <w:tab w:val="clear" w:pos="2550"/>
        </w:tabs>
        <w:spacing w:afterLines="100" w:after="240" w:line="440" w:lineRule="atLeast"/>
        <w:ind w:left="2790" w:hanging="720"/>
        <w:jc w:val="both"/>
        <w:rPr>
          <w:rFonts w:ascii="宋体" w:hAnsi="宋体"/>
          <w:sz w:val="24"/>
        </w:rPr>
      </w:pPr>
      <w:r w:rsidRPr="00BF45C2">
        <w:rPr>
          <w:rFonts w:ascii="宋体" w:hAnsi="宋体" w:hint="eastAsia"/>
          <w:sz w:val="24"/>
        </w:rPr>
        <w:t>借款及欠款；</w:t>
      </w:r>
    </w:p>
    <w:p w:rsidR="007D579A" w:rsidRPr="00BF45C2" w:rsidRDefault="007D579A" w:rsidP="00D237E5">
      <w:pPr>
        <w:widowControl w:val="0"/>
        <w:numPr>
          <w:ilvl w:val="4"/>
          <w:numId w:val="21"/>
        </w:numPr>
        <w:tabs>
          <w:tab w:val="clear" w:pos="2550"/>
        </w:tabs>
        <w:spacing w:afterLines="100" w:after="240" w:line="440" w:lineRule="atLeast"/>
        <w:ind w:left="2790" w:hanging="720"/>
        <w:jc w:val="both"/>
        <w:rPr>
          <w:rFonts w:ascii="宋体" w:hAnsi="宋体"/>
          <w:sz w:val="24"/>
        </w:rPr>
      </w:pPr>
      <w:r w:rsidRPr="00BF45C2">
        <w:rPr>
          <w:rFonts w:ascii="宋体" w:hAnsi="宋体" w:hint="eastAsia"/>
          <w:sz w:val="24"/>
        </w:rPr>
        <w:t>甲方的业务、财务安排或状况；</w:t>
      </w:r>
    </w:p>
    <w:p w:rsidR="007D579A" w:rsidRPr="00BF45C2" w:rsidRDefault="007D579A" w:rsidP="00D237E5">
      <w:pPr>
        <w:widowControl w:val="0"/>
        <w:numPr>
          <w:ilvl w:val="4"/>
          <w:numId w:val="21"/>
        </w:numPr>
        <w:tabs>
          <w:tab w:val="clear" w:pos="2550"/>
        </w:tabs>
        <w:spacing w:afterLines="100" w:after="240" w:line="440" w:lineRule="atLeast"/>
        <w:ind w:left="2790" w:hanging="720"/>
        <w:jc w:val="both"/>
        <w:rPr>
          <w:rFonts w:ascii="宋体" w:hAnsi="宋体"/>
          <w:sz w:val="24"/>
        </w:rPr>
      </w:pPr>
      <w:bookmarkStart w:id="1" w:name="_DV_C137"/>
      <w:r w:rsidRPr="00BF45C2">
        <w:rPr>
          <w:rFonts w:ascii="宋体" w:hAnsi="宋体" w:hint="eastAsia"/>
          <w:sz w:val="24"/>
        </w:rPr>
        <w:t>客户名单、对客户的通知和服务意见</w:t>
      </w:r>
      <w:bookmarkEnd w:id="1"/>
      <w:r w:rsidRPr="00BF45C2">
        <w:rPr>
          <w:rFonts w:ascii="宋体" w:hAnsi="宋体" w:hint="eastAsia"/>
          <w:sz w:val="24"/>
        </w:rPr>
        <w:t>；</w:t>
      </w:r>
      <w:bookmarkStart w:id="2" w:name="_DV_C138"/>
      <w:r w:rsidRPr="00BF45C2">
        <w:rPr>
          <w:rFonts w:ascii="宋体" w:hAnsi="宋体" w:hint="eastAsia"/>
          <w:sz w:val="24"/>
        </w:rPr>
        <w:t>或</w:t>
      </w:r>
      <w:bookmarkEnd w:id="2"/>
    </w:p>
    <w:p w:rsidR="007D579A" w:rsidRPr="00BF45C2" w:rsidRDefault="007D579A" w:rsidP="00D237E5">
      <w:pPr>
        <w:widowControl w:val="0"/>
        <w:numPr>
          <w:ilvl w:val="4"/>
          <w:numId w:val="21"/>
        </w:numPr>
        <w:tabs>
          <w:tab w:val="clear" w:pos="2550"/>
        </w:tabs>
        <w:spacing w:afterLines="100" w:after="240" w:line="440" w:lineRule="atLeast"/>
        <w:ind w:left="2790" w:hanging="720"/>
        <w:jc w:val="both"/>
        <w:rPr>
          <w:rFonts w:ascii="宋体" w:hAnsi="宋体"/>
          <w:sz w:val="24"/>
        </w:rPr>
      </w:pPr>
      <w:r w:rsidRPr="00BF45C2">
        <w:rPr>
          <w:rFonts w:ascii="宋体" w:hAnsi="宋体" w:hint="eastAsia"/>
          <w:sz w:val="24"/>
        </w:rPr>
        <w:t>所有与甲方或与甲方的客户有关的业务方面的交易或业务事项。</w:t>
      </w:r>
    </w:p>
    <w:p w:rsidR="007D579A" w:rsidRPr="00BF45C2" w:rsidRDefault="007D579A" w:rsidP="00D237E5">
      <w:pPr>
        <w:spacing w:afterLines="100" w:after="240" w:line="440" w:lineRule="atLeast"/>
        <w:ind w:leftChars="709" w:left="1418"/>
        <w:jc w:val="both"/>
        <w:rPr>
          <w:rFonts w:ascii="宋体" w:hAnsi="宋体"/>
          <w:sz w:val="24"/>
        </w:rPr>
      </w:pPr>
      <w:bookmarkStart w:id="3" w:name="_DV_C154"/>
      <w:r w:rsidRPr="00BF45C2">
        <w:rPr>
          <w:rFonts w:ascii="宋体" w:hAnsi="宋体" w:hint="eastAsia"/>
          <w:sz w:val="24"/>
        </w:rPr>
        <w:tab/>
        <w:t>乙方不得保留上述的任何原件或者复制件。移交手续完毕前，未经甲方允许乙方不得擅离职守，否则视为违反保密义务。</w:t>
      </w:r>
      <w:bookmarkEnd w:id="3"/>
    </w:p>
    <w:p w:rsidR="007D579A" w:rsidRPr="00BF45C2" w:rsidRDefault="007D579A" w:rsidP="00D237E5">
      <w:pPr>
        <w:spacing w:afterLines="100" w:after="240" w:line="440" w:lineRule="atLeast"/>
        <w:ind w:leftChars="709" w:left="1418"/>
        <w:jc w:val="both"/>
        <w:rPr>
          <w:rFonts w:ascii="宋体" w:hAnsi="宋体"/>
          <w:sz w:val="24"/>
          <w:szCs w:val="24"/>
        </w:rPr>
      </w:pPr>
      <w:r w:rsidRPr="00BF45C2">
        <w:rPr>
          <w:rFonts w:ascii="宋体" w:hAnsi="宋体" w:hint="eastAsia"/>
          <w:sz w:val="24"/>
          <w:szCs w:val="24"/>
        </w:rPr>
        <w:t>乙方不按规定办理交接手续，造成甲方损失的，甲方有权要求乙方赔偿。</w:t>
      </w:r>
    </w:p>
    <w:p w:rsidR="007D579A" w:rsidRPr="00BF45C2" w:rsidRDefault="007D579A" w:rsidP="00D237E5">
      <w:pPr>
        <w:numPr>
          <w:ilvl w:val="0"/>
          <w:numId w:val="14"/>
        </w:numPr>
        <w:tabs>
          <w:tab w:val="clear" w:pos="2411"/>
          <w:tab w:val="left" w:pos="1440"/>
        </w:tabs>
        <w:spacing w:afterLines="100" w:after="240" w:line="440" w:lineRule="atLeast"/>
        <w:ind w:left="1440" w:hanging="1440"/>
        <w:jc w:val="both"/>
        <w:rPr>
          <w:rFonts w:ascii="宋体" w:hAnsi="宋体"/>
          <w:sz w:val="28"/>
        </w:rPr>
      </w:pPr>
      <w:r w:rsidRPr="00BF45C2">
        <w:rPr>
          <w:rFonts w:ascii="宋体" w:hAnsi="宋体"/>
          <w:sz w:val="24"/>
        </w:rPr>
        <w:t>本合同的解除和终止按照中国法律规定涉及经济补偿金的，甲方将在乙方按照本条</w:t>
      </w:r>
      <w:r w:rsidRPr="00BF45C2">
        <w:rPr>
          <w:rFonts w:ascii="宋体" w:hAnsi="宋体" w:hint="eastAsia"/>
          <w:sz w:val="24"/>
        </w:rPr>
        <w:t>第三十</w:t>
      </w:r>
      <w:r w:rsidRPr="00BF45C2">
        <w:rPr>
          <w:rFonts w:ascii="宋体" w:hAnsi="宋体" w:hint="eastAsia"/>
          <w:bCs/>
          <w:iCs/>
          <w:sz w:val="24"/>
        </w:rPr>
        <w:t>三</w:t>
      </w:r>
      <w:r w:rsidRPr="00BF45C2">
        <w:rPr>
          <w:rFonts w:ascii="宋体" w:hAnsi="宋体" w:hint="eastAsia"/>
          <w:sz w:val="24"/>
        </w:rPr>
        <w:t>条</w:t>
      </w:r>
      <w:r w:rsidRPr="00BF45C2">
        <w:rPr>
          <w:rFonts w:ascii="宋体" w:hAnsi="宋体"/>
          <w:sz w:val="24"/>
        </w:rPr>
        <w:t>之规定完成交接时，按有关规定给予乙方经济补偿金。</w:t>
      </w:r>
    </w:p>
    <w:p w:rsidR="007D579A" w:rsidRPr="00BF45C2" w:rsidRDefault="007D579A" w:rsidP="00D237E5">
      <w:pPr>
        <w:tabs>
          <w:tab w:val="left" w:pos="1440"/>
        </w:tabs>
        <w:spacing w:afterLines="100" w:after="240" w:line="440" w:lineRule="atLeast"/>
        <w:ind w:left="1440" w:hanging="1440"/>
        <w:jc w:val="center"/>
        <w:rPr>
          <w:rFonts w:ascii="宋体" w:hAnsi="宋体"/>
          <w:b/>
          <w:sz w:val="28"/>
        </w:rPr>
      </w:pPr>
      <w:r>
        <w:rPr>
          <w:rFonts w:ascii="宋体" w:hAnsi="宋体" w:hint="eastAsia"/>
          <w:b/>
          <w:sz w:val="28"/>
        </w:rPr>
        <w:t>九</w:t>
      </w:r>
      <w:r w:rsidRPr="00BF45C2">
        <w:rPr>
          <w:rFonts w:ascii="宋体" w:hAnsi="宋体" w:hint="eastAsia"/>
          <w:b/>
          <w:sz w:val="28"/>
        </w:rPr>
        <w:t>、保密、竞业限制和培训</w:t>
      </w:r>
    </w:p>
    <w:p w:rsidR="007D579A" w:rsidRPr="00BF45C2" w:rsidRDefault="007D579A" w:rsidP="00D237E5">
      <w:pPr>
        <w:numPr>
          <w:ilvl w:val="0"/>
          <w:numId w:val="14"/>
        </w:numPr>
        <w:tabs>
          <w:tab w:val="clear" w:pos="2411"/>
          <w:tab w:val="left" w:pos="1440"/>
        </w:tabs>
        <w:spacing w:afterLines="100" w:after="240" w:line="440" w:lineRule="atLeast"/>
        <w:ind w:left="1440" w:hanging="1440"/>
        <w:jc w:val="both"/>
        <w:rPr>
          <w:rFonts w:ascii="宋体" w:hAnsi="宋体"/>
          <w:sz w:val="28"/>
        </w:rPr>
      </w:pPr>
      <w:r w:rsidRPr="00BF45C2">
        <w:rPr>
          <w:rFonts w:ascii="宋体" w:hAnsi="宋体" w:hint="eastAsia"/>
          <w:sz w:val="24"/>
        </w:rPr>
        <w:t>乙方不得将受聘于甲方期间所悉或取得的与甲方有关部门的或与甲方有联系的任何公司或组织有关的任何保密资料直接或间接泄露于任何第三方（职权范围内有权了解该资料之人士或者经特别授权者例外）。</w:t>
      </w:r>
      <w:r w:rsidRPr="00BF45C2">
        <w:rPr>
          <w:rFonts w:ascii="宋体" w:hAnsi="宋体" w:hint="eastAsia"/>
          <w:sz w:val="24"/>
        </w:rPr>
        <w:lastRenderedPageBreak/>
        <w:t>若乙方违反本款所规定的任何义务，将被认定为严重违反劳动纪律。本约束无限期，于本合同</w:t>
      </w:r>
      <w:r w:rsidRPr="00BF45C2">
        <w:rPr>
          <w:rFonts w:ascii="宋体" w:hAnsi="宋体" w:hint="eastAsia"/>
          <w:bCs/>
          <w:iCs/>
          <w:sz w:val="24"/>
        </w:rPr>
        <w:t>解除或</w:t>
      </w:r>
      <w:r w:rsidRPr="00BF45C2">
        <w:rPr>
          <w:rFonts w:ascii="宋体" w:hAnsi="宋体" w:hint="eastAsia"/>
          <w:sz w:val="24"/>
        </w:rPr>
        <w:t>终止之后仍有效。甲乙双方应根据实际情况另行签订单独的保密协议。</w:t>
      </w:r>
    </w:p>
    <w:p w:rsidR="007D579A" w:rsidRPr="00BF45C2" w:rsidRDefault="007D579A" w:rsidP="00D237E5">
      <w:pPr>
        <w:numPr>
          <w:ilvl w:val="0"/>
          <w:numId w:val="14"/>
        </w:numPr>
        <w:tabs>
          <w:tab w:val="left" w:pos="1440"/>
        </w:tabs>
        <w:spacing w:afterLines="100" w:after="240" w:line="440" w:lineRule="atLeast"/>
        <w:ind w:left="1440" w:hanging="1440"/>
        <w:jc w:val="both"/>
        <w:rPr>
          <w:rFonts w:ascii="宋体" w:hAnsi="宋体"/>
          <w:bCs/>
          <w:iCs/>
          <w:sz w:val="28"/>
        </w:rPr>
      </w:pPr>
      <w:r w:rsidRPr="00BF45C2">
        <w:rPr>
          <w:rFonts w:ascii="宋体" w:hAnsi="宋体" w:hint="eastAsia"/>
          <w:bCs/>
          <w:iCs/>
          <w:sz w:val="24"/>
        </w:rPr>
        <w:t>甲方有权视情况与乙方签订竞业限制协议作为劳动合同附件。</w:t>
      </w:r>
      <w:r w:rsidRPr="00BF45C2">
        <w:rPr>
          <w:rFonts w:ascii="宋体" w:hAnsi="宋体" w:hint="eastAsia"/>
          <w:sz w:val="24"/>
        </w:rPr>
        <w:t>乙方</w:t>
      </w:r>
      <w:r w:rsidRPr="00BF45C2">
        <w:rPr>
          <w:rFonts w:ascii="宋体" w:hAnsi="宋体" w:hint="eastAsia"/>
          <w:bCs/>
          <w:iCs/>
          <w:sz w:val="24"/>
        </w:rPr>
        <w:t>应遵守竞业限制协议条款，</w:t>
      </w:r>
      <w:r w:rsidRPr="00BF45C2">
        <w:rPr>
          <w:rFonts w:ascii="宋体" w:hAnsi="宋体" w:hint="eastAsia"/>
          <w:sz w:val="24"/>
        </w:rPr>
        <w:t>未经甲方同意，在职期间不得自营或为他人经营与甲方同类或近似的业务。乙方无论因何种原因从甲方离职，在离职的二年内，均不得到与甲方有竞争关系的单位就职，也不得自办与甲方有竞争关系的经营体或者从事与甲方技术秘密、经营秘密有关的产品的生产和销售。乙方</w:t>
      </w:r>
      <w:r w:rsidRPr="00BF45C2">
        <w:rPr>
          <w:rFonts w:ascii="宋体" w:hAnsi="宋体" w:hint="eastAsia"/>
          <w:kern w:val="2"/>
          <w:sz w:val="24"/>
          <w:szCs w:val="24"/>
        </w:rPr>
        <w:t>违反竞业限制约定的，应当向</w:t>
      </w:r>
      <w:r w:rsidRPr="00BF45C2">
        <w:rPr>
          <w:rFonts w:ascii="宋体" w:hAnsi="宋体" w:hint="eastAsia"/>
          <w:sz w:val="24"/>
        </w:rPr>
        <w:t>甲方</w:t>
      </w:r>
      <w:r w:rsidRPr="00BF45C2">
        <w:rPr>
          <w:rFonts w:ascii="宋体" w:hAnsi="宋体" w:hint="eastAsia"/>
          <w:kern w:val="2"/>
          <w:sz w:val="24"/>
          <w:szCs w:val="24"/>
        </w:rPr>
        <w:t>支付违约金。</w:t>
      </w:r>
    </w:p>
    <w:p w:rsidR="007D579A" w:rsidRPr="00BF45C2" w:rsidRDefault="007D579A" w:rsidP="00D237E5">
      <w:pPr>
        <w:numPr>
          <w:ilvl w:val="0"/>
          <w:numId w:val="14"/>
        </w:numPr>
        <w:tabs>
          <w:tab w:val="left" w:pos="1440"/>
        </w:tabs>
        <w:spacing w:afterLines="100" w:after="240" w:line="440" w:lineRule="atLeast"/>
        <w:ind w:left="1440" w:hanging="1440"/>
        <w:jc w:val="both"/>
        <w:rPr>
          <w:rFonts w:ascii="宋体" w:hAnsi="宋体"/>
          <w:sz w:val="28"/>
        </w:rPr>
      </w:pPr>
      <w:r w:rsidRPr="00BF45C2">
        <w:rPr>
          <w:rFonts w:ascii="宋体" w:hAnsi="宋体"/>
          <w:sz w:val="24"/>
        </w:rPr>
        <w:t>甲方</w:t>
      </w:r>
      <w:r w:rsidRPr="00BF45C2">
        <w:rPr>
          <w:rFonts w:ascii="宋体" w:hAnsi="宋体" w:hint="eastAsia"/>
          <w:bCs/>
          <w:iCs/>
          <w:sz w:val="24"/>
        </w:rPr>
        <w:t>可</w:t>
      </w:r>
      <w:r w:rsidRPr="00BF45C2">
        <w:rPr>
          <w:rFonts w:ascii="宋体" w:hAnsi="宋体"/>
          <w:sz w:val="24"/>
        </w:rPr>
        <w:t>根据工作的需要，提供乙方带薪培训机会。甲乙双方可以根据培训内容的不同，另行签订</w:t>
      </w:r>
      <w:r w:rsidRPr="00BF45C2">
        <w:rPr>
          <w:rFonts w:ascii="宋体" w:hAnsi="宋体" w:hint="eastAsia"/>
          <w:sz w:val="24"/>
        </w:rPr>
        <w:t>服务期协议</w:t>
      </w:r>
      <w:r w:rsidRPr="00BF45C2">
        <w:rPr>
          <w:rFonts w:ascii="宋体" w:hAnsi="宋体"/>
          <w:sz w:val="24"/>
        </w:rPr>
        <w:t>。</w:t>
      </w:r>
    </w:p>
    <w:p w:rsidR="007D579A" w:rsidRPr="00BF45C2" w:rsidRDefault="007D579A" w:rsidP="00D237E5">
      <w:pPr>
        <w:numPr>
          <w:ilvl w:val="0"/>
          <w:numId w:val="14"/>
        </w:numPr>
        <w:tabs>
          <w:tab w:val="left" w:pos="1440"/>
        </w:tabs>
        <w:spacing w:afterLines="100" w:after="240" w:line="440" w:lineRule="atLeast"/>
        <w:ind w:left="1440" w:hanging="1440"/>
        <w:jc w:val="both"/>
        <w:rPr>
          <w:rFonts w:ascii="宋体" w:hAnsi="宋体"/>
          <w:sz w:val="28"/>
        </w:rPr>
      </w:pPr>
      <w:r w:rsidRPr="00BF45C2">
        <w:rPr>
          <w:rFonts w:ascii="宋体" w:hAnsi="宋体"/>
          <w:sz w:val="24"/>
        </w:rPr>
        <w:t>乙方同意，于接受培训并签订培训合同后，若发生自行离职或因乙方违反本合同的规定而解除合同时，退还甲方为培训乙方所支付的培训费及因培训发生的其他相关费用，偿还方式和标准按</w:t>
      </w:r>
      <w:r w:rsidRPr="00BF45C2">
        <w:rPr>
          <w:rFonts w:ascii="宋体" w:hAnsi="宋体" w:hint="eastAsia"/>
          <w:sz w:val="24"/>
        </w:rPr>
        <w:t>相应的服务期</w:t>
      </w:r>
      <w:r w:rsidRPr="00BF45C2">
        <w:rPr>
          <w:rFonts w:ascii="宋体" w:hAnsi="宋体"/>
          <w:sz w:val="24"/>
        </w:rPr>
        <w:t>之规定执行。</w:t>
      </w:r>
    </w:p>
    <w:p w:rsidR="007D579A" w:rsidRPr="00BF45C2" w:rsidRDefault="007D579A" w:rsidP="00D237E5">
      <w:pPr>
        <w:tabs>
          <w:tab w:val="left" w:pos="1440"/>
        </w:tabs>
        <w:spacing w:afterLines="100" w:after="240" w:line="440" w:lineRule="atLeast"/>
        <w:ind w:left="1440" w:hanging="1440"/>
        <w:jc w:val="center"/>
        <w:rPr>
          <w:rFonts w:ascii="宋体" w:hAnsi="宋体"/>
          <w:b/>
          <w:sz w:val="28"/>
        </w:rPr>
      </w:pPr>
      <w:r w:rsidRPr="00BF45C2">
        <w:rPr>
          <w:rFonts w:ascii="宋体" w:hAnsi="宋体" w:hint="eastAsia"/>
          <w:b/>
          <w:sz w:val="28"/>
        </w:rPr>
        <w:t>十、违约责任</w:t>
      </w:r>
    </w:p>
    <w:p w:rsidR="007D579A" w:rsidRPr="00BF45C2" w:rsidRDefault="007D579A" w:rsidP="00D237E5">
      <w:pPr>
        <w:numPr>
          <w:ilvl w:val="0"/>
          <w:numId w:val="14"/>
        </w:numPr>
        <w:tabs>
          <w:tab w:val="left" w:pos="1440"/>
        </w:tabs>
        <w:spacing w:afterLines="100" w:after="240" w:line="440" w:lineRule="atLeast"/>
        <w:ind w:left="1440" w:hanging="1440"/>
        <w:jc w:val="both"/>
        <w:rPr>
          <w:rFonts w:ascii="宋体" w:hAnsi="宋体"/>
          <w:sz w:val="24"/>
        </w:rPr>
      </w:pPr>
      <w:r w:rsidRPr="00BF45C2">
        <w:rPr>
          <w:rFonts w:ascii="宋体" w:hAnsi="宋体" w:hint="eastAsia"/>
          <w:sz w:val="24"/>
        </w:rPr>
        <w:t>如果乙方违反相应的服务期协议或竞业限制协议项下的义务，应根据本合同及相应的协议向甲方支付违约金。</w:t>
      </w:r>
    </w:p>
    <w:p w:rsidR="007D579A" w:rsidRPr="00BF45C2" w:rsidRDefault="007D579A" w:rsidP="00D237E5">
      <w:pPr>
        <w:numPr>
          <w:ilvl w:val="0"/>
          <w:numId w:val="14"/>
        </w:numPr>
        <w:tabs>
          <w:tab w:val="left" w:pos="1440"/>
        </w:tabs>
        <w:spacing w:afterLines="100" w:after="240" w:line="440" w:lineRule="atLeast"/>
        <w:ind w:left="1440" w:hanging="1440"/>
        <w:jc w:val="both"/>
        <w:rPr>
          <w:rFonts w:ascii="宋体" w:hAnsi="宋体"/>
          <w:sz w:val="24"/>
        </w:rPr>
      </w:pPr>
      <w:r w:rsidRPr="00BF45C2">
        <w:rPr>
          <w:rFonts w:ascii="宋体" w:hAnsi="宋体" w:hint="eastAsia"/>
          <w:sz w:val="24"/>
        </w:rPr>
        <w:t>本合同期限内，甲、乙任何一方违约且给对方造成经济或名誉损失的，违约方应从国家及甲方注册所在地有关规定或本合同及其相关附件中的规定承担违约赔偿责任。</w:t>
      </w:r>
    </w:p>
    <w:p w:rsidR="007D579A" w:rsidRPr="00BF45C2" w:rsidRDefault="007D579A" w:rsidP="007D579A">
      <w:pPr>
        <w:rPr>
          <w:rFonts w:ascii="宋体" w:hAnsi="宋体"/>
          <w:sz w:val="28"/>
        </w:rPr>
      </w:pPr>
      <w:r w:rsidRPr="00BF45C2">
        <w:rPr>
          <w:rFonts w:ascii="宋体" w:hAnsi="宋体"/>
          <w:sz w:val="28"/>
        </w:rPr>
        <w:br w:type="page"/>
      </w:r>
    </w:p>
    <w:p w:rsidR="007D579A" w:rsidRPr="00BF45C2" w:rsidRDefault="007D579A" w:rsidP="00D237E5">
      <w:pPr>
        <w:tabs>
          <w:tab w:val="left" w:pos="1440"/>
        </w:tabs>
        <w:spacing w:afterLines="100" w:after="240" w:line="440" w:lineRule="atLeast"/>
        <w:ind w:left="1440" w:hanging="1440"/>
        <w:jc w:val="center"/>
        <w:rPr>
          <w:rFonts w:ascii="宋体" w:hAnsi="宋体"/>
          <w:b/>
          <w:sz w:val="28"/>
        </w:rPr>
      </w:pPr>
      <w:r>
        <w:rPr>
          <w:rFonts w:ascii="宋体" w:hAnsi="宋体" w:hint="eastAsia"/>
          <w:b/>
          <w:sz w:val="28"/>
        </w:rPr>
        <w:lastRenderedPageBreak/>
        <w:t>十一</w:t>
      </w:r>
      <w:r w:rsidRPr="00BF45C2">
        <w:rPr>
          <w:rFonts w:ascii="宋体" w:hAnsi="宋体" w:hint="eastAsia"/>
          <w:b/>
          <w:sz w:val="28"/>
        </w:rPr>
        <w:t>、劳动合同争议的解决</w:t>
      </w:r>
    </w:p>
    <w:p w:rsidR="007D579A" w:rsidRPr="00BF45C2" w:rsidRDefault="007D579A" w:rsidP="00D237E5">
      <w:pPr>
        <w:numPr>
          <w:ilvl w:val="0"/>
          <w:numId w:val="14"/>
        </w:numPr>
        <w:tabs>
          <w:tab w:val="left" w:pos="1440"/>
        </w:tabs>
        <w:spacing w:afterLines="100" w:after="240" w:line="440" w:lineRule="atLeast"/>
        <w:ind w:left="1440" w:hanging="1440"/>
        <w:jc w:val="both"/>
        <w:rPr>
          <w:rFonts w:ascii="宋体" w:hAnsi="宋体"/>
          <w:spacing w:val="10"/>
          <w:sz w:val="24"/>
        </w:rPr>
      </w:pPr>
      <w:r w:rsidRPr="00BF45C2">
        <w:rPr>
          <w:rFonts w:ascii="宋体" w:hAnsi="宋体"/>
          <w:bCs/>
          <w:sz w:val="24"/>
        </w:rPr>
        <w:t>甲乙</w:t>
      </w:r>
      <w:r w:rsidRPr="00BF45C2">
        <w:rPr>
          <w:rFonts w:ascii="宋体" w:hAnsi="宋体"/>
          <w:sz w:val="24"/>
        </w:rPr>
        <w:t>双方于本合同执行而发生劳动争议应当协商解决；经协商仍无法达成合意的情况下，任何一方均有权在争议发生的六十（60）天内向</w:t>
      </w:r>
      <w:r w:rsidRPr="00BF45C2">
        <w:rPr>
          <w:rFonts w:ascii="宋体" w:hAnsi="宋体" w:hint="eastAsia"/>
          <w:bCs/>
          <w:iCs/>
          <w:sz w:val="24"/>
        </w:rPr>
        <w:t>甲方</w:t>
      </w:r>
      <w:r w:rsidRPr="00BF45C2">
        <w:rPr>
          <w:rFonts w:ascii="宋体" w:hAnsi="宋体" w:hint="eastAsia"/>
          <w:sz w:val="24"/>
        </w:rPr>
        <w:t>注册地</w:t>
      </w:r>
      <w:r w:rsidRPr="00BF45C2">
        <w:rPr>
          <w:rFonts w:ascii="宋体" w:hAnsi="宋体"/>
          <w:sz w:val="24"/>
        </w:rPr>
        <w:t>劳动仲裁委员会申请劳动仲裁。经仲裁机构裁决后，任何一方对仲裁的裁决不满，可在其收到仲裁</w:t>
      </w:r>
      <w:r w:rsidRPr="00BF45C2">
        <w:rPr>
          <w:rFonts w:ascii="宋体" w:hAnsi="宋体"/>
          <w:bCs/>
          <w:sz w:val="24"/>
        </w:rPr>
        <w:t>裁决</w:t>
      </w:r>
      <w:r w:rsidRPr="00BF45C2">
        <w:rPr>
          <w:rFonts w:ascii="宋体" w:hAnsi="宋体"/>
          <w:sz w:val="24"/>
        </w:rPr>
        <w:t>书起的十五（15）天内向</w:t>
      </w:r>
      <w:r w:rsidRPr="00BF45C2">
        <w:rPr>
          <w:rFonts w:ascii="宋体" w:hAnsi="宋体" w:hint="eastAsia"/>
          <w:bCs/>
          <w:iCs/>
          <w:sz w:val="24"/>
        </w:rPr>
        <w:t>甲方</w:t>
      </w:r>
      <w:r w:rsidRPr="00BF45C2">
        <w:rPr>
          <w:rFonts w:ascii="宋体" w:hAnsi="宋体" w:hint="eastAsia"/>
          <w:sz w:val="24"/>
        </w:rPr>
        <w:t>注册地人民法院提起诉讼。）</w:t>
      </w:r>
    </w:p>
    <w:p w:rsidR="007D579A" w:rsidRPr="00BF45C2" w:rsidRDefault="007D579A" w:rsidP="00D237E5">
      <w:pPr>
        <w:tabs>
          <w:tab w:val="left" w:pos="1440"/>
        </w:tabs>
        <w:spacing w:afterLines="100" w:after="240" w:line="440" w:lineRule="atLeast"/>
        <w:ind w:left="1440" w:hanging="1440"/>
        <w:jc w:val="center"/>
        <w:rPr>
          <w:rFonts w:ascii="宋体" w:hAnsi="宋体"/>
          <w:b/>
          <w:sz w:val="28"/>
        </w:rPr>
      </w:pPr>
      <w:r>
        <w:rPr>
          <w:rFonts w:ascii="宋体" w:hAnsi="宋体" w:hint="eastAsia"/>
          <w:b/>
          <w:sz w:val="28"/>
        </w:rPr>
        <w:t>十二</w:t>
      </w:r>
      <w:r w:rsidRPr="00BF45C2">
        <w:rPr>
          <w:rFonts w:ascii="宋体" w:hAnsi="宋体" w:hint="eastAsia"/>
          <w:b/>
          <w:sz w:val="28"/>
        </w:rPr>
        <w:t>、其他</w:t>
      </w:r>
    </w:p>
    <w:p w:rsidR="007D579A" w:rsidRPr="00BF45C2" w:rsidRDefault="007D579A" w:rsidP="00D237E5">
      <w:pPr>
        <w:numPr>
          <w:ilvl w:val="0"/>
          <w:numId w:val="14"/>
        </w:numPr>
        <w:tabs>
          <w:tab w:val="left" w:pos="1440"/>
        </w:tabs>
        <w:spacing w:afterLines="100" w:after="240" w:line="440" w:lineRule="atLeast"/>
        <w:ind w:left="1440" w:hanging="1440"/>
        <w:jc w:val="both"/>
        <w:rPr>
          <w:rFonts w:ascii="宋体" w:hAnsi="宋体"/>
          <w:sz w:val="24"/>
        </w:rPr>
      </w:pPr>
      <w:r w:rsidRPr="00BF45C2">
        <w:rPr>
          <w:rFonts w:ascii="宋体" w:hAnsi="宋体" w:hint="eastAsia"/>
          <w:sz w:val="24"/>
        </w:rPr>
        <w:t>甲乙双方因特殊需要协商签订之关于本合同的专项协议及</w:t>
      </w:r>
      <w:r w:rsidRPr="00BF45C2">
        <w:rPr>
          <w:rFonts w:ascii="宋体" w:hAnsi="宋体" w:hint="eastAsia"/>
          <w:bCs/>
          <w:iCs/>
          <w:sz w:val="24"/>
        </w:rPr>
        <w:t>甲方</w:t>
      </w:r>
      <w:r w:rsidRPr="00BF45C2">
        <w:rPr>
          <w:rFonts w:ascii="宋体" w:hAnsi="宋体" w:hint="eastAsia"/>
          <w:sz w:val="24"/>
        </w:rPr>
        <w:t>的员工手册和相关规章制度，均为本合同不可分割的组成部分，具有同等法律效力。</w:t>
      </w:r>
    </w:p>
    <w:p w:rsidR="007D579A" w:rsidRPr="00BF45C2" w:rsidRDefault="007D579A" w:rsidP="00D237E5">
      <w:pPr>
        <w:numPr>
          <w:ilvl w:val="0"/>
          <w:numId w:val="14"/>
        </w:numPr>
        <w:tabs>
          <w:tab w:val="left" w:pos="1440"/>
        </w:tabs>
        <w:spacing w:afterLines="100" w:after="240" w:line="440" w:lineRule="atLeast"/>
        <w:ind w:left="1440" w:hanging="1440"/>
        <w:jc w:val="both"/>
        <w:rPr>
          <w:rFonts w:ascii="宋体" w:hAnsi="宋体"/>
          <w:sz w:val="24"/>
        </w:rPr>
      </w:pPr>
      <w:r w:rsidRPr="00BF45C2">
        <w:rPr>
          <w:rFonts w:ascii="宋体" w:hAnsi="宋体" w:hint="eastAsia"/>
          <w:sz w:val="24"/>
        </w:rPr>
        <w:t>本合同未尽事宜或不足之处，按现行劳动法执行，修改。</w:t>
      </w:r>
    </w:p>
    <w:p w:rsidR="007D579A" w:rsidRPr="00BF45C2" w:rsidRDefault="007D579A" w:rsidP="00D237E5">
      <w:pPr>
        <w:numPr>
          <w:ilvl w:val="0"/>
          <w:numId w:val="14"/>
        </w:numPr>
        <w:tabs>
          <w:tab w:val="left" w:pos="1440"/>
        </w:tabs>
        <w:spacing w:afterLines="100" w:after="240" w:line="440" w:lineRule="atLeast"/>
        <w:ind w:left="1440" w:hanging="1440"/>
        <w:jc w:val="both"/>
        <w:rPr>
          <w:rFonts w:ascii="宋体" w:hAnsi="宋体"/>
          <w:sz w:val="24"/>
        </w:rPr>
      </w:pPr>
      <w:r w:rsidRPr="00BF45C2">
        <w:rPr>
          <w:rFonts w:ascii="宋体" w:hAnsi="宋体" w:hint="eastAsia"/>
          <w:sz w:val="24"/>
        </w:rPr>
        <w:t>本合同解释权归公司所有。</w:t>
      </w:r>
    </w:p>
    <w:p w:rsidR="007D579A" w:rsidRPr="00BF45C2" w:rsidRDefault="007D579A" w:rsidP="00D237E5">
      <w:pPr>
        <w:numPr>
          <w:ilvl w:val="0"/>
          <w:numId w:val="14"/>
        </w:numPr>
        <w:tabs>
          <w:tab w:val="left" w:pos="1440"/>
        </w:tabs>
        <w:spacing w:afterLines="100" w:after="240" w:line="440" w:lineRule="atLeast"/>
        <w:ind w:left="1440" w:hanging="1440"/>
        <w:jc w:val="both"/>
        <w:rPr>
          <w:rFonts w:ascii="宋体" w:hAnsi="宋体"/>
          <w:sz w:val="24"/>
        </w:rPr>
      </w:pPr>
      <w:r w:rsidRPr="00BF45C2">
        <w:rPr>
          <w:rFonts w:ascii="宋体" w:hAnsi="宋体" w:hint="eastAsia"/>
          <w:sz w:val="24"/>
        </w:rPr>
        <w:t>本合同一式二份，甲乙双方各执一份，经甲方盖章和乙方签字后生效。</w:t>
      </w:r>
    </w:p>
    <w:p w:rsidR="007D579A" w:rsidRPr="00BF45C2" w:rsidRDefault="007D579A" w:rsidP="00D237E5">
      <w:pPr>
        <w:tabs>
          <w:tab w:val="left" w:pos="1440"/>
        </w:tabs>
        <w:spacing w:afterLines="100" w:after="240" w:line="440" w:lineRule="atLeast"/>
        <w:ind w:left="1440"/>
        <w:jc w:val="both"/>
        <w:rPr>
          <w:rFonts w:ascii="宋体" w:hAnsi="宋体"/>
          <w:sz w:val="24"/>
        </w:rPr>
      </w:pPr>
    </w:p>
    <w:tbl>
      <w:tblPr>
        <w:tblStyle w:val="TableGrid"/>
        <w:tblW w:w="93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8"/>
        <w:gridCol w:w="4431"/>
      </w:tblGrid>
      <w:tr w:rsidR="007D579A" w:rsidRPr="00BF45C2" w:rsidTr="00330A38">
        <w:tc>
          <w:tcPr>
            <w:tcW w:w="4928" w:type="dxa"/>
          </w:tcPr>
          <w:p w:rsidR="007D579A" w:rsidRPr="00BF45C2" w:rsidRDefault="007D579A" w:rsidP="00D237E5">
            <w:pPr>
              <w:spacing w:afterLines="100" w:after="240" w:line="440" w:lineRule="atLeast"/>
              <w:rPr>
                <w:b/>
                <w:sz w:val="24"/>
                <w:szCs w:val="24"/>
              </w:rPr>
            </w:pPr>
            <w:r w:rsidRPr="00BF45C2">
              <w:rPr>
                <w:rFonts w:hint="eastAsia"/>
                <w:b/>
                <w:sz w:val="24"/>
                <w:szCs w:val="24"/>
              </w:rPr>
              <w:t>北京云通动力信息技术有限公司</w:t>
            </w:r>
          </w:p>
          <w:p w:rsidR="007D579A" w:rsidRPr="00BF45C2" w:rsidRDefault="007D579A" w:rsidP="00D237E5">
            <w:pPr>
              <w:spacing w:afterLines="100" w:after="240" w:line="440" w:lineRule="atLeast"/>
              <w:jc w:val="both"/>
              <w:rPr>
                <w:rFonts w:ascii="宋体" w:hAnsi="宋体"/>
                <w:sz w:val="24"/>
              </w:rPr>
            </w:pPr>
          </w:p>
          <w:p w:rsidR="007D579A" w:rsidRPr="00BF45C2" w:rsidRDefault="007D579A" w:rsidP="00D237E5">
            <w:pPr>
              <w:spacing w:afterLines="100" w:after="240" w:line="440" w:lineRule="atLeast"/>
              <w:jc w:val="both"/>
              <w:rPr>
                <w:rFonts w:ascii="宋体" w:hAnsi="宋体"/>
                <w:sz w:val="24"/>
              </w:rPr>
            </w:pPr>
            <w:r w:rsidRPr="00BF45C2">
              <w:rPr>
                <w:rFonts w:ascii="宋体" w:hAnsi="宋体" w:hint="eastAsia"/>
                <w:sz w:val="24"/>
              </w:rPr>
              <w:t>盖章：</w:t>
            </w:r>
          </w:p>
        </w:tc>
        <w:tc>
          <w:tcPr>
            <w:tcW w:w="4431" w:type="dxa"/>
          </w:tcPr>
          <w:p w:rsidR="007D579A" w:rsidRPr="00BF45C2" w:rsidRDefault="0001144D" w:rsidP="00D237E5">
            <w:pPr>
              <w:spacing w:afterLines="100" w:after="240" w:line="440" w:lineRule="atLeast"/>
              <w:jc w:val="both"/>
              <w:rPr>
                <w:b/>
                <w:sz w:val="24"/>
                <w:szCs w:val="24"/>
              </w:rPr>
            </w:pPr>
            <w:r>
              <w:rPr>
                <w:rFonts w:hint="eastAsia"/>
                <w:b/>
                <w:sz w:val="24"/>
                <w:szCs w:val="24"/>
              </w:rPr>
              <w:t>孙胜利</w:t>
            </w:r>
          </w:p>
          <w:p w:rsidR="007D579A" w:rsidRPr="00BF45C2" w:rsidRDefault="007D579A" w:rsidP="00D237E5">
            <w:pPr>
              <w:spacing w:afterLines="100" w:after="240" w:line="440" w:lineRule="atLeast"/>
              <w:jc w:val="both"/>
              <w:rPr>
                <w:sz w:val="24"/>
                <w:szCs w:val="24"/>
              </w:rPr>
            </w:pPr>
          </w:p>
          <w:p w:rsidR="007D579A" w:rsidRPr="00BF45C2" w:rsidRDefault="007D579A" w:rsidP="00D237E5">
            <w:pPr>
              <w:spacing w:afterLines="100" w:after="240" w:line="440" w:lineRule="atLeast"/>
              <w:jc w:val="both"/>
              <w:rPr>
                <w:rFonts w:ascii="宋体" w:hAnsi="宋体"/>
                <w:sz w:val="24"/>
              </w:rPr>
            </w:pPr>
            <w:r w:rsidRPr="00BF45C2">
              <w:rPr>
                <w:rFonts w:hint="eastAsia"/>
                <w:sz w:val="24"/>
                <w:szCs w:val="24"/>
              </w:rPr>
              <w:t>签字：</w:t>
            </w:r>
          </w:p>
        </w:tc>
      </w:tr>
    </w:tbl>
    <w:p w:rsidR="007D579A" w:rsidRPr="00BF45C2" w:rsidRDefault="007D579A" w:rsidP="00D237E5">
      <w:pPr>
        <w:spacing w:afterLines="100" w:after="240" w:line="440" w:lineRule="atLeast"/>
        <w:jc w:val="both"/>
        <w:rPr>
          <w:rFonts w:ascii="宋体" w:hAnsi="宋体"/>
          <w:bCs/>
          <w:sz w:val="40"/>
        </w:rPr>
      </w:pPr>
    </w:p>
    <w:p w:rsidR="007D579A" w:rsidRPr="00BF45C2" w:rsidRDefault="007D579A" w:rsidP="00D237E5">
      <w:pPr>
        <w:tabs>
          <w:tab w:val="left" w:pos="1418"/>
        </w:tabs>
        <w:spacing w:beforeLines="250" w:before="600" w:afterLines="200" w:after="480" w:line="440" w:lineRule="atLeast"/>
        <w:ind w:left="2836" w:hangingChars="709" w:hanging="2836"/>
        <w:jc w:val="center"/>
        <w:rPr>
          <w:rFonts w:ascii="宋体" w:hAnsi="宋体"/>
          <w:bCs/>
          <w:sz w:val="40"/>
        </w:rPr>
      </w:pPr>
    </w:p>
    <w:p w:rsidR="00F30608" w:rsidRPr="007D579A" w:rsidRDefault="00F30608" w:rsidP="007D579A"/>
    <w:sectPr w:rsidR="00F30608" w:rsidRPr="007D579A" w:rsidSect="00E0425D">
      <w:headerReference w:type="default" r:id="rId9"/>
      <w:footerReference w:type="default" r:id="rId10"/>
      <w:pgSz w:w="12240" w:h="15840"/>
      <w:pgMar w:top="1440" w:right="1797" w:bottom="1440" w:left="1797"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7798" w:rsidRDefault="00577798">
      <w:r>
        <w:separator/>
      </w:r>
    </w:p>
  </w:endnote>
  <w:endnote w:type="continuationSeparator" w:id="0">
    <w:p w:rsidR="00577798" w:rsidRDefault="005777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宋体"/>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9860400"/>
      <w:docPartObj>
        <w:docPartGallery w:val="Page Numbers (Bottom of Page)"/>
        <w:docPartUnique/>
      </w:docPartObj>
    </w:sdtPr>
    <w:sdtEndPr/>
    <w:sdtContent>
      <w:sdt>
        <w:sdtPr>
          <w:id w:val="300582335"/>
          <w:docPartObj>
            <w:docPartGallery w:val="Page Numbers (Top of Page)"/>
            <w:docPartUnique/>
          </w:docPartObj>
        </w:sdtPr>
        <w:sdtEndPr/>
        <w:sdtContent>
          <w:p w:rsidR="00866198" w:rsidRDefault="0035319E" w:rsidP="00866198">
            <w:pPr>
              <w:pStyle w:val="Footer"/>
              <w:jc w:val="right"/>
            </w:pPr>
            <w:r>
              <w:rPr>
                <w:b/>
                <w:bCs/>
                <w:sz w:val="24"/>
                <w:szCs w:val="24"/>
              </w:rPr>
              <w:fldChar w:fldCharType="begin"/>
            </w:r>
            <w:r w:rsidR="00866198">
              <w:rPr>
                <w:b/>
                <w:bCs/>
              </w:rPr>
              <w:instrText>PAGE</w:instrText>
            </w:r>
            <w:r>
              <w:rPr>
                <w:b/>
                <w:bCs/>
                <w:sz w:val="24"/>
                <w:szCs w:val="24"/>
              </w:rPr>
              <w:fldChar w:fldCharType="separate"/>
            </w:r>
            <w:r w:rsidR="00A866D1">
              <w:rPr>
                <w:b/>
                <w:bCs/>
                <w:noProof/>
              </w:rPr>
              <w:t>5</w:t>
            </w:r>
            <w:r>
              <w:rPr>
                <w:b/>
                <w:bCs/>
                <w:sz w:val="24"/>
                <w:szCs w:val="24"/>
              </w:rPr>
              <w:fldChar w:fldCharType="end"/>
            </w:r>
            <w:r w:rsidR="00866198">
              <w:rPr>
                <w:lang w:val="zh-CN"/>
              </w:rPr>
              <w:t xml:space="preserve"> / </w:t>
            </w:r>
            <w:r>
              <w:rPr>
                <w:b/>
                <w:bCs/>
                <w:sz w:val="24"/>
                <w:szCs w:val="24"/>
              </w:rPr>
              <w:fldChar w:fldCharType="begin"/>
            </w:r>
            <w:r w:rsidR="00866198">
              <w:rPr>
                <w:b/>
                <w:bCs/>
              </w:rPr>
              <w:instrText>NUMPAGES</w:instrText>
            </w:r>
            <w:r>
              <w:rPr>
                <w:b/>
                <w:bCs/>
                <w:sz w:val="24"/>
                <w:szCs w:val="24"/>
              </w:rPr>
              <w:fldChar w:fldCharType="separate"/>
            </w:r>
            <w:r w:rsidR="00A866D1">
              <w:rPr>
                <w:b/>
                <w:bCs/>
                <w:noProof/>
              </w:rPr>
              <w:t>12</w:t>
            </w:r>
            <w:r>
              <w:rPr>
                <w:b/>
                <w:bCs/>
                <w:sz w:val="24"/>
                <w:szCs w:val="24"/>
              </w:rPr>
              <w:fldChar w:fldCharType="end"/>
            </w:r>
          </w:p>
        </w:sdtContent>
      </w:sdt>
    </w:sdtContent>
  </w:sdt>
  <w:p w:rsidR="00866198" w:rsidRDefault="008661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7798" w:rsidRDefault="00577798">
      <w:r>
        <w:separator/>
      </w:r>
    </w:p>
  </w:footnote>
  <w:footnote w:type="continuationSeparator" w:id="0">
    <w:p w:rsidR="00577798" w:rsidRDefault="005777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4E8A" w:rsidRDefault="00952B4A" w:rsidP="00714E8A">
    <w:pPr>
      <w:pStyle w:val="Header"/>
      <w:jc w:val="right"/>
    </w:pPr>
    <w:r>
      <w:rPr>
        <w:rFonts w:hint="eastAsia"/>
        <w:noProof/>
      </w:rPr>
      <w:drawing>
        <wp:inline distT="0" distB="0" distL="0" distR="0">
          <wp:extent cx="1987550" cy="449199"/>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6667" cy="451260"/>
                  </a:xfrm>
                  <a:prstGeom prst="rect">
                    <a:avLst/>
                  </a:prstGeom>
                  <a:noFill/>
                  <a:ln>
                    <a:noFill/>
                  </a:ln>
                </pic:spPr>
              </pic:pic>
            </a:graphicData>
          </a:graphic>
        </wp:inline>
      </w:drawing>
    </w:r>
  </w:p>
  <w:p w:rsidR="00F014AD" w:rsidRDefault="00F014AD" w:rsidP="00714E8A">
    <w:pPr>
      <w:pStyle w:val="Header"/>
      <w:jc w:val="right"/>
    </w:pPr>
  </w:p>
  <w:p w:rsidR="00F014AD" w:rsidRDefault="00F014AD" w:rsidP="00714E8A">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D1466A"/>
    <w:multiLevelType w:val="singleLevel"/>
    <w:tmpl w:val="3DC86D80"/>
    <w:lvl w:ilvl="0">
      <w:start w:val="1"/>
      <w:numFmt w:val="decimal"/>
      <w:lvlText w:val="%1、"/>
      <w:lvlJc w:val="left"/>
      <w:pPr>
        <w:tabs>
          <w:tab w:val="num" w:pos="930"/>
        </w:tabs>
        <w:ind w:left="930" w:hanging="390"/>
      </w:pPr>
      <w:rPr>
        <w:rFonts w:hint="eastAsia"/>
      </w:rPr>
    </w:lvl>
  </w:abstractNum>
  <w:abstractNum w:abstractNumId="1" w15:restartNumberingAfterBreak="0">
    <w:nsid w:val="1D3D64B8"/>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20E117B2"/>
    <w:multiLevelType w:val="hybridMultilevel"/>
    <w:tmpl w:val="9426E67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21032EA9"/>
    <w:multiLevelType w:val="hybridMultilevel"/>
    <w:tmpl w:val="92F0A546"/>
    <w:lvl w:ilvl="0" w:tplc="FB30297C">
      <w:start w:val="1"/>
      <w:numFmt w:val="decimal"/>
      <w:lvlText w:val="%1."/>
      <w:lvlJc w:val="left"/>
      <w:pPr>
        <w:tabs>
          <w:tab w:val="num" w:pos="1740"/>
        </w:tabs>
        <w:ind w:left="1740" w:hanging="390"/>
      </w:pPr>
      <w:rPr>
        <w:rFonts w:hint="eastAsia"/>
      </w:rPr>
    </w:lvl>
    <w:lvl w:ilvl="1" w:tplc="0D56E128">
      <w:start w:val="4"/>
      <w:numFmt w:val="decimal"/>
      <w:lvlText w:val="%2"/>
      <w:lvlJc w:val="left"/>
      <w:pPr>
        <w:tabs>
          <w:tab w:val="num" w:pos="2130"/>
        </w:tabs>
        <w:ind w:left="2130" w:hanging="360"/>
      </w:pPr>
      <w:rPr>
        <w:rFonts w:hint="eastAsia"/>
      </w:rPr>
    </w:lvl>
    <w:lvl w:ilvl="2" w:tplc="0409001B" w:tentative="1">
      <w:start w:val="1"/>
      <w:numFmt w:val="lowerRoman"/>
      <w:lvlText w:val="%3."/>
      <w:lvlJc w:val="right"/>
      <w:pPr>
        <w:tabs>
          <w:tab w:val="num" w:pos="2610"/>
        </w:tabs>
        <w:ind w:left="2610" w:hanging="420"/>
      </w:pPr>
    </w:lvl>
    <w:lvl w:ilvl="3" w:tplc="0409000F" w:tentative="1">
      <w:start w:val="1"/>
      <w:numFmt w:val="decimal"/>
      <w:lvlText w:val="%4."/>
      <w:lvlJc w:val="left"/>
      <w:pPr>
        <w:tabs>
          <w:tab w:val="num" w:pos="3030"/>
        </w:tabs>
        <w:ind w:left="3030" w:hanging="420"/>
      </w:pPr>
    </w:lvl>
    <w:lvl w:ilvl="4" w:tplc="04090019" w:tentative="1">
      <w:start w:val="1"/>
      <w:numFmt w:val="lowerLetter"/>
      <w:lvlText w:val="%5)"/>
      <w:lvlJc w:val="left"/>
      <w:pPr>
        <w:tabs>
          <w:tab w:val="num" w:pos="3450"/>
        </w:tabs>
        <w:ind w:left="3450" w:hanging="420"/>
      </w:pPr>
    </w:lvl>
    <w:lvl w:ilvl="5" w:tplc="0409001B" w:tentative="1">
      <w:start w:val="1"/>
      <w:numFmt w:val="lowerRoman"/>
      <w:lvlText w:val="%6."/>
      <w:lvlJc w:val="right"/>
      <w:pPr>
        <w:tabs>
          <w:tab w:val="num" w:pos="3870"/>
        </w:tabs>
        <w:ind w:left="3870" w:hanging="420"/>
      </w:pPr>
    </w:lvl>
    <w:lvl w:ilvl="6" w:tplc="0409000F" w:tentative="1">
      <w:start w:val="1"/>
      <w:numFmt w:val="decimal"/>
      <w:lvlText w:val="%7."/>
      <w:lvlJc w:val="left"/>
      <w:pPr>
        <w:tabs>
          <w:tab w:val="num" w:pos="4290"/>
        </w:tabs>
        <w:ind w:left="4290" w:hanging="420"/>
      </w:pPr>
    </w:lvl>
    <w:lvl w:ilvl="7" w:tplc="04090019" w:tentative="1">
      <w:start w:val="1"/>
      <w:numFmt w:val="lowerLetter"/>
      <w:lvlText w:val="%8)"/>
      <w:lvlJc w:val="left"/>
      <w:pPr>
        <w:tabs>
          <w:tab w:val="num" w:pos="4710"/>
        </w:tabs>
        <w:ind w:left="4710" w:hanging="420"/>
      </w:pPr>
    </w:lvl>
    <w:lvl w:ilvl="8" w:tplc="0409001B" w:tentative="1">
      <w:start w:val="1"/>
      <w:numFmt w:val="lowerRoman"/>
      <w:lvlText w:val="%9."/>
      <w:lvlJc w:val="right"/>
      <w:pPr>
        <w:tabs>
          <w:tab w:val="num" w:pos="5130"/>
        </w:tabs>
        <w:ind w:left="5130" w:hanging="420"/>
      </w:pPr>
    </w:lvl>
  </w:abstractNum>
  <w:abstractNum w:abstractNumId="4" w15:restartNumberingAfterBreak="0">
    <w:nsid w:val="276B5CAB"/>
    <w:multiLevelType w:val="multilevel"/>
    <w:tmpl w:val="B1FA31FC"/>
    <w:lvl w:ilvl="0">
      <w:start w:val="1"/>
      <w:numFmt w:val="decimal"/>
      <w:lvlText w:val="%1."/>
      <w:lvlJc w:val="left"/>
      <w:pPr>
        <w:tabs>
          <w:tab w:val="num" w:pos="1696"/>
        </w:tabs>
        <w:ind w:left="1696" w:hanging="420"/>
      </w:pPr>
    </w:lvl>
    <w:lvl w:ilvl="1">
      <w:start w:val="1"/>
      <w:numFmt w:val="lowerLetter"/>
      <w:lvlText w:val="%2)"/>
      <w:lvlJc w:val="left"/>
      <w:pPr>
        <w:tabs>
          <w:tab w:val="num" w:pos="2116"/>
        </w:tabs>
        <w:ind w:left="2116" w:hanging="420"/>
      </w:pPr>
    </w:lvl>
    <w:lvl w:ilvl="2">
      <w:start w:val="1"/>
      <w:numFmt w:val="lowerRoman"/>
      <w:lvlText w:val="%3."/>
      <w:lvlJc w:val="right"/>
      <w:pPr>
        <w:tabs>
          <w:tab w:val="num" w:pos="2536"/>
        </w:tabs>
        <w:ind w:left="2536" w:hanging="420"/>
      </w:pPr>
    </w:lvl>
    <w:lvl w:ilvl="3">
      <w:start w:val="1"/>
      <w:numFmt w:val="decimal"/>
      <w:lvlText w:val="%4."/>
      <w:lvlJc w:val="left"/>
      <w:pPr>
        <w:tabs>
          <w:tab w:val="num" w:pos="2956"/>
        </w:tabs>
        <w:ind w:left="2956" w:hanging="420"/>
      </w:pPr>
    </w:lvl>
    <w:lvl w:ilvl="4">
      <w:start w:val="1"/>
      <w:numFmt w:val="lowerLetter"/>
      <w:lvlText w:val="%5)"/>
      <w:lvlJc w:val="left"/>
      <w:pPr>
        <w:tabs>
          <w:tab w:val="num" w:pos="3376"/>
        </w:tabs>
        <w:ind w:left="3376" w:hanging="420"/>
      </w:pPr>
    </w:lvl>
    <w:lvl w:ilvl="5">
      <w:start w:val="1"/>
      <w:numFmt w:val="lowerRoman"/>
      <w:lvlText w:val="%6."/>
      <w:lvlJc w:val="right"/>
      <w:pPr>
        <w:tabs>
          <w:tab w:val="num" w:pos="3796"/>
        </w:tabs>
        <w:ind w:left="3796" w:hanging="420"/>
      </w:pPr>
    </w:lvl>
    <w:lvl w:ilvl="6">
      <w:start w:val="1"/>
      <w:numFmt w:val="decimal"/>
      <w:lvlText w:val="%7."/>
      <w:lvlJc w:val="left"/>
      <w:pPr>
        <w:tabs>
          <w:tab w:val="num" w:pos="4216"/>
        </w:tabs>
        <w:ind w:left="4216" w:hanging="420"/>
      </w:pPr>
    </w:lvl>
    <w:lvl w:ilvl="7">
      <w:start w:val="1"/>
      <w:numFmt w:val="lowerLetter"/>
      <w:lvlText w:val="%8)"/>
      <w:lvlJc w:val="left"/>
      <w:pPr>
        <w:tabs>
          <w:tab w:val="num" w:pos="4636"/>
        </w:tabs>
        <w:ind w:left="4636" w:hanging="420"/>
      </w:pPr>
    </w:lvl>
    <w:lvl w:ilvl="8">
      <w:start w:val="1"/>
      <w:numFmt w:val="lowerRoman"/>
      <w:lvlText w:val="%9."/>
      <w:lvlJc w:val="right"/>
      <w:pPr>
        <w:tabs>
          <w:tab w:val="num" w:pos="5056"/>
        </w:tabs>
        <w:ind w:left="5056" w:hanging="420"/>
      </w:pPr>
    </w:lvl>
  </w:abstractNum>
  <w:abstractNum w:abstractNumId="5" w15:restartNumberingAfterBreak="0">
    <w:nsid w:val="283E1EC1"/>
    <w:multiLevelType w:val="multilevel"/>
    <w:tmpl w:val="4ECEAFC6"/>
    <w:lvl w:ilvl="0">
      <w:start w:val="1"/>
      <w:numFmt w:val="decimal"/>
      <w:lvlText w:val="%1."/>
      <w:lvlJc w:val="left"/>
      <w:pPr>
        <w:tabs>
          <w:tab w:val="num" w:pos="690"/>
        </w:tabs>
        <w:ind w:left="690" w:hanging="360"/>
      </w:pPr>
      <w:rPr>
        <w:rFonts w:hint="eastAsia"/>
      </w:rPr>
    </w:lvl>
    <w:lvl w:ilvl="1">
      <w:start w:val="1"/>
      <w:numFmt w:val="japaneseCounting"/>
      <w:lvlText w:val="（%2）"/>
      <w:lvlJc w:val="left"/>
      <w:pPr>
        <w:tabs>
          <w:tab w:val="num" w:pos="1470"/>
        </w:tabs>
        <w:ind w:left="1470" w:hanging="720"/>
      </w:pPr>
      <w:rPr>
        <w:rFonts w:hint="eastAsia"/>
        <w:lang w:val="en-US"/>
      </w:rPr>
    </w:lvl>
    <w:lvl w:ilvl="2">
      <w:start w:val="1"/>
      <w:numFmt w:val="decimal"/>
      <w:lvlText w:val="%3．"/>
      <w:lvlJc w:val="left"/>
      <w:pPr>
        <w:tabs>
          <w:tab w:val="num" w:pos="1530"/>
        </w:tabs>
        <w:ind w:left="1530" w:hanging="360"/>
      </w:pPr>
      <w:rPr>
        <w:rFonts w:hint="eastAsia"/>
      </w:rPr>
    </w:lvl>
    <w:lvl w:ilvl="3">
      <w:start w:val="1"/>
      <w:numFmt w:val="decimal"/>
      <w:lvlText w:val="%4."/>
      <w:lvlJc w:val="left"/>
      <w:pPr>
        <w:tabs>
          <w:tab w:val="num" w:pos="2010"/>
        </w:tabs>
        <w:ind w:left="2010" w:hanging="420"/>
      </w:pPr>
      <w:rPr>
        <w:b w:val="0"/>
      </w:rPr>
    </w:lvl>
    <w:lvl w:ilvl="4">
      <w:start w:val="1"/>
      <w:numFmt w:val="decimal"/>
      <w:lvlText w:val="(%5)"/>
      <w:lvlJc w:val="left"/>
      <w:pPr>
        <w:tabs>
          <w:tab w:val="num" w:pos="2550"/>
        </w:tabs>
        <w:ind w:left="2550" w:hanging="540"/>
      </w:pPr>
      <w:rPr>
        <w:rFonts w:hint="default"/>
        <w:sz w:val="24"/>
      </w:rPr>
    </w:lvl>
    <w:lvl w:ilvl="5">
      <w:start w:val="1"/>
      <w:numFmt w:val="lowerRoman"/>
      <w:lvlText w:val="%6."/>
      <w:lvlJc w:val="right"/>
      <w:pPr>
        <w:tabs>
          <w:tab w:val="num" w:pos="2850"/>
        </w:tabs>
        <w:ind w:left="2850" w:hanging="420"/>
      </w:pPr>
    </w:lvl>
    <w:lvl w:ilvl="6">
      <w:start w:val="1"/>
      <w:numFmt w:val="decimal"/>
      <w:lvlText w:val="%7."/>
      <w:lvlJc w:val="left"/>
      <w:pPr>
        <w:tabs>
          <w:tab w:val="num" w:pos="3270"/>
        </w:tabs>
        <w:ind w:left="3270" w:hanging="420"/>
      </w:pPr>
    </w:lvl>
    <w:lvl w:ilvl="7">
      <w:start w:val="1"/>
      <w:numFmt w:val="lowerLetter"/>
      <w:lvlText w:val="%8)"/>
      <w:lvlJc w:val="left"/>
      <w:pPr>
        <w:tabs>
          <w:tab w:val="num" w:pos="3690"/>
        </w:tabs>
        <w:ind w:left="3690" w:hanging="420"/>
      </w:pPr>
    </w:lvl>
    <w:lvl w:ilvl="8">
      <w:start w:val="1"/>
      <w:numFmt w:val="lowerRoman"/>
      <w:lvlText w:val="%9."/>
      <w:lvlJc w:val="right"/>
      <w:pPr>
        <w:tabs>
          <w:tab w:val="num" w:pos="4110"/>
        </w:tabs>
        <w:ind w:left="4110" w:hanging="420"/>
      </w:pPr>
    </w:lvl>
  </w:abstractNum>
  <w:abstractNum w:abstractNumId="6" w15:restartNumberingAfterBreak="0">
    <w:nsid w:val="287C6417"/>
    <w:multiLevelType w:val="hybridMultilevel"/>
    <w:tmpl w:val="4ECEAFC6"/>
    <w:lvl w:ilvl="0" w:tplc="767E2106">
      <w:start w:val="1"/>
      <w:numFmt w:val="decimal"/>
      <w:lvlText w:val="%1."/>
      <w:lvlJc w:val="left"/>
      <w:pPr>
        <w:tabs>
          <w:tab w:val="num" w:pos="690"/>
        </w:tabs>
        <w:ind w:left="690" w:hanging="360"/>
      </w:pPr>
      <w:rPr>
        <w:rFonts w:hint="eastAsia"/>
      </w:rPr>
    </w:lvl>
    <w:lvl w:ilvl="1" w:tplc="BE623C34">
      <w:start w:val="1"/>
      <w:numFmt w:val="japaneseCounting"/>
      <w:lvlText w:val="（%2）"/>
      <w:lvlJc w:val="left"/>
      <w:pPr>
        <w:tabs>
          <w:tab w:val="num" w:pos="1470"/>
        </w:tabs>
        <w:ind w:left="1470" w:hanging="720"/>
      </w:pPr>
      <w:rPr>
        <w:rFonts w:hint="eastAsia"/>
        <w:lang w:val="en-US"/>
      </w:rPr>
    </w:lvl>
    <w:lvl w:ilvl="2" w:tplc="579465B4">
      <w:start w:val="1"/>
      <w:numFmt w:val="decimal"/>
      <w:lvlText w:val="%3．"/>
      <w:lvlJc w:val="left"/>
      <w:pPr>
        <w:tabs>
          <w:tab w:val="num" w:pos="1530"/>
        </w:tabs>
        <w:ind w:left="1530" w:hanging="360"/>
      </w:pPr>
      <w:rPr>
        <w:rFonts w:hint="eastAsia"/>
      </w:rPr>
    </w:lvl>
    <w:lvl w:ilvl="3" w:tplc="806065B6">
      <w:start w:val="1"/>
      <w:numFmt w:val="decimal"/>
      <w:lvlText w:val="%4."/>
      <w:lvlJc w:val="left"/>
      <w:pPr>
        <w:tabs>
          <w:tab w:val="num" w:pos="2010"/>
        </w:tabs>
        <w:ind w:left="2010" w:hanging="420"/>
      </w:pPr>
      <w:rPr>
        <w:b w:val="0"/>
      </w:rPr>
    </w:lvl>
    <w:lvl w:ilvl="4" w:tplc="E7E49B46">
      <w:start w:val="1"/>
      <w:numFmt w:val="decimal"/>
      <w:lvlText w:val="(%5)"/>
      <w:lvlJc w:val="left"/>
      <w:pPr>
        <w:tabs>
          <w:tab w:val="num" w:pos="2550"/>
        </w:tabs>
        <w:ind w:left="2550" w:hanging="540"/>
      </w:pPr>
      <w:rPr>
        <w:rFonts w:hint="default"/>
        <w:sz w:val="24"/>
      </w:r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7" w15:restartNumberingAfterBreak="0">
    <w:nsid w:val="2F5174AB"/>
    <w:multiLevelType w:val="hybridMultilevel"/>
    <w:tmpl w:val="532C1DEE"/>
    <w:lvl w:ilvl="0" w:tplc="6F489D64">
      <w:start w:val="3"/>
      <w:numFmt w:val="decimal"/>
      <w:lvlText w:val="%1."/>
      <w:lvlJc w:val="left"/>
      <w:pPr>
        <w:tabs>
          <w:tab w:val="num" w:pos="1980"/>
        </w:tabs>
        <w:ind w:left="1980" w:hanging="420"/>
      </w:pPr>
      <w:rPr>
        <w:rFonts w:hint="default"/>
      </w:rPr>
    </w:lvl>
    <w:lvl w:ilvl="1" w:tplc="9F0C1E28">
      <w:start w:val="5"/>
      <w:numFmt w:val="japaneseCounting"/>
      <w:lvlText w:val="%2、"/>
      <w:lvlJc w:val="left"/>
      <w:pPr>
        <w:tabs>
          <w:tab w:val="num" w:pos="2700"/>
        </w:tabs>
        <w:ind w:left="2700" w:hanging="720"/>
      </w:pPr>
      <w:rPr>
        <w:rFonts w:hint="default"/>
      </w:rPr>
    </w:lvl>
    <w:lvl w:ilvl="2" w:tplc="0409001B" w:tentative="1">
      <w:start w:val="1"/>
      <w:numFmt w:val="lowerRoman"/>
      <w:lvlText w:val="%3."/>
      <w:lvlJc w:val="right"/>
      <w:pPr>
        <w:tabs>
          <w:tab w:val="num" w:pos="2820"/>
        </w:tabs>
        <w:ind w:left="2820" w:hanging="420"/>
      </w:pPr>
    </w:lvl>
    <w:lvl w:ilvl="3" w:tplc="0409000F" w:tentative="1">
      <w:start w:val="1"/>
      <w:numFmt w:val="decimal"/>
      <w:lvlText w:val="%4."/>
      <w:lvlJc w:val="left"/>
      <w:pPr>
        <w:tabs>
          <w:tab w:val="num" w:pos="3240"/>
        </w:tabs>
        <w:ind w:left="3240" w:hanging="420"/>
      </w:pPr>
    </w:lvl>
    <w:lvl w:ilvl="4" w:tplc="04090019" w:tentative="1">
      <w:start w:val="1"/>
      <w:numFmt w:val="lowerLetter"/>
      <w:lvlText w:val="%5)"/>
      <w:lvlJc w:val="left"/>
      <w:pPr>
        <w:tabs>
          <w:tab w:val="num" w:pos="3660"/>
        </w:tabs>
        <w:ind w:left="3660" w:hanging="420"/>
      </w:pPr>
    </w:lvl>
    <w:lvl w:ilvl="5" w:tplc="0409001B" w:tentative="1">
      <w:start w:val="1"/>
      <w:numFmt w:val="lowerRoman"/>
      <w:lvlText w:val="%6."/>
      <w:lvlJc w:val="right"/>
      <w:pPr>
        <w:tabs>
          <w:tab w:val="num" w:pos="4080"/>
        </w:tabs>
        <w:ind w:left="4080" w:hanging="420"/>
      </w:pPr>
    </w:lvl>
    <w:lvl w:ilvl="6" w:tplc="0409000F" w:tentative="1">
      <w:start w:val="1"/>
      <w:numFmt w:val="decimal"/>
      <w:lvlText w:val="%7."/>
      <w:lvlJc w:val="left"/>
      <w:pPr>
        <w:tabs>
          <w:tab w:val="num" w:pos="4500"/>
        </w:tabs>
        <w:ind w:left="4500" w:hanging="420"/>
      </w:pPr>
    </w:lvl>
    <w:lvl w:ilvl="7" w:tplc="04090019" w:tentative="1">
      <w:start w:val="1"/>
      <w:numFmt w:val="lowerLetter"/>
      <w:lvlText w:val="%8)"/>
      <w:lvlJc w:val="left"/>
      <w:pPr>
        <w:tabs>
          <w:tab w:val="num" w:pos="4920"/>
        </w:tabs>
        <w:ind w:left="4920" w:hanging="420"/>
      </w:pPr>
    </w:lvl>
    <w:lvl w:ilvl="8" w:tplc="0409001B" w:tentative="1">
      <w:start w:val="1"/>
      <w:numFmt w:val="lowerRoman"/>
      <w:lvlText w:val="%9."/>
      <w:lvlJc w:val="right"/>
      <w:pPr>
        <w:tabs>
          <w:tab w:val="num" w:pos="5340"/>
        </w:tabs>
        <w:ind w:left="5340" w:hanging="420"/>
      </w:pPr>
    </w:lvl>
  </w:abstractNum>
  <w:abstractNum w:abstractNumId="8" w15:restartNumberingAfterBreak="0">
    <w:nsid w:val="327E431D"/>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5FF2558"/>
    <w:multiLevelType w:val="hybridMultilevel"/>
    <w:tmpl w:val="79366CD4"/>
    <w:lvl w:ilvl="0" w:tplc="5024F1BC">
      <w:start w:val="8"/>
      <w:numFmt w:val="japaneseCounting"/>
      <w:lvlText w:val="第%1条"/>
      <w:lvlJc w:val="left"/>
      <w:pPr>
        <w:tabs>
          <w:tab w:val="num" w:pos="1440"/>
        </w:tabs>
        <w:ind w:left="1440" w:hanging="144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37D411E6"/>
    <w:multiLevelType w:val="hybridMultilevel"/>
    <w:tmpl w:val="D37485E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4D4C1520"/>
    <w:multiLevelType w:val="singleLevel"/>
    <w:tmpl w:val="37A4ECDC"/>
    <w:lvl w:ilvl="0">
      <w:start w:val="2"/>
      <w:numFmt w:val="decimal"/>
      <w:lvlText w:val="%1."/>
      <w:lvlJc w:val="left"/>
      <w:pPr>
        <w:tabs>
          <w:tab w:val="num" w:pos="720"/>
        </w:tabs>
        <w:ind w:left="720" w:hanging="630"/>
      </w:pPr>
      <w:rPr>
        <w:rFonts w:hint="eastAsia"/>
      </w:rPr>
    </w:lvl>
  </w:abstractNum>
  <w:abstractNum w:abstractNumId="12" w15:restartNumberingAfterBreak="0">
    <w:nsid w:val="4E0674C7"/>
    <w:multiLevelType w:val="hybridMultilevel"/>
    <w:tmpl w:val="6DCA6A64"/>
    <w:lvl w:ilvl="0" w:tplc="0409000F">
      <w:start w:val="1"/>
      <w:numFmt w:val="decimal"/>
      <w:lvlText w:val="%1."/>
      <w:lvlJc w:val="left"/>
      <w:pPr>
        <w:tabs>
          <w:tab w:val="num" w:pos="987"/>
        </w:tabs>
        <w:ind w:left="987" w:hanging="420"/>
      </w:pPr>
    </w:lvl>
    <w:lvl w:ilvl="1" w:tplc="04090019" w:tentative="1">
      <w:start w:val="1"/>
      <w:numFmt w:val="lowerLetter"/>
      <w:lvlText w:val="%2)"/>
      <w:lvlJc w:val="left"/>
      <w:pPr>
        <w:tabs>
          <w:tab w:val="num" w:pos="1407"/>
        </w:tabs>
        <w:ind w:left="1407" w:hanging="420"/>
      </w:pPr>
    </w:lvl>
    <w:lvl w:ilvl="2" w:tplc="0409001B" w:tentative="1">
      <w:start w:val="1"/>
      <w:numFmt w:val="lowerRoman"/>
      <w:lvlText w:val="%3."/>
      <w:lvlJc w:val="right"/>
      <w:pPr>
        <w:tabs>
          <w:tab w:val="num" w:pos="1827"/>
        </w:tabs>
        <w:ind w:left="1827" w:hanging="420"/>
      </w:pPr>
    </w:lvl>
    <w:lvl w:ilvl="3" w:tplc="0409000F" w:tentative="1">
      <w:start w:val="1"/>
      <w:numFmt w:val="decimal"/>
      <w:lvlText w:val="%4."/>
      <w:lvlJc w:val="left"/>
      <w:pPr>
        <w:tabs>
          <w:tab w:val="num" w:pos="2247"/>
        </w:tabs>
        <w:ind w:left="2247" w:hanging="420"/>
      </w:pPr>
    </w:lvl>
    <w:lvl w:ilvl="4" w:tplc="04090019" w:tentative="1">
      <w:start w:val="1"/>
      <w:numFmt w:val="lowerLetter"/>
      <w:lvlText w:val="%5)"/>
      <w:lvlJc w:val="left"/>
      <w:pPr>
        <w:tabs>
          <w:tab w:val="num" w:pos="2667"/>
        </w:tabs>
        <w:ind w:left="2667" w:hanging="420"/>
      </w:pPr>
    </w:lvl>
    <w:lvl w:ilvl="5" w:tplc="0409001B" w:tentative="1">
      <w:start w:val="1"/>
      <w:numFmt w:val="lowerRoman"/>
      <w:lvlText w:val="%6."/>
      <w:lvlJc w:val="right"/>
      <w:pPr>
        <w:tabs>
          <w:tab w:val="num" w:pos="3087"/>
        </w:tabs>
        <w:ind w:left="3087" w:hanging="420"/>
      </w:pPr>
    </w:lvl>
    <w:lvl w:ilvl="6" w:tplc="0409000F" w:tentative="1">
      <w:start w:val="1"/>
      <w:numFmt w:val="decimal"/>
      <w:lvlText w:val="%7."/>
      <w:lvlJc w:val="left"/>
      <w:pPr>
        <w:tabs>
          <w:tab w:val="num" w:pos="3507"/>
        </w:tabs>
        <w:ind w:left="3507" w:hanging="420"/>
      </w:pPr>
    </w:lvl>
    <w:lvl w:ilvl="7" w:tplc="04090019" w:tentative="1">
      <w:start w:val="1"/>
      <w:numFmt w:val="lowerLetter"/>
      <w:lvlText w:val="%8)"/>
      <w:lvlJc w:val="left"/>
      <w:pPr>
        <w:tabs>
          <w:tab w:val="num" w:pos="3927"/>
        </w:tabs>
        <w:ind w:left="3927" w:hanging="420"/>
      </w:pPr>
    </w:lvl>
    <w:lvl w:ilvl="8" w:tplc="0409001B" w:tentative="1">
      <w:start w:val="1"/>
      <w:numFmt w:val="lowerRoman"/>
      <w:lvlText w:val="%9."/>
      <w:lvlJc w:val="right"/>
      <w:pPr>
        <w:tabs>
          <w:tab w:val="num" w:pos="4347"/>
        </w:tabs>
        <w:ind w:left="4347" w:hanging="420"/>
      </w:pPr>
    </w:lvl>
  </w:abstractNum>
  <w:abstractNum w:abstractNumId="13" w15:restartNumberingAfterBreak="0">
    <w:nsid w:val="4FD573F0"/>
    <w:multiLevelType w:val="hybridMultilevel"/>
    <w:tmpl w:val="361E6E72"/>
    <w:lvl w:ilvl="0" w:tplc="8C307778">
      <w:start w:val="1"/>
      <w:numFmt w:val="bullet"/>
      <w:lvlText w:val=""/>
      <w:lvlJc w:val="left"/>
      <w:pPr>
        <w:tabs>
          <w:tab w:val="num" w:pos="990"/>
        </w:tabs>
        <w:ind w:left="990" w:hanging="420"/>
      </w:pPr>
      <w:rPr>
        <w:rFonts w:ascii="Symbol" w:hAnsi="Symbol" w:hint="default"/>
        <w:color w:val="auto"/>
        <w:sz w:val="13"/>
      </w:rPr>
    </w:lvl>
    <w:lvl w:ilvl="1" w:tplc="FFFFFFFF">
      <w:start w:val="2"/>
      <w:numFmt w:val="bullet"/>
      <w:lvlText w:val="-"/>
      <w:lvlJc w:val="left"/>
      <w:pPr>
        <w:tabs>
          <w:tab w:val="num" w:pos="1350"/>
        </w:tabs>
        <w:ind w:left="1350" w:hanging="360"/>
      </w:pPr>
      <w:rPr>
        <w:rFonts w:ascii="Times New Roman" w:eastAsia="宋体" w:hAnsi="Times New Roman" w:cs="Times New Roman" w:hint="default"/>
      </w:rPr>
    </w:lvl>
    <w:lvl w:ilvl="2" w:tplc="FFFFFFFF" w:tentative="1">
      <w:start w:val="1"/>
      <w:numFmt w:val="bullet"/>
      <w:lvlText w:val=""/>
      <w:lvlJc w:val="left"/>
      <w:pPr>
        <w:tabs>
          <w:tab w:val="num" w:pos="1830"/>
        </w:tabs>
        <w:ind w:left="1830" w:hanging="420"/>
      </w:pPr>
      <w:rPr>
        <w:rFonts w:ascii="Wingdings" w:hAnsi="Wingdings" w:hint="default"/>
      </w:rPr>
    </w:lvl>
    <w:lvl w:ilvl="3" w:tplc="FFFFFFFF" w:tentative="1">
      <w:start w:val="1"/>
      <w:numFmt w:val="bullet"/>
      <w:lvlText w:val=""/>
      <w:lvlJc w:val="left"/>
      <w:pPr>
        <w:tabs>
          <w:tab w:val="num" w:pos="2250"/>
        </w:tabs>
        <w:ind w:left="2250" w:hanging="420"/>
      </w:pPr>
      <w:rPr>
        <w:rFonts w:ascii="Wingdings" w:hAnsi="Wingdings" w:hint="default"/>
      </w:rPr>
    </w:lvl>
    <w:lvl w:ilvl="4" w:tplc="FFFFFFFF" w:tentative="1">
      <w:start w:val="1"/>
      <w:numFmt w:val="bullet"/>
      <w:lvlText w:val=""/>
      <w:lvlJc w:val="left"/>
      <w:pPr>
        <w:tabs>
          <w:tab w:val="num" w:pos="2670"/>
        </w:tabs>
        <w:ind w:left="2670" w:hanging="420"/>
      </w:pPr>
      <w:rPr>
        <w:rFonts w:ascii="Wingdings" w:hAnsi="Wingdings" w:hint="default"/>
      </w:rPr>
    </w:lvl>
    <w:lvl w:ilvl="5" w:tplc="FFFFFFFF" w:tentative="1">
      <w:start w:val="1"/>
      <w:numFmt w:val="bullet"/>
      <w:lvlText w:val=""/>
      <w:lvlJc w:val="left"/>
      <w:pPr>
        <w:tabs>
          <w:tab w:val="num" w:pos="3090"/>
        </w:tabs>
        <w:ind w:left="3090" w:hanging="420"/>
      </w:pPr>
      <w:rPr>
        <w:rFonts w:ascii="Wingdings" w:hAnsi="Wingdings" w:hint="default"/>
      </w:rPr>
    </w:lvl>
    <w:lvl w:ilvl="6" w:tplc="FFFFFFFF" w:tentative="1">
      <w:start w:val="1"/>
      <w:numFmt w:val="bullet"/>
      <w:lvlText w:val=""/>
      <w:lvlJc w:val="left"/>
      <w:pPr>
        <w:tabs>
          <w:tab w:val="num" w:pos="3510"/>
        </w:tabs>
        <w:ind w:left="3510" w:hanging="420"/>
      </w:pPr>
      <w:rPr>
        <w:rFonts w:ascii="Wingdings" w:hAnsi="Wingdings" w:hint="default"/>
      </w:rPr>
    </w:lvl>
    <w:lvl w:ilvl="7" w:tplc="FFFFFFFF" w:tentative="1">
      <w:start w:val="1"/>
      <w:numFmt w:val="bullet"/>
      <w:lvlText w:val=""/>
      <w:lvlJc w:val="left"/>
      <w:pPr>
        <w:tabs>
          <w:tab w:val="num" w:pos="3930"/>
        </w:tabs>
        <w:ind w:left="3930" w:hanging="420"/>
      </w:pPr>
      <w:rPr>
        <w:rFonts w:ascii="Wingdings" w:hAnsi="Wingdings" w:hint="default"/>
      </w:rPr>
    </w:lvl>
    <w:lvl w:ilvl="8" w:tplc="FFFFFFFF" w:tentative="1">
      <w:start w:val="1"/>
      <w:numFmt w:val="bullet"/>
      <w:lvlText w:val=""/>
      <w:lvlJc w:val="left"/>
      <w:pPr>
        <w:tabs>
          <w:tab w:val="num" w:pos="4350"/>
        </w:tabs>
        <w:ind w:left="4350" w:hanging="420"/>
      </w:pPr>
      <w:rPr>
        <w:rFonts w:ascii="Wingdings" w:hAnsi="Wingdings" w:hint="default"/>
      </w:rPr>
    </w:lvl>
  </w:abstractNum>
  <w:abstractNum w:abstractNumId="14" w15:restartNumberingAfterBreak="0">
    <w:nsid w:val="56177A81"/>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58AF0A4B"/>
    <w:multiLevelType w:val="hybridMultilevel"/>
    <w:tmpl w:val="18DCF9E2"/>
    <w:lvl w:ilvl="0" w:tplc="0409000F">
      <w:start w:val="1"/>
      <w:numFmt w:val="decimal"/>
      <w:lvlText w:val="%1."/>
      <w:lvlJc w:val="left"/>
      <w:pPr>
        <w:tabs>
          <w:tab w:val="num" w:pos="1696"/>
        </w:tabs>
        <w:ind w:left="1696" w:hanging="420"/>
      </w:pPr>
    </w:lvl>
    <w:lvl w:ilvl="1" w:tplc="04090019" w:tentative="1">
      <w:start w:val="1"/>
      <w:numFmt w:val="lowerLetter"/>
      <w:lvlText w:val="%2)"/>
      <w:lvlJc w:val="left"/>
      <w:pPr>
        <w:tabs>
          <w:tab w:val="num" w:pos="2116"/>
        </w:tabs>
        <w:ind w:left="2116" w:hanging="420"/>
      </w:pPr>
    </w:lvl>
    <w:lvl w:ilvl="2" w:tplc="0409001B" w:tentative="1">
      <w:start w:val="1"/>
      <w:numFmt w:val="lowerRoman"/>
      <w:lvlText w:val="%3."/>
      <w:lvlJc w:val="right"/>
      <w:pPr>
        <w:tabs>
          <w:tab w:val="num" w:pos="2536"/>
        </w:tabs>
        <w:ind w:left="2536" w:hanging="420"/>
      </w:pPr>
    </w:lvl>
    <w:lvl w:ilvl="3" w:tplc="0409000F" w:tentative="1">
      <w:start w:val="1"/>
      <w:numFmt w:val="decimal"/>
      <w:lvlText w:val="%4."/>
      <w:lvlJc w:val="left"/>
      <w:pPr>
        <w:tabs>
          <w:tab w:val="num" w:pos="2956"/>
        </w:tabs>
        <w:ind w:left="2956" w:hanging="420"/>
      </w:pPr>
    </w:lvl>
    <w:lvl w:ilvl="4" w:tplc="04090019" w:tentative="1">
      <w:start w:val="1"/>
      <w:numFmt w:val="lowerLetter"/>
      <w:lvlText w:val="%5)"/>
      <w:lvlJc w:val="left"/>
      <w:pPr>
        <w:tabs>
          <w:tab w:val="num" w:pos="3376"/>
        </w:tabs>
        <w:ind w:left="3376" w:hanging="420"/>
      </w:pPr>
    </w:lvl>
    <w:lvl w:ilvl="5" w:tplc="0409001B" w:tentative="1">
      <w:start w:val="1"/>
      <w:numFmt w:val="lowerRoman"/>
      <w:lvlText w:val="%6."/>
      <w:lvlJc w:val="right"/>
      <w:pPr>
        <w:tabs>
          <w:tab w:val="num" w:pos="3796"/>
        </w:tabs>
        <w:ind w:left="3796" w:hanging="420"/>
      </w:pPr>
    </w:lvl>
    <w:lvl w:ilvl="6" w:tplc="0409000F" w:tentative="1">
      <w:start w:val="1"/>
      <w:numFmt w:val="decimal"/>
      <w:lvlText w:val="%7."/>
      <w:lvlJc w:val="left"/>
      <w:pPr>
        <w:tabs>
          <w:tab w:val="num" w:pos="4216"/>
        </w:tabs>
        <w:ind w:left="4216" w:hanging="420"/>
      </w:pPr>
    </w:lvl>
    <w:lvl w:ilvl="7" w:tplc="04090019" w:tentative="1">
      <w:start w:val="1"/>
      <w:numFmt w:val="lowerLetter"/>
      <w:lvlText w:val="%8)"/>
      <w:lvlJc w:val="left"/>
      <w:pPr>
        <w:tabs>
          <w:tab w:val="num" w:pos="4636"/>
        </w:tabs>
        <w:ind w:left="4636" w:hanging="420"/>
      </w:pPr>
    </w:lvl>
    <w:lvl w:ilvl="8" w:tplc="0409001B" w:tentative="1">
      <w:start w:val="1"/>
      <w:numFmt w:val="lowerRoman"/>
      <w:lvlText w:val="%9."/>
      <w:lvlJc w:val="right"/>
      <w:pPr>
        <w:tabs>
          <w:tab w:val="num" w:pos="5056"/>
        </w:tabs>
        <w:ind w:left="5056" w:hanging="420"/>
      </w:pPr>
    </w:lvl>
  </w:abstractNum>
  <w:abstractNum w:abstractNumId="16" w15:restartNumberingAfterBreak="0">
    <w:nsid w:val="590303FE"/>
    <w:multiLevelType w:val="singleLevel"/>
    <w:tmpl w:val="0409000F"/>
    <w:lvl w:ilvl="0">
      <w:start w:val="1"/>
      <w:numFmt w:val="decimal"/>
      <w:lvlText w:val="%1."/>
      <w:lvlJc w:val="left"/>
      <w:pPr>
        <w:tabs>
          <w:tab w:val="num" w:pos="420"/>
        </w:tabs>
        <w:ind w:left="420" w:hanging="420"/>
      </w:pPr>
    </w:lvl>
  </w:abstractNum>
  <w:abstractNum w:abstractNumId="17" w15:restartNumberingAfterBreak="0">
    <w:nsid w:val="61512A3E"/>
    <w:multiLevelType w:val="hybridMultilevel"/>
    <w:tmpl w:val="76F27C9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61CC0A3E"/>
    <w:multiLevelType w:val="hybridMultilevel"/>
    <w:tmpl w:val="13D42CF4"/>
    <w:lvl w:ilvl="0" w:tplc="1A520B7C">
      <w:start w:val="1"/>
      <w:numFmt w:val="japaneseCounting"/>
      <w:lvlText w:val="第%1条"/>
      <w:lvlJc w:val="left"/>
      <w:pPr>
        <w:tabs>
          <w:tab w:val="num" w:pos="2411"/>
        </w:tabs>
        <w:ind w:left="2411" w:hanging="1560"/>
      </w:pPr>
      <w:rPr>
        <w:rFonts w:hint="eastAsia"/>
        <w:b w:val="0"/>
        <w:color w:val="auto"/>
        <w:sz w:val="24"/>
        <w:szCs w:val="24"/>
      </w:rPr>
    </w:lvl>
    <w:lvl w:ilvl="1" w:tplc="0F407CAE">
      <w:start w:val="4"/>
      <w:numFmt w:val="japaneseCounting"/>
      <w:lvlText w:val="%2、"/>
      <w:lvlJc w:val="left"/>
      <w:pPr>
        <w:tabs>
          <w:tab w:val="num" w:pos="1275"/>
        </w:tabs>
        <w:ind w:left="1275" w:hanging="855"/>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64931FA3"/>
    <w:multiLevelType w:val="hybridMultilevel"/>
    <w:tmpl w:val="CA1073A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67D80AAA"/>
    <w:multiLevelType w:val="hybridMultilevel"/>
    <w:tmpl w:val="B1FA31FC"/>
    <w:lvl w:ilvl="0" w:tplc="0409000F">
      <w:start w:val="1"/>
      <w:numFmt w:val="decimal"/>
      <w:lvlText w:val="%1."/>
      <w:lvlJc w:val="left"/>
      <w:pPr>
        <w:tabs>
          <w:tab w:val="num" w:pos="1696"/>
        </w:tabs>
        <w:ind w:left="1696" w:hanging="420"/>
      </w:pPr>
    </w:lvl>
    <w:lvl w:ilvl="1" w:tplc="04090019" w:tentative="1">
      <w:start w:val="1"/>
      <w:numFmt w:val="lowerLetter"/>
      <w:lvlText w:val="%2)"/>
      <w:lvlJc w:val="left"/>
      <w:pPr>
        <w:tabs>
          <w:tab w:val="num" w:pos="2116"/>
        </w:tabs>
        <w:ind w:left="2116" w:hanging="420"/>
      </w:pPr>
    </w:lvl>
    <w:lvl w:ilvl="2" w:tplc="0409001B" w:tentative="1">
      <w:start w:val="1"/>
      <w:numFmt w:val="lowerRoman"/>
      <w:lvlText w:val="%3."/>
      <w:lvlJc w:val="right"/>
      <w:pPr>
        <w:tabs>
          <w:tab w:val="num" w:pos="2536"/>
        </w:tabs>
        <w:ind w:left="2536" w:hanging="420"/>
      </w:pPr>
    </w:lvl>
    <w:lvl w:ilvl="3" w:tplc="0409000F" w:tentative="1">
      <w:start w:val="1"/>
      <w:numFmt w:val="decimal"/>
      <w:lvlText w:val="%4."/>
      <w:lvlJc w:val="left"/>
      <w:pPr>
        <w:tabs>
          <w:tab w:val="num" w:pos="2956"/>
        </w:tabs>
        <w:ind w:left="2956" w:hanging="420"/>
      </w:pPr>
    </w:lvl>
    <w:lvl w:ilvl="4" w:tplc="04090019" w:tentative="1">
      <w:start w:val="1"/>
      <w:numFmt w:val="lowerLetter"/>
      <w:lvlText w:val="%5)"/>
      <w:lvlJc w:val="left"/>
      <w:pPr>
        <w:tabs>
          <w:tab w:val="num" w:pos="3376"/>
        </w:tabs>
        <w:ind w:left="3376" w:hanging="420"/>
      </w:pPr>
    </w:lvl>
    <w:lvl w:ilvl="5" w:tplc="0409001B" w:tentative="1">
      <w:start w:val="1"/>
      <w:numFmt w:val="lowerRoman"/>
      <w:lvlText w:val="%6."/>
      <w:lvlJc w:val="right"/>
      <w:pPr>
        <w:tabs>
          <w:tab w:val="num" w:pos="3796"/>
        </w:tabs>
        <w:ind w:left="3796" w:hanging="420"/>
      </w:pPr>
    </w:lvl>
    <w:lvl w:ilvl="6" w:tplc="0409000F" w:tentative="1">
      <w:start w:val="1"/>
      <w:numFmt w:val="decimal"/>
      <w:lvlText w:val="%7."/>
      <w:lvlJc w:val="left"/>
      <w:pPr>
        <w:tabs>
          <w:tab w:val="num" w:pos="4216"/>
        </w:tabs>
        <w:ind w:left="4216" w:hanging="420"/>
      </w:pPr>
    </w:lvl>
    <w:lvl w:ilvl="7" w:tplc="04090019" w:tentative="1">
      <w:start w:val="1"/>
      <w:numFmt w:val="lowerLetter"/>
      <w:lvlText w:val="%8)"/>
      <w:lvlJc w:val="left"/>
      <w:pPr>
        <w:tabs>
          <w:tab w:val="num" w:pos="4636"/>
        </w:tabs>
        <w:ind w:left="4636" w:hanging="420"/>
      </w:pPr>
    </w:lvl>
    <w:lvl w:ilvl="8" w:tplc="0409001B" w:tentative="1">
      <w:start w:val="1"/>
      <w:numFmt w:val="lowerRoman"/>
      <w:lvlText w:val="%9."/>
      <w:lvlJc w:val="right"/>
      <w:pPr>
        <w:tabs>
          <w:tab w:val="num" w:pos="5056"/>
        </w:tabs>
        <w:ind w:left="5056" w:hanging="420"/>
      </w:pPr>
    </w:lvl>
  </w:abstractNum>
  <w:abstractNum w:abstractNumId="21" w15:restartNumberingAfterBreak="0">
    <w:nsid w:val="6B0022D4"/>
    <w:multiLevelType w:val="hybridMultilevel"/>
    <w:tmpl w:val="3EA6E294"/>
    <w:lvl w:ilvl="0" w:tplc="CD9A10BC">
      <w:start w:val="1"/>
      <w:numFmt w:val="decimal"/>
      <w:lvlText w:val="(%1)"/>
      <w:lvlJc w:val="left"/>
      <w:pPr>
        <w:tabs>
          <w:tab w:val="num" w:pos="2007"/>
        </w:tabs>
        <w:ind w:left="2007" w:hanging="1440"/>
      </w:pPr>
      <w:rPr>
        <w:rFonts w:hint="default"/>
      </w:rPr>
    </w:lvl>
    <w:lvl w:ilvl="1" w:tplc="04090019" w:tentative="1">
      <w:start w:val="1"/>
      <w:numFmt w:val="lowerLetter"/>
      <w:lvlText w:val="%2)"/>
      <w:lvlJc w:val="left"/>
      <w:pPr>
        <w:tabs>
          <w:tab w:val="num" w:pos="1407"/>
        </w:tabs>
        <w:ind w:left="1407" w:hanging="420"/>
      </w:pPr>
    </w:lvl>
    <w:lvl w:ilvl="2" w:tplc="0409001B" w:tentative="1">
      <w:start w:val="1"/>
      <w:numFmt w:val="lowerRoman"/>
      <w:lvlText w:val="%3."/>
      <w:lvlJc w:val="right"/>
      <w:pPr>
        <w:tabs>
          <w:tab w:val="num" w:pos="1827"/>
        </w:tabs>
        <w:ind w:left="1827" w:hanging="420"/>
      </w:pPr>
    </w:lvl>
    <w:lvl w:ilvl="3" w:tplc="0409000F" w:tentative="1">
      <w:start w:val="1"/>
      <w:numFmt w:val="decimal"/>
      <w:lvlText w:val="%4."/>
      <w:lvlJc w:val="left"/>
      <w:pPr>
        <w:tabs>
          <w:tab w:val="num" w:pos="2247"/>
        </w:tabs>
        <w:ind w:left="2247" w:hanging="420"/>
      </w:pPr>
    </w:lvl>
    <w:lvl w:ilvl="4" w:tplc="04090019" w:tentative="1">
      <w:start w:val="1"/>
      <w:numFmt w:val="lowerLetter"/>
      <w:lvlText w:val="%5)"/>
      <w:lvlJc w:val="left"/>
      <w:pPr>
        <w:tabs>
          <w:tab w:val="num" w:pos="2667"/>
        </w:tabs>
        <w:ind w:left="2667" w:hanging="420"/>
      </w:pPr>
    </w:lvl>
    <w:lvl w:ilvl="5" w:tplc="0409001B" w:tentative="1">
      <w:start w:val="1"/>
      <w:numFmt w:val="lowerRoman"/>
      <w:lvlText w:val="%6."/>
      <w:lvlJc w:val="right"/>
      <w:pPr>
        <w:tabs>
          <w:tab w:val="num" w:pos="3087"/>
        </w:tabs>
        <w:ind w:left="3087" w:hanging="420"/>
      </w:pPr>
    </w:lvl>
    <w:lvl w:ilvl="6" w:tplc="0409000F" w:tentative="1">
      <w:start w:val="1"/>
      <w:numFmt w:val="decimal"/>
      <w:lvlText w:val="%7."/>
      <w:lvlJc w:val="left"/>
      <w:pPr>
        <w:tabs>
          <w:tab w:val="num" w:pos="3507"/>
        </w:tabs>
        <w:ind w:left="3507" w:hanging="420"/>
      </w:pPr>
    </w:lvl>
    <w:lvl w:ilvl="7" w:tplc="04090019" w:tentative="1">
      <w:start w:val="1"/>
      <w:numFmt w:val="lowerLetter"/>
      <w:lvlText w:val="%8)"/>
      <w:lvlJc w:val="left"/>
      <w:pPr>
        <w:tabs>
          <w:tab w:val="num" w:pos="3927"/>
        </w:tabs>
        <w:ind w:left="3927" w:hanging="420"/>
      </w:pPr>
    </w:lvl>
    <w:lvl w:ilvl="8" w:tplc="0409001B" w:tentative="1">
      <w:start w:val="1"/>
      <w:numFmt w:val="lowerRoman"/>
      <w:lvlText w:val="%9."/>
      <w:lvlJc w:val="right"/>
      <w:pPr>
        <w:tabs>
          <w:tab w:val="num" w:pos="4347"/>
        </w:tabs>
        <w:ind w:left="4347" w:hanging="420"/>
      </w:pPr>
    </w:lvl>
  </w:abstractNum>
  <w:abstractNum w:abstractNumId="22" w15:restartNumberingAfterBreak="0">
    <w:nsid w:val="703B4BDA"/>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712D25E8"/>
    <w:multiLevelType w:val="singleLevel"/>
    <w:tmpl w:val="FB686B4A"/>
    <w:lvl w:ilvl="0">
      <w:start w:val="18"/>
      <w:numFmt w:val="japaneseCounting"/>
      <w:lvlText w:val="第%1条"/>
      <w:lvlJc w:val="left"/>
      <w:pPr>
        <w:tabs>
          <w:tab w:val="num" w:pos="1440"/>
        </w:tabs>
        <w:ind w:left="1440" w:hanging="1440"/>
      </w:pPr>
      <w:rPr>
        <w:rFonts w:hint="eastAsia"/>
      </w:rPr>
    </w:lvl>
  </w:abstractNum>
  <w:abstractNum w:abstractNumId="24" w15:restartNumberingAfterBreak="0">
    <w:nsid w:val="775952AF"/>
    <w:multiLevelType w:val="hybridMultilevel"/>
    <w:tmpl w:val="AE00E456"/>
    <w:lvl w:ilvl="0" w:tplc="806065B6">
      <w:start w:val="1"/>
      <w:numFmt w:val="decimal"/>
      <w:lvlText w:val="%1."/>
      <w:lvlJc w:val="left"/>
      <w:pPr>
        <w:tabs>
          <w:tab w:val="num" w:pos="2010"/>
        </w:tabs>
        <w:ind w:left="2010" w:hanging="420"/>
      </w:pPr>
      <w:rPr>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78193047"/>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7B536E3D"/>
    <w:multiLevelType w:val="singleLevel"/>
    <w:tmpl w:val="0409000F"/>
    <w:lvl w:ilvl="0">
      <w:start w:val="1"/>
      <w:numFmt w:val="decimal"/>
      <w:lvlText w:val="%1."/>
      <w:lvlJc w:val="left"/>
      <w:pPr>
        <w:tabs>
          <w:tab w:val="num" w:pos="2062"/>
        </w:tabs>
        <w:ind w:left="2062" w:hanging="360"/>
      </w:pPr>
    </w:lvl>
  </w:abstractNum>
  <w:num w:numId="1">
    <w:abstractNumId w:val="26"/>
  </w:num>
  <w:num w:numId="2">
    <w:abstractNumId w:val="25"/>
  </w:num>
  <w:num w:numId="3">
    <w:abstractNumId w:val="16"/>
  </w:num>
  <w:num w:numId="4">
    <w:abstractNumId w:val="14"/>
  </w:num>
  <w:num w:numId="5">
    <w:abstractNumId w:val="22"/>
  </w:num>
  <w:num w:numId="6">
    <w:abstractNumId w:val="1"/>
  </w:num>
  <w:num w:numId="7">
    <w:abstractNumId w:val="8"/>
  </w:num>
  <w:num w:numId="8">
    <w:abstractNumId w:val="23"/>
  </w:num>
  <w:num w:numId="9">
    <w:abstractNumId w:val="11"/>
  </w:num>
  <w:num w:numId="10">
    <w:abstractNumId w:val="0"/>
  </w:num>
  <w:num w:numId="11">
    <w:abstractNumId w:val="3"/>
  </w:num>
  <w:num w:numId="12">
    <w:abstractNumId w:val="9"/>
  </w:num>
  <w:num w:numId="13">
    <w:abstractNumId w:val="2"/>
  </w:num>
  <w:num w:numId="14">
    <w:abstractNumId w:val="18"/>
  </w:num>
  <w:num w:numId="15">
    <w:abstractNumId w:val="7"/>
  </w:num>
  <w:num w:numId="16">
    <w:abstractNumId w:val="20"/>
  </w:num>
  <w:num w:numId="17">
    <w:abstractNumId w:val="4"/>
  </w:num>
  <w:num w:numId="18">
    <w:abstractNumId w:val="15"/>
  </w:num>
  <w:num w:numId="19">
    <w:abstractNumId w:val="17"/>
  </w:num>
  <w:num w:numId="20">
    <w:abstractNumId w:val="19"/>
  </w:num>
  <w:num w:numId="21">
    <w:abstractNumId w:val="6"/>
  </w:num>
  <w:num w:numId="22">
    <w:abstractNumId w:val="5"/>
  </w:num>
  <w:num w:numId="23">
    <w:abstractNumId w:val="24"/>
  </w:num>
  <w:num w:numId="24">
    <w:abstractNumId w:val="13"/>
  </w:num>
  <w:num w:numId="25">
    <w:abstractNumId w:val="12"/>
  </w:num>
  <w:num w:numId="26">
    <w:abstractNumId w:val="21"/>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608"/>
    <w:rsid w:val="0001144D"/>
    <w:rsid w:val="00090D83"/>
    <w:rsid w:val="001422DD"/>
    <w:rsid w:val="001A3043"/>
    <w:rsid w:val="001A6A99"/>
    <w:rsid w:val="001B1EB4"/>
    <w:rsid w:val="001B50B1"/>
    <w:rsid w:val="001D736E"/>
    <w:rsid w:val="00203318"/>
    <w:rsid w:val="00203BAC"/>
    <w:rsid w:val="0021124B"/>
    <w:rsid w:val="002E6330"/>
    <w:rsid w:val="002F14FE"/>
    <w:rsid w:val="00300528"/>
    <w:rsid w:val="00300C97"/>
    <w:rsid w:val="0035319E"/>
    <w:rsid w:val="00361D90"/>
    <w:rsid w:val="003855BF"/>
    <w:rsid w:val="003C3A99"/>
    <w:rsid w:val="003E3019"/>
    <w:rsid w:val="00404714"/>
    <w:rsid w:val="00441AA8"/>
    <w:rsid w:val="00475BF4"/>
    <w:rsid w:val="004852DD"/>
    <w:rsid w:val="004870FC"/>
    <w:rsid w:val="004C6D5B"/>
    <w:rsid w:val="004D1FA5"/>
    <w:rsid w:val="004E6CFA"/>
    <w:rsid w:val="00577798"/>
    <w:rsid w:val="005A0D26"/>
    <w:rsid w:val="005B19A7"/>
    <w:rsid w:val="00621BD0"/>
    <w:rsid w:val="00645EC3"/>
    <w:rsid w:val="006F6DBB"/>
    <w:rsid w:val="00714E8A"/>
    <w:rsid w:val="00747022"/>
    <w:rsid w:val="00776CD8"/>
    <w:rsid w:val="007D579A"/>
    <w:rsid w:val="007F524B"/>
    <w:rsid w:val="008468C6"/>
    <w:rsid w:val="00866198"/>
    <w:rsid w:val="00885531"/>
    <w:rsid w:val="008A6266"/>
    <w:rsid w:val="008F591E"/>
    <w:rsid w:val="00914F11"/>
    <w:rsid w:val="00952B4A"/>
    <w:rsid w:val="00956F53"/>
    <w:rsid w:val="009E27AC"/>
    <w:rsid w:val="00A10F00"/>
    <w:rsid w:val="00A866D1"/>
    <w:rsid w:val="00A91ABE"/>
    <w:rsid w:val="00AA57B2"/>
    <w:rsid w:val="00AB210A"/>
    <w:rsid w:val="00AC11F4"/>
    <w:rsid w:val="00AD1FDB"/>
    <w:rsid w:val="00AF227C"/>
    <w:rsid w:val="00B06332"/>
    <w:rsid w:val="00B24AFF"/>
    <w:rsid w:val="00BC5F6F"/>
    <w:rsid w:val="00BE36F6"/>
    <w:rsid w:val="00C03BD0"/>
    <w:rsid w:val="00C77C48"/>
    <w:rsid w:val="00C83328"/>
    <w:rsid w:val="00CB5DB3"/>
    <w:rsid w:val="00CD5BA9"/>
    <w:rsid w:val="00D237E5"/>
    <w:rsid w:val="00D4331B"/>
    <w:rsid w:val="00D7311A"/>
    <w:rsid w:val="00DC194D"/>
    <w:rsid w:val="00E0425D"/>
    <w:rsid w:val="00EB78F4"/>
    <w:rsid w:val="00EF61F4"/>
    <w:rsid w:val="00F014AD"/>
    <w:rsid w:val="00F07BA7"/>
    <w:rsid w:val="00F15E80"/>
    <w:rsid w:val="00F30608"/>
    <w:rsid w:val="00F3491F"/>
    <w:rsid w:val="00F742A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4C6353C-19A2-424A-BEEF-82B95DA54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rFonts w:eastAsia="'宋体"/>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楷体" w:eastAsia="楷体"/>
      <w:sz w:val="24"/>
    </w:rPr>
  </w:style>
  <w:style w:type="paragraph" w:styleId="BodyTextIndent">
    <w:name w:val="Body Text Indent"/>
    <w:basedOn w:val="Normal"/>
    <w:link w:val="Char"/>
    <w:pPr>
      <w:ind w:firstLine="432"/>
    </w:pPr>
    <w:rPr>
      <w:rFonts w:ascii="楷体" w:eastAsia="楷体"/>
      <w:sz w:val="24"/>
    </w:rPr>
  </w:style>
  <w:style w:type="paragraph" w:styleId="Header">
    <w:name w:val="header"/>
    <w:basedOn w:val="Normal"/>
    <w:link w:val="Char0"/>
    <w:uiPriority w:val="99"/>
    <w:pPr>
      <w:tabs>
        <w:tab w:val="center" w:pos="4320"/>
        <w:tab w:val="right" w:pos="8640"/>
      </w:tabs>
    </w:pPr>
  </w:style>
  <w:style w:type="paragraph" w:styleId="Footer">
    <w:name w:val="footer"/>
    <w:basedOn w:val="Normal"/>
    <w:link w:val="Char1"/>
    <w:uiPriority w:val="99"/>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spacing w:line="360" w:lineRule="auto"/>
      <w:ind w:left="1350" w:hanging="1260"/>
      <w:jc w:val="both"/>
    </w:pPr>
    <w:rPr>
      <w:rFonts w:ascii="楷体" w:eastAsia="楷体"/>
      <w:sz w:val="24"/>
    </w:rPr>
  </w:style>
  <w:style w:type="paragraph" w:styleId="BodyTextIndent3">
    <w:name w:val="Body Text Indent 3"/>
    <w:basedOn w:val="Normal"/>
    <w:pPr>
      <w:spacing w:line="360" w:lineRule="auto"/>
      <w:ind w:left="1350" w:firstLine="90"/>
    </w:pPr>
    <w:rPr>
      <w:rFonts w:ascii="楷体" w:eastAsia="楷体"/>
      <w:sz w:val="24"/>
    </w:rPr>
  </w:style>
  <w:style w:type="paragraph" w:styleId="BodyText2">
    <w:name w:val="Body Text 2"/>
    <w:basedOn w:val="Normal"/>
    <w:pPr>
      <w:widowControl w:val="0"/>
      <w:autoSpaceDE w:val="0"/>
      <w:autoSpaceDN w:val="0"/>
      <w:adjustRightInd w:val="0"/>
      <w:spacing w:line="360" w:lineRule="auto"/>
      <w:ind w:right="-255"/>
      <w:jc w:val="both"/>
      <w:textAlignment w:val="baseline"/>
    </w:pPr>
    <w:rPr>
      <w:rFonts w:ascii="宋体"/>
      <w:spacing w:val="10"/>
      <w:sz w:val="24"/>
    </w:rPr>
  </w:style>
  <w:style w:type="paragraph" w:customStyle="1" w:styleId="1">
    <w:name w:val="批注框文本1"/>
    <w:basedOn w:val="Normal"/>
    <w:semiHidden/>
    <w:rPr>
      <w:sz w:val="18"/>
      <w:szCs w:val="18"/>
    </w:rPr>
  </w:style>
  <w:style w:type="paragraph" w:styleId="FootnoteText">
    <w:name w:val="footnote text"/>
    <w:basedOn w:val="Normal"/>
    <w:semiHidden/>
    <w:pPr>
      <w:snapToGrid w:val="0"/>
    </w:pPr>
    <w:rPr>
      <w:sz w:val="18"/>
      <w:szCs w:val="18"/>
    </w:rPr>
  </w:style>
  <w:style w:type="character" w:styleId="FootnoteReference">
    <w:name w:val="footnote reference"/>
    <w:basedOn w:val="DefaultParagraphFont"/>
    <w:semiHidden/>
    <w:rPr>
      <w:vertAlign w:val="superscript"/>
    </w:rPr>
  </w:style>
  <w:style w:type="paragraph" w:styleId="PlainText">
    <w:name w:val="Plain Text"/>
    <w:basedOn w:val="Normal"/>
    <w:rPr>
      <w:rFonts w:ascii="Courier New" w:hAnsi="Courier New" w:cs="Courier New"/>
      <w:lang w:val="en-GB" w:eastAsia="en-US"/>
    </w:rPr>
  </w:style>
  <w:style w:type="character" w:customStyle="1" w:styleId="Char0">
    <w:name w:val="页眉 Char"/>
    <w:link w:val="Header"/>
    <w:uiPriority w:val="99"/>
    <w:rsid w:val="00714E8A"/>
  </w:style>
  <w:style w:type="paragraph" w:styleId="BalloonText">
    <w:name w:val="Balloon Text"/>
    <w:basedOn w:val="Normal"/>
    <w:link w:val="Char2"/>
    <w:rsid w:val="00714E8A"/>
    <w:rPr>
      <w:sz w:val="18"/>
      <w:szCs w:val="18"/>
    </w:rPr>
  </w:style>
  <w:style w:type="character" w:customStyle="1" w:styleId="Char2">
    <w:name w:val="批注框文本 Char"/>
    <w:basedOn w:val="DefaultParagraphFont"/>
    <w:link w:val="BalloonText"/>
    <w:rsid w:val="00714E8A"/>
    <w:rPr>
      <w:sz w:val="18"/>
      <w:szCs w:val="18"/>
    </w:rPr>
  </w:style>
  <w:style w:type="character" w:customStyle="1" w:styleId="Char1">
    <w:name w:val="页脚 Char"/>
    <w:basedOn w:val="DefaultParagraphFont"/>
    <w:link w:val="Footer"/>
    <w:uiPriority w:val="99"/>
    <w:rsid w:val="00866198"/>
  </w:style>
  <w:style w:type="table" w:styleId="TableGrid">
    <w:name w:val="Table Grid"/>
    <w:basedOn w:val="TableNormal"/>
    <w:rsid w:val="007D57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正文文本缩进 Char"/>
    <w:basedOn w:val="DefaultParagraphFont"/>
    <w:link w:val="BodyTextIndent"/>
    <w:rsid w:val="007D579A"/>
    <w:rPr>
      <w:rFonts w:ascii="楷体" w:eastAsia="楷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FADC33-5A18-4B0A-927B-D0AC4821C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784</Words>
  <Characters>4474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Ethan Frome</vt:lpstr>
    </vt:vector>
  </TitlesOfParts>
  <Company>Watson Wyatt (HK) Limited.</Company>
  <LinksUpToDate>false</LinksUpToDate>
  <CharactersWithSpaces>5248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Ethan Frome</dc:title>
  <dc:creator>EW/LN/CB</dc:creator>
  <cp:keywords>Ethan</cp:keywords>
  <cp:lastModifiedBy>eDoc Docutone</cp:lastModifiedBy>
  <cp:revision>2</cp:revision>
  <cp:lastPrinted>2014-02-10T08:38:00Z</cp:lastPrinted>
  <dcterms:created xsi:type="dcterms:W3CDTF">2018-06-06T10:16:00Z</dcterms:created>
  <dcterms:modified xsi:type="dcterms:W3CDTF">2018-06-06T10:16:00Z</dcterms:modified>
</cp:coreProperties>
</file>