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"attack",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["Sagaing Region, Budalin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"22/09/2024",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"TRUE",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"1",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"2",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[“Military, Pa Ka Pha”]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