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Ground-Truth JSON Format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"Crisis type": "attack",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"Location": ["Yinmabin Township, Sagaing Region, Myanmar"],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"Date": "23/02/2023",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"Affected_Civilian": "N/A",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