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"armed conflict",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["Yinmabin Township, Sagaing Region,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"17/5/2024",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"6",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 Regime, Local Defense Forces”]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