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742A" w14:textId="77777777" w:rsidR="00021A6B" w:rsidRPr="00D1065A" w:rsidRDefault="00000000">
      <w:pPr>
        <w:spacing w:after="50"/>
        <w:jc w:val="center"/>
      </w:pPr>
      <w:r w:rsidRPr="00D1065A">
        <w:rPr>
          <w:rFonts w:ascii="Garamond" w:eastAsia="Garamond" w:hAnsi="Garamond" w:cs="Garamond"/>
          <w:b/>
          <w:bCs/>
          <w:sz w:val="28"/>
          <w:szCs w:val="28"/>
        </w:rPr>
        <w:t>JAMES THOMAS MINNEHAN</w:t>
      </w:r>
    </w:p>
    <w:p w14:paraId="79AC5F20" w14:textId="77777777" w:rsidR="00021A6B" w:rsidRPr="00D1065A" w:rsidRDefault="00000000">
      <w:pPr>
        <w:spacing w:after="60"/>
        <w:jc w:val="center"/>
      </w:pPr>
      <w:proofErr w:type="gramStart"/>
      <w:r w:rsidRPr="00D1065A">
        <w:rPr>
          <w:rFonts w:ascii="Garamond" w:eastAsia="Garamond" w:hAnsi="Garamond" w:cs="Garamond"/>
          <w:sz w:val="18"/>
          <w:szCs w:val="18"/>
        </w:rPr>
        <w:t>minnehanjames@gmail.com  |</w:t>
      </w:r>
      <w:proofErr w:type="gramEnd"/>
      <w:r w:rsidRPr="00D1065A">
        <w:rPr>
          <w:rFonts w:ascii="Garamond" w:eastAsia="Garamond" w:hAnsi="Garamond" w:cs="Garamond"/>
          <w:sz w:val="18"/>
          <w:szCs w:val="18"/>
        </w:rPr>
        <w:t xml:space="preserve">  +1 (703) 559-</w:t>
      </w:r>
      <w:proofErr w:type="gramStart"/>
      <w:r w:rsidRPr="00D1065A">
        <w:rPr>
          <w:rFonts w:ascii="Garamond" w:eastAsia="Garamond" w:hAnsi="Garamond" w:cs="Garamond"/>
          <w:sz w:val="18"/>
          <w:szCs w:val="18"/>
        </w:rPr>
        <w:t>0075  |</w:t>
      </w:r>
      <w:proofErr w:type="gramEnd"/>
      <w:r w:rsidRPr="00D1065A">
        <w:rPr>
          <w:rFonts w:ascii="Garamond" w:eastAsia="Garamond" w:hAnsi="Garamond" w:cs="Garamond"/>
          <w:sz w:val="18"/>
          <w:szCs w:val="18"/>
        </w:rPr>
        <w:t xml:space="preserve">  linkedin.com/in/</w:t>
      </w:r>
      <w:proofErr w:type="spellStart"/>
      <w:r w:rsidRPr="00D1065A">
        <w:rPr>
          <w:rFonts w:ascii="Garamond" w:eastAsia="Garamond" w:hAnsi="Garamond" w:cs="Garamond"/>
          <w:sz w:val="18"/>
          <w:szCs w:val="18"/>
        </w:rPr>
        <w:t>james-thomas-</w:t>
      </w:r>
      <w:proofErr w:type="gramStart"/>
      <w:r w:rsidRPr="00D1065A">
        <w:rPr>
          <w:rFonts w:ascii="Garamond" w:eastAsia="Garamond" w:hAnsi="Garamond" w:cs="Garamond"/>
          <w:sz w:val="18"/>
          <w:szCs w:val="18"/>
        </w:rPr>
        <w:t>minnehan</w:t>
      </w:r>
      <w:proofErr w:type="spellEnd"/>
      <w:r w:rsidRPr="00D1065A">
        <w:rPr>
          <w:rFonts w:ascii="Garamond" w:eastAsia="Garamond" w:hAnsi="Garamond" w:cs="Garamond"/>
          <w:sz w:val="18"/>
          <w:szCs w:val="18"/>
        </w:rPr>
        <w:t xml:space="preserve">  |</w:t>
      </w:r>
      <w:proofErr w:type="gramEnd"/>
      <w:r w:rsidRPr="00D1065A">
        <w:rPr>
          <w:rFonts w:ascii="Garamond" w:eastAsia="Garamond" w:hAnsi="Garamond" w:cs="Garamond"/>
          <w:sz w:val="18"/>
          <w:szCs w:val="18"/>
        </w:rPr>
        <w:t xml:space="preserve">  minnehanjames-hub.github.io</w:t>
      </w:r>
    </w:p>
    <w:p w14:paraId="64CA46BC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EDUCATION</w:t>
      </w:r>
    </w:p>
    <w:p w14:paraId="3F087ABB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James Madison University</w:t>
      </w:r>
      <w:r w:rsidRPr="00D1065A">
        <w:rPr>
          <w:rFonts w:ascii="Garamond" w:eastAsia="Garamond" w:hAnsi="Garamond" w:cs="Garamond"/>
          <w:sz w:val="19"/>
          <w:szCs w:val="19"/>
        </w:rPr>
        <w:tab/>
        <w:t>Harrisonburg, VA</w:t>
      </w:r>
    </w:p>
    <w:p w14:paraId="43592902" w14:textId="77777777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B.S. Finance &amp; Economics (Double Major)</w:t>
      </w:r>
      <w:r w:rsidRPr="00D1065A">
        <w:rPr>
          <w:rFonts w:ascii="Garamond" w:eastAsia="Garamond" w:hAnsi="Garamond" w:cs="Garamond"/>
          <w:sz w:val="19"/>
          <w:szCs w:val="19"/>
        </w:rPr>
        <w:tab/>
        <w:t>Expected May 2029</w:t>
      </w:r>
    </w:p>
    <w:p w14:paraId="4E86F9BB" w14:textId="77777777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Relevant Coursework: Financial Modeling, Statistics &amp; Probability, Applied Calculus, Business Analytics</w:t>
      </w:r>
    </w:p>
    <w:p w14:paraId="2B276A21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American International School Vienna</w:t>
      </w:r>
      <w:r w:rsidRPr="00D1065A">
        <w:rPr>
          <w:rFonts w:ascii="Garamond" w:eastAsia="Garamond" w:hAnsi="Garamond" w:cs="Garamond"/>
          <w:sz w:val="19"/>
          <w:szCs w:val="19"/>
        </w:rPr>
        <w:tab/>
        <w:t>Vienna, Austria</w:t>
      </w:r>
    </w:p>
    <w:p w14:paraId="221F3CBF" w14:textId="77777777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International Baccalaureate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Diploma  |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GPA: 3.6/4.0</w:t>
      </w:r>
      <w:r w:rsidRPr="00D1065A">
        <w:rPr>
          <w:rFonts w:ascii="Garamond" w:eastAsia="Garamond" w:hAnsi="Garamond" w:cs="Garamond"/>
          <w:sz w:val="19"/>
          <w:szCs w:val="19"/>
        </w:rPr>
        <w:tab/>
        <w:t>Graduated June 2025</w:t>
      </w:r>
    </w:p>
    <w:p w14:paraId="236A2D2D" w14:textId="77777777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Higher Level: Economics, Psychology, Language &amp; Literature</w:t>
      </w:r>
    </w:p>
    <w:p w14:paraId="3B53DD42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EXPERIENCE</w:t>
      </w:r>
    </w:p>
    <w:p w14:paraId="1B5BF283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CrossCountry Consulting</w:t>
      </w:r>
      <w:r w:rsidRPr="00D1065A">
        <w:rPr>
          <w:rFonts w:ascii="Garamond" w:eastAsia="Garamond" w:hAnsi="Garamond" w:cs="Garamond"/>
          <w:sz w:val="19"/>
          <w:szCs w:val="19"/>
        </w:rPr>
        <w:tab/>
        <w:t>Washington, D.C.</w:t>
      </w:r>
    </w:p>
    <w:p w14:paraId="317354A5" w14:textId="1C55B43B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Financial Planning &amp; Analysis Intern</w:t>
      </w:r>
      <w:r w:rsidRPr="00D1065A">
        <w:rPr>
          <w:rFonts w:ascii="Garamond" w:eastAsia="Garamond" w:hAnsi="Garamond" w:cs="Garamond"/>
          <w:sz w:val="19"/>
          <w:szCs w:val="19"/>
        </w:rPr>
        <w:tab/>
        <w:t>January 2026 – May 2026</w:t>
      </w:r>
      <w:r w:rsidR="00D1065A">
        <w:rPr>
          <w:rFonts w:ascii="Garamond" w:eastAsia="Garamond" w:hAnsi="Garamond" w:cs="Garamond"/>
          <w:sz w:val="19"/>
          <w:szCs w:val="19"/>
        </w:rPr>
        <w:t xml:space="preserve"> (Present)</w:t>
      </w:r>
    </w:p>
    <w:p w14:paraId="30831B9A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Support senior consultants in financial analysis, budgeting, and forecasting across public and private sector client engagements.</w:t>
      </w:r>
    </w:p>
    <w:p w14:paraId="30C6BEBC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Build financial models, dashboards, and performance reports in Excel; contribute to client-facing presentations and process improvement deliverables.</w:t>
      </w:r>
    </w:p>
    <w:p w14:paraId="538FF954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Conduct data analysis to surface trends, identify risks, and develop optimization recommendations across multi-industry engagements.</w:t>
      </w:r>
    </w:p>
    <w:p w14:paraId="555CECD9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U.S. Embassy Vienna</w:t>
      </w:r>
      <w:r w:rsidRPr="00D1065A">
        <w:rPr>
          <w:rFonts w:ascii="Garamond" w:eastAsia="Garamond" w:hAnsi="Garamond" w:cs="Garamond"/>
          <w:sz w:val="19"/>
          <w:szCs w:val="19"/>
        </w:rPr>
        <w:tab/>
        <w:t>Vienna, Austria</w:t>
      </w:r>
    </w:p>
    <w:p w14:paraId="68F718CC" w14:textId="77777777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Human Resources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Intern  /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Operations Intern</w:t>
      </w:r>
      <w:r w:rsidRPr="00D1065A">
        <w:rPr>
          <w:rFonts w:ascii="Garamond" w:eastAsia="Garamond" w:hAnsi="Garamond" w:cs="Garamond"/>
          <w:sz w:val="19"/>
          <w:szCs w:val="19"/>
        </w:rPr>
        <w:tab/>
        <w:t>June 2022 – July 2023</w:t>
      </w:r>
    </w:p>
    <w:p w14:paraId="6A7F2D63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Supported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an 8-person HR team processing security clearances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and managing classified personnel documentation with full confidentiality.</w:t>
      </w:r>
    </w:p>
    <w:p w14:paraId="2BFD22A8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Coordinated vendor relations and logistics for events attended by senior diplomatic staff including the U.S. Ambassador; managed international mailroom operations including shipments to Ukraine.</w:t>
      </w:r>
    </w:p>
    <w:p w14:paraId="29274BE4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PROJECTS &amp; FINANCE TOOLS</w:t>
      </w:r>
    </w:p>
    <w:p w14:paraId="639740E5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Valuation Workbench</w:t>
      </w:r>
      <w:r w:rsidRPr="00D1065A">
        <w:rPr>
          <w:rFonts w:ascii="Garamond" w:eastAsia="Garamond" w:hAnsi="Garamond" w:cs="Garamond"/>
          <w:sz w:val="19"/>
          <w:szCs w:val="19"/>
        </w:rPr>
        <w:tab/>
        <w:t>minnehanjames-hub.github.io/valuation-site</w:t>
      </w:r>
    </w:p>
    <w:p w14:paraId="3CA16D94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Built a browser-based LBO, DCF, and comparables model testing how leverage, growth rates, discount rates, and exit assumptions drive valuation — designed to mirror real deal analysis workflows.</w:t>
      </w:r>
    </w:p>
    <w:p w14:paraId="17F59F2F" w14:textId="77777777" w:rsidR="00021A6B" w:rsidRPr="00D1065A" w:rsidRDefault="00000000">
      <w:pPr>
        <w:tabs>
          <w:tab w:val="right" w:pos="9360"/>
        </w:tabs>
        <w:spacing w:before="90" w:after="15"/>
      </w:pPr>
      <w:proofErr w:type="spellStart"/>
      <w:r w:rsidRPr="00D1065A">
        <w:rPr>
          <w:rFonts w:ascii="Garamond" w:eastAsia="Garamond" w:hAnsi="Garamond" w:cs="Garamond"/>
          <w:b/>
          <w:bCs/>
          <w:sz w:val="19"/>
          <w:szCs w:val="19"/>
        </w:rPr>
        <w:t>DealLenseAI</w:t>
      </w:r>
      <w:proofErr w:type="spellEnd"/>
      <w:r w:rsidRPr="00D1065A">
        <w:rPr>
          <w:rFonts w:ascii="Garamond" w:eastAsia="Garamond" w:hAnsi="Garamond" w:cs="Garamond"/>
          <w:sz w:val="19"/>
          <w:szCs w:val="19"/>
        </w:rPr>
        <w:tab/>
        <w:t>minnehanjames-hub.github.io/</w:t>
      </w:r>
      <w:proofErr w:type="spellStart"/>
      <w:r w:rsidRPr="00D1065A">
        <w:rPr>
          <w:rFonts w:ascii="Garamond" w:eastAsia="Garamond" w:hAnsi="Garamond" w:cs="Garamond"/>
          <w:sz w:val="19"/>
          <w:szCs w:val="19"/>
        </w:rPr>
        <w:t>DealLenseAI</w:t>
      </w:r>
      <w:proofErr w:type="spellEnd"/>
    </w:p>
    <w:p w14:paraId="44E88E70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Developed a full-stack M&amp;A deal intelligence platform analyzing synthetic transaction data, valuation trends, buyer behavior, and sector momentum; built with Next.js, </w:t>
      </w:r>
      <w:proofErr w:type="spellStart"/>
      <w:r w:rsidRPr="00D1065A">
        <w:rPr>
          <w:rFonts w:ascii="Garamond" w:eastAsia="Garamond" w:hAnsi="Garamond" w:cs="Garamond"/>
          <w:sz w:val="19"/>
          <w:szCs w:val="19"/>
        </w:rPr>
        <w:t>FastAPI</w:t>
      </w:r>
      <w:proofErr w:type="spellEnd"/>
      <w:r w:rsidRPr="00D1065A">
        <w:rPr>
          <w:rFonts w:ascii="Garamond" w:eastAsia="Garamond" w:hAnsi="Garamond" w:cs="Garamond"/>
          <w:sz w:val="19"/>
          <w:szCs w:val="19"/>
        </w:rPr>
        <w:t>, and SQLite.</w:t>
      </w:r>
    </w:p>
    <w:p w14:paraId="28AD39A7" w14:textId="77777777" w:rsidR="00021A6B" w:rsidRPr="00D1065A" w:rsidRDefault="00000000">
      <w:pPr>
        <w:tabs>
          <w:tab w:val="right" w:pos="9360"/>
        </w:tabs>
        <w:spacing w:before="90" w:after="15"/>
      </w:pPr>
      <w:proofErr w:type="spellStart"/>
      <w:r w:rsidRPr="00D1065A">
        <w:rPr>
          <w:rFonts w:ascii="Garamond" w:eastAsia="Garamond" w:hAnsi="Garamond" w:cs="Garamond"/>
          <w:b/>
          <w:bCs/>
          <w:sz w:val="19"/>
          <w:szCs w:val="19"/>
        </w:rPr>
        <w:t>FinTrend.news</w:t>
      </w:r>
      <w:proofErr w:type="spellEnd"/>
      <w:r w:rsidRPr="00D1065A">
        <w:rPr>
          <w:rFonts w:ascii="Garamond" w:eastAsia="Garamond" w:hAnsi="Garamond" w:cs="Garamond"/>
          <w:b/>
          <w:bCs/>
          <w:sz w:val="19"/>
          <w:szCs w:val="19"/>
        </w:rPr>
        <w:t xml:space="preserve"> — Founder &amp; Editor</w:t>
      </w:r>
      <w:r w:rsidRPr="00D1065A">
        <w:rPr>
          <w:rFonts w:ascii="Garamond" w:eastAsia="Garamond" w:hAnsi="Garamond" w:cs="Garamond"/>
          <w:sz w:val="19"/>
          <w:szCs w:val="19"/>
        </w:rPr>
        <w:tab/>
        <w:t>2024 – Present</w:t>
      </w:r>
    </w:p>
    <w:p w14:paraId="188982C7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Founded a financial news publication delivering weekly market analysis and economic commentary; lead a team of 4 across editorial, research, and content distribution.</w:t>
      </w:r>
    </w:p>
    <w:p w14:paraId="6E6ACE3A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LEADERSHIP &amp; EXTRACURRICULARS</w:t>
      </w:r>
    </w:p>
    <w:p w14:paraId="12768148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Business Innovations Club — Senior Member</w:t>
      </w:r>
      <w:r w:rsidRPr="00D1065A">
        <w:rPr>
          <w:rFonts w:ascii="Garamond" w:eastAsia="Garamond" w:hAnsi="Garamond" w:cs="Garamond"/>
          <w:sz w:val="19"/>
          <w:szCs w:val="19"/>
        </w:rPr>
        <w:tab/>
        <w:t>Aug 2023 – May 2025</w:t>
      </w:r>
    </w:p>
    <w:p w14:paraId="674A6485" w14:textId="77777777" w:rsidR="00021A6B" w:rsidRPr="00D1065A" w:rsidRDefault="00000000">
      <w:pPr>
        <w:tabs>
          <w:tab w:val="right" w:pos="9360"/>
        </w:tabs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American International School Vienna</w:t>
      </w:r>
    </w:p>
    <w:p w14:paraId="2BFF3974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Led cross-disciplinary teams through concept development, market research, and financial modeling; presented business proposals to faculty panels.</w:t>
      </w:r>
    </w:p>
    <w:p w14:paraId="794BE9A2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Independent Investor</w:t>
      </w:r>
      <w:r w:rsidRPr="00D1065A">
        <w:rPr>
          <w:rFonts w:ascii="Garamond" w:eastAsia="Garamond" w:hAnsi="Garamond" w:cs="Garamond"/>
          <w:sz w:val="19"/>
          <w:szCs w:val="19"/>
        </w:rPr>
        <w:tab/>
        <w:t>January 2023 – Present</w:t>
      </w:r>
    </w:p>
    <w:p w14:paraId="704EEB87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Actively manage a multi-account portfolio across U.S. equities, ETFs, and options; built a paper-trading system integrating sentiment analysis and technical indicators to evaluate trade signals.</w:t>
      </w:r>
    </w:p>
    <w:p w14:paraId="1EAE87AA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VOLUNTEERING</w:t>
      </w:r>
    </w:p>
    <w:p w14:paraId="289754B5" w14:textId="77777777" w:rsidR="00021A6B" w:rsidRPr="00D1065A" w:rsidRDefault="00000000">
      <w:pPr>
        <w:tabs>
          <w:tab w:val="right" w:pos="9360"/>
        </w:tabs>
        <w:spacing w:before="90" w:after="15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The Soccer Factory — Youth Soccer Coach</w:t>
      </w:r>
      <w:r w:rsidRPr="00D1065A">
        <w:rPr>
          <w:rFonts w:ascii="Garamond" w:eastAsia="Garamond" w:hAnsi="Garamond" w:cs="Garamond"/>
          <w:sz w:val="19"/>
          <w:szCs w:val="19"/>
        </w:rPr>
        <w:tab/>
        <w:t xml:space="preserve">Vienna,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Austria  |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May 2022 – June 2025</w:t>
      </w:r>
    </w:p>
    <w:p w14:paraId="50997653" w14:textId="77777777" w:rsidR="00021A6B" w:rsidRPr="00D1065A" w:rsidRDefault="00000000">
      <w:pPr>
        <w:pStyle w:val="ListParagraph"/>
        <w:numPr>
          <w:ilvl w:val="0"/>
          <w:numId w:val="2"/>
        </w:num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Coached 40 children aged 7–9 three times per week; collaborated with parents and coaching staff on training plans and team development.</w:t>
      </w:r>
    </w:p>
    <w:p w14:paraId="2A5D2E70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CERTIFICATIONS</w:t>
      </w:r>
    </w:p>
    <w:p w14:paraId="53CB41D3" w14:textId="77777777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Financial Markets — Yale University / Coursera (Prof. Robert Shiller, Nobel </w:t>
      </w:r>
      <w:proofErr w:type="gramStart"/>
      <w:r w:rsidRPr="00D1065A">
        <w:rPr>
          <w:rFonts w:ascii="Garamond" w:eastAsia="Garamond" w:hAnsi="Garamond" w:cs="Garamond"/>
          <w:sz w:val="19"/>
          <w:szCs w:val="19"/>
        </w:rPr>
        <w:t>Laureate)  |</w:t>
      </w:r>
      <w:proofErr w:type="gramEnd"/>
      <w:r w:rsidRPr="00D1065A">
        <w:rPr>
          <w:rFonts w:ascii="Garamond" w:eastAsia="Garamond" w:hAnsi="Garamond" w:cs="Garamond"/>
          <w:sz w:val="19"/>
          <w:szCs w:val="19"/>
        </w:rPr>
        <w:t xml:space="preserve">  Completed October 2025</w:t>
      </w:r>
    </w:p>
    <w:p w14:paraId="37A90BE7" w14:textId="77777777" w:rsidR="00021A6B" w:rsidRPr="00D1065A" w:rsidRDefault="00000000">
      <w:pPr>
        <w:pBdr>
          <w:bottom w:val="single" w:sz="4" w:space="1" w:color="000000"/>
        </w:pBdr>
        <w:spacing w:before="140" w:after="50"/>
      </w:pPr>
      <w:r w:rsidRPr="00D1065A">
        <w:rPr>
          <w:rFonts w:ascii="Garamond" w:eastAsia="Garamond" w:hAnsi="Garamond" w:cs="Garamond"/>
          <w:b/>
          <w:bCs/>
          <w:sz w:val="19"/>
          <w:szCs w:val="19"/>
        </w:rPr>
        <w:t>SKILLS &amp; LANGUAGES</w:t>
      </w:r>
    </w:p>
    <w:p w14:paraId="6B3A64FF" w14:textId="7C198CDE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 xml:space="preserve">Languages:   English (Native), Spanish (Native), </w:t>
      </w:r>
      <w:r w:rsidR="00D1065A">
        <w:rPr>
          <w:rFonts w:ascii="Garamond" w:eastAsia="Garamond" w:hAnsi="Garamond" w:cs="Garamond"/>
          <w:sz w:val="19"/>
          <w:szCs w:val="19"/>
        </w:rPr>
        <w:t xml:space="preserve">Portuguese (Intermediate), </w:t>
      </w:r>
      <w:r w:rsidRPr="00D1065A">
        <w:rPr>
          <w:rFonts w:ascii="Garamond" w:eastAsia="Garamond" w:hAnsi="Garamond" w:cs="Garamond"/>
          <w:sz w:val="19"/>
          <w:szCs w:val="19"/>
        </w:rPr>
        <w:t>German (Intermediate)</w:t>
      </w:r>
    </w:p>
    <w:p w14:paraId="3A4180CD" w14:textId="77777777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Technical:     Microsoft Excel (Financial Modeling, PivotTables, VLOOKUP), PowerPoint, Word, SQL (basic)</w:t>
      </w:r>
    </w:p>
    <w:p w14:paraId="7DF6FD2E" w14:textId="7B3E1D40" w:rsidR="00021A6B" w:rsidRPr="00D1065A" w:rsidRDefault="00000000">
      <w:pPr>
        <w:spacing w:after="20"/>
      </w:pPr>
      <w:r w:rsidRPr="00D1065A">
        <w:rPr>
          <w:rFonts w:ascii="Garamond" w:eastAsia="Garamond" w:hAnsi="Garamond" w:cs="Garamond"/>
          <w:sz w:val="19"/>
          <w:szCs w:val="19"/>
        </w:rPr>
        <w:t>Interests:      M&amp;A, Investment Banking, Global Capital Markets</w:t>
      </w:r>
    </w:p>
    <w:sectPr w:rsidR="00021A6B" w:rsidRPr="00D1065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737"/>
    <w:multiLevelType w:val="hybridMultilevel"/>
    <w:tmpl w:val="0360CAFC"/>
    <w:lvl w:ilvl="0" w:tplc="A9E2E95C">
      <w:start w:val="1"/>
      <w:numFmt w:val="bullet"/>
      <w:lvlText w:val="●"/>
      <w:lvlJc w:val="left"/>
      <w:pPr>
        <w:ind w:left="720" w:hanging="360"/>
      </w:pPr>
    </w:lvl>
    <w:lvl w:ilvl="1" w:tplc="1C66C070">
      <w:start w:val="1"/>
      <w:numFmt w:val="bullet"/>
      <w:lvlText w:val="○"/>
      <w:lvlJc w:val="left"/>
      <w:pPr>
        <w:ind w:left="1440" w:hanging="360"/>
      </w:pPr>
    </w:lvl>
    <w:lvl w:ilvl="2" w:tplc="FEFEDD7A">
      <w:start w:val="1"/>
      <w:numFmt w:val="bullet"/>
      <w:lvlText w:val="■"/>
      <w:lvlJc w:val="left"/>
      <w:pPr>
        <w:ind w:left="2160" w:hanging="360"/>
      </w:pPr>
    </w:lvl>
    <w:lvl w:ilvl="3" w:tplc="489A90B6">
      <w:start w:val="1"/>
      <w:numFmt w:val="bullet"/>
      <w:lvlText w:val="●"/>
      <w:lvlJc w:val="left"/>
      <w:pPr>
        <w:ind w:left="2880" w:hanging="360"/>
      </w:pPr>
    </w:lvl>
    <w:lvl w:ilvl="4" w:tplc="3312BDB2">
      <w:start w:val="1"/>
      <w:numFmt w:val="bullet"/>
      <w:lvlText w:val="○"/>
      <w:lvlJc w:val="left"/>
      <w:pPr>
        <w:ind w:left="3600" w:hanging="360"/>
      </w:pPr>
    </w:lvl>
    <w:lvl w:ilvl="5" w:tplc="D8C0E3FC">
      <w:start w:val="1"/>
      <w:numFmt w:val="bullet"/>
      <w:lvlText w:val="■"/>
      <w:lvlJc w:val="left"/>
      <w:pPr>
        <w:ind w:left="4320" w:hanging="360"/>
      </w:pPr>
    </w:lvl>
    <w:lvl w:ilvl="6" w:tplc="F7784294">
      <w:start w:val="1"/>
      <w:numFmt w:val="bullet"/>
      <w:lvlText w:val="●"/>
      <w:lvlJc w:val="left"/>
      <w:pPr>
        <w:ind w:left="5040" w:hanging="360"/>
      </w:pPr>
    </w:lvl>
    <w:lvl w:ilvl="7" w:tplc="7EDAE12E">
      <w:start w:val="1"/>
      <w:numFmt w:val="bullet"/>
      <w:lvlText w:val="●"/>
      <w:lvlJc w:val="left"/>
      <w:pPr>
        <w:ind w:left="5760" w:hanging="360"/>
      </w:pPr>
    </w:lvl>
    <w:lvl w:ilvl="8" w:tplc="43DCDD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14E98"/>
    <w:multiLevelType w:val="hybridMultilevel"/>
    <w:tmpl w:val="A64408FE"/>
    <w:lvl w:ilvl="0" w:tplc="6218ABDA">
      <w:start w:val="1"/>
      <w:numFmt w:val="bullet"/>
      <w:lvlText w:val="•"/>
      <w:lvlJc w:val="left"/>
      <w:pPr>
        <w:ind w:left="300" w:hanging="180"/>
      </w:pPr>
    </w:lvl>
    <w:lvl w:ilvl="1" w:tplc="6B0048B4">
      <w:numFmt w:val="decimal"/>
      <w:lvlText w:val=""/>
      <w:lvlJc w:val="left"/>
    </w:lvl>
    <w:lvl w:ilvl="2" w:tplc="9F10AFC0">
      <w:numFmt w:val="decimal"/>
      <w:lvlText w:val=""/>
      <w:lvlJc w:val="left"/>
    </w:lvl>
    <w:lvl w:ilvl="3" w:tplc="CE3C6EA8">
      <w:numFmt w:val="decimal"/>
      <w:lvlText w:val=""/>
      <w:lvlJc w:val="left"/>
    </w:lvl>
    <w:lvl w:ilvl="4" w:tplc="A3A228F8">
      <w:numFmt w:val="decimal"/>
      <w:lvlText w:val=""/>
      <w:lvlJc w:val="left"/>
    </w:lvl>
    <w:lvl w:ilvl="5" w:tplc="FC74A698">
      <w:numFmt w:val="decimal"/>
      <w:lvlText w:val=""/>
      <w:lvlJc w:val="left"/>
    </w:lvl>
    <w:lvl w:ilvl="6" w:tplc="AF04CD12">
      <w:numFmt w:val="decimal"/>
      <w:lvlText w:val=""/>
      <w:lvlJc w:val="left"/>
    </w:lvl>
    <w:lvl w:ilvl="7" w:tplc="D7D0D1C2">
      <w:numFmt w:val="decimal"/>
      <w:lvlText w:val=""/>
      <w:lvlJc w:val="left"/>
    </w:lvl>
    <w:lvl w:ilvl="8" w:tplc="BF28EC2A">
      <w:numFmt w:val="decimal"/>
      <w:lvlText w:val=""/>
      <w:lvlJc w:val="left"/>
    </w:lvl>
  </w:abstractNum>
  <w:num w:numId="1" w16cid:durableId="1707291210">
    <w:abstractNumId w:val="0"/>
    <w:lvlOverride w:ilvl="0">
      <w:startOverride w:val="1"/>
    </w:lvlOverride>
  </w:num>
  <w:num w:numId="2" w16cid:durableId="534851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A6B"/>
    <w:rsid w:val="00021A6B"/>
    <w:rsid w:val="00314FD1"/>
    <w:rsid w:val="00A77347"/>
    <w:rsid w:val="00D1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33F5"/>
  <w15:docId w15:val="{69A69C45-12EB-D14F-8EF6-F67922AD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Minnehan, James - minnehjt</cp:lastModifiedBy>
  <cp:revision>2</cp:revision>
  <dcterms:created xsi:type="dcterms:W3CDTF">2026-05-01T01:37:00Z</dcterms:created>
  <dcterms:modified xsi:type="dcterms:W3CDTF">2026-05-01T01:37:00Z</dcterms:modified>
</cp:coreProperties>
</file>