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технологiй</w:t>
      </w:r>
      <w:proofErr w:type="spellEnd"/>
    </w:p>
    <w:p w14:paraId="4FAF651A" w14:textId="16C67229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№36</w:t>
      </w:r>
    </w:p>
    <w:p w14:paraId="7A2AB9BF" w14:textId="5424C202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6138861B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АД-231</w:t>
      </w:r>
    </w:p>
    <w:p w14:paraId="07084659" w14:textId="07B7A6E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126 – «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Iнформацiйнi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14:paraId="7ED86575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технологiї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6BFD05E5" w14:textId="4DA1A894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</w:t>
      </w:r>
      <w:proofErr w:type="spellEnd"/>
      <w:proofErr w:type="gramEnd"/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Серг</w:t>
      </w:r>
      <w:proofErr w:type="spellStart"/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</w:p>
    <w:p w14:paraId="034224C2" w14:textId="7B3BD01C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lang w:val="uk-UA"/>
        </w:rPr>
        <w:t>балів:_____Оцінка</w:t>
      </w:r>
      <w:proofErr w:type="spellEnd"/>
      <w:r w:rsidRPr="00E535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D54A54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>Одеса 2024</w:t>
      </w:r>
    </w:p>
    <w:p w14:paraId="226286EE" w14:textId="7F017F32" w:rsidR="00FA7A44" w:rsidRPr="00C044ED" w:rsidRDefault="00FA7A44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залученням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14:paraId="05F50190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</w:p>
    <w:p w14:paraId="23499475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оплату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у тому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58D1073F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60FE54F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фонд: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0ADCF759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номеру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A09B72B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C4E269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дострокових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плати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неочікуваний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92E9E4D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7BC6BD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3842789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характеристики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балконів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кондиціонерів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1979D45A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нормативні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48BF683" w14:textId="3C37C2EC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6D64C020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2B6D42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холодильника, балкона,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60B6175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ПІБ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A68F3C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плату за номер,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квитанції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23DAA61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5D099D3A" w:rsidR="00C86A68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1AC7C" w14:textId="70A2F8E5" w:rsidR="000D3374" w:rsidRDefault="000D337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35FF4" w14:textId="77777777" w:rsidR="000D3374" w:rsidRPr="00C044ED" w:rsidRDefault="000D337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1765AB82" w14:textId="7D99079E" w:rsidR="00C86A68" w:rsidRPr="003E24B4" w:rsidRDefault="003E24B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збереженими процедурами……………………………..20</w:t>
      </w:r>
    </w:p>
    <w:p w14:paraId="4395D7D5" w14:textId="17D6EC82" w:rsidR="00C86A68" w:rsidRPr="003E24B4" w:rsidRDefault="003E24B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тригерами………………………………………………</w:t>
      </w:r>
      <w:r w:rsidR="008177C9">
        <w:rPr>
          <w:rFonts w:ascii="Times New Roman" w:hAnsi="Times New Roman" w:cs="Times New Roman"/>
          <w:sz w:val="28"/>
          <w:szCs w:val="28"/>
          <w:lang w:val="uk-UA"/>
        </w:rPr>
        <w:t>..23</w:t>
      </w:r>
    </w:p>
    <w:p w14:paraId="3A678576" w14:textId="646F2FA3" w:rsidR="00C86A68" w:rsidRPr="002A3AE0" w:rsidRDefault="002A3AE0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програми.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CRUD………………………………………25</w:t>
      </w:r>
    </w:p>
    <w:p w14:paraId="024676A7" w14:textId="01823386" w:rsidR="00C86A68" w:rsidRPr="00B63FFC" w:rsidRDefault="00B63FF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на клієнті…………………………………………………..30</w:t>
      </w:r>
    </w:p>
    <w:p w14:paraId="69271CDF" w14:textId="7539031A" w:rsidR="00C86A68" w:rsidRPr="00B63FFC" w:rsidRDefault="00B63FF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Експорт у документи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Word………………………………………………32</w:t>
      </w:r>
    </w:p>
    <w:p w14:paraId="3265C874" w14:textId="0080D028" w:rsidR="00C86A68" w:rsidRPr="00B63FFC" w:rsidRDefault="00B63FF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</w:t>
      </w:r>
      <w:r w:rsidR="005926B7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14:paraId="61707B1F" w14:textId="6BB81F74" w:rsidR="00C86A68" w:rsidRPr="003A7832" w:rsidRDefault="003A7832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джерела……………………………………………………………</w:t>
      </w:r>
      <w:r w:rsidR="00524EC9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5ACFC855" w14:textId="70453F3D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0C3E0B1F" w:rsidR="00C86A68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D618E" w14:textId="77777777" w:rsidR="00C11757" w:rsidRPr="00C044ED" w:rsidRDefault="00C1175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BCFDB33" w14:textId="77777777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Основною метою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 Система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</w:t>
      </w:r>
    </w:p>
    <w:p w14:paraId="0019044E" w14:textId="4686D3AA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буде створено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D72F919" w14:textId="7ECB13D6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переліку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системи</w:t>
      </w:r>
      <w:proofErr w:type="spellEnd"/>
    </w:p>
    <w:p w14:paraId="40E1E7B3" w14:textId="77777777" w:rsidR="00D92333" w:rsidRPr="00C044ED" w:rsidRDefault="00D92333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5828450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нового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1AB312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для гостей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A54BAB6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зареєстрованого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до конкретного номера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F8BDE04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оплату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безготівково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3D109B5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процедура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факту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6E3ED2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статистика: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доходи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6CBE81" w14:textId="41ACCFF4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DB29564" w14:textId="6719D752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8545C0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8D1B7A2" w14:textId="77777777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платіжну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07E965E" w14:textId="77777777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TV,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холодильників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8B5B644" w14:textId="6301E842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забронювавшої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643C1550" w14:textId="08F0F524" w:rsidR="00BE2623" w:rsidRPr="004D4785" w:rsidRDefault="004D4785" w:rsidP="002D5723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4785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785">
        <w:rPr>
          <w:rFonts w:ascii="Times New Roman" w:hAnsi="Times New Roman" w:cs="Times New Roman"/>
          <w:sz w:val="28"/>
          <w:szCs w:val="28"/>
        </w:rPr>
        <w:t>Accomodation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Зберігає дані про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проживання(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ім’я, номер, дата прибуття та відбуття)</w:t>
      </w:r>
    </w:p>
    <w:p w14:paraId="1EF908B3" w14:textId="46B96E40" w:rsidR="004D4785" w:rsidRDefault="004D4785" w:rsidP="004D4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C76C8F" w14:textId="77777777" w:rsidR="004D4785" w:rsidRPr="004D4785" w:rsidRDefault="004D4785" w:rsidP="004D4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A838F" w14:textId="7CAAAA02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таблицею </w:t>
      </w:r>
      <w:proofErr w:type="spellStart"/>
      <w:r w:rsidR="004D4785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7F646E2" w14:textId="7A87E7C1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Один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A2BC9" w14:textId="73A0DE01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r w:rsidR="004D4785" w:rsidRPr="004D4785">
        <w:rPr>
          <w:rFonts w:ascii="Times New Roman" w:hAnsi="Times New Roman" w:cs="Times New Roman"/>
          <w:sz w:val="28"/>
          <w:szCs w:val="28"/>
        </w:rPr>
        <w:t xml:space="preserve">Кожному гостю з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періоди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773E9622" w14:textId="381C7476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зв'язується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>).</w:t>
      </w:r>
    </w:p>
    <w:p w14:paraId="5F2D73EC" w14:textId="7643B351" w:rsidR="005C6833" w:rsidRPr="00C044ED" w:rsidRDefault="005C6833" w:rsidP="002D572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="004D4785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E664586" w14:textId="627209A1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Один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багатьох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</w:p>
    <w:p w14:paraId="748606B5" w14:textId="66E69DFA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Кожній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проживання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Accommodation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присвоєна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Один номер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використаний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кількох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записів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проживання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якщо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він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використовувався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різних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гостей у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різні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дати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BC5692" w14:textId="7C55CD3A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Number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Accommodation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зв'язується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Number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3876C2D6" w14:textId="77777777" w:rsidR="005C6833" w:rsidRPr="00C044ED" w:rsidRDefault="005C6833" w:rsidP="002D57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 xml:space="preserve">3.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F1D6CC6" w14:textId="2C2179DD" w:rsidR="005C683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одного</w:t>
      </w:r>
    </w:p>
    <w:p w14:paraId="66E2CA62" w14:textId="77777777" w:rsidR="005C683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певний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тип (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стандарт, люкс і т. д.).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поле Type, яке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DEEC85" w14:textId="0CD81693" w:rsidR="00513783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Type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зв'язується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Type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1B0920CF" w14:textId="57CA6C63" w:rsidR="004D4785" w:rsidRDefault="004D4785" w:rsidP="004D47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4.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Guests_Archive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0BACF9D2" w14:textId="718BB320" w:rsidR="004D4785" w:rsidRDefault="004D4785" w:rsidP="004D4785">
      <w:pPr>
        <w:pStyle w:val="a4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: Один до одного (One-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to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-One)</w:t>
      </w:r>
    </w:p>
    <w:p w14:paraId="1763BB4D" w14:textId="500B7251" w:rsidR="004D4785" w:rsidRDefault="004D4785" w:rsidP="004D4785">
      <w:pPr>
        <w:pStyle w:val="a4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Опис: </w:t>
      </w:r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Кожному гостю з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відповідати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один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у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GuestsArchive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Це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дозволяє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зберігати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архівну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гостей (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коли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гість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виїжджає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готелю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622D7067" w14:textId="27B7417A" w:rsidR="004D4785" w:rsidRPr="004D4785" w:rsidRDefault="004D4785" w:rsidP="004D4785">
      <w:pPr>
        <w:pStyle w:val="a4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Зв’язок: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GuestID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(в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зв'язується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GuestID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(в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GuestsArchive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58E6B535" w14:textId="0CA011E6" w:rsidR="004D4785" w:rsidRPr="004D4785" w:rsidRDefault="004D4785" w:rsidP="004D47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6A92D626" w14:textId="210EEC04" w:rsidR="008830A5" w:rsidRDefault="004D4785" w:rsidP="004D47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7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1107F" wp14:editId="695A4A4D">
            <wp:extent cx="5394960" cy="353801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386" cy="35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D19C2" w14:textId="4A7F43D8" w:rsidR="009E2B8B" w:rsidRPr="004D4785" w:rsidRDefault="00F86D16" w:rsidP="004D47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2E8721DD" w14:textId="47BAC961" w:rsidR="00C86A68" w:rsidRPr="00C044ED" w:rsidRDefault="00DD30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Організація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63CC5C29" w14:textId="6D428216" w:rsidR="00DD304B" w:rsidRPr="00C044ED" w:rsidRDefault="00DD304B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465CC25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ID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ID гостя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005595D1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типом номера: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супер-люкс).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E611577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на заданий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 день.</w:t>
      </w:r>
    </w:p>
    <w:p w14:paraId="1D816C52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дата.</w:t>
      </w:r>
    </w:p>
    <w:p w14:paraId="092551D8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список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географічним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7C18CF4" w14:textId="46A9D553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балкон).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гостям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C69A3F2" w14:textId="7BC37019" w:rsidR="00FF0DC7" w:rsidRPr="00C044ED" w:rsidRDefault="00FF0DC7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тип номера,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2664A52" w14:textId="19935534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типами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493DE542" w14:textId="1CA0CEE2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F6CCD74" w14:textId="2363598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пошуків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запросі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C28B3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</w:p>
    <w:p w14:paraId="7A86E9A6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Town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C044ED">
        <w:rPr>
          <w:rFonts w:ascii="Times New Roman" w:hAnsi="Times New Roman" w:cs="Times New Roman"/>
          <w:color w:val="FF0000"/>
          <w:sz w:val="24"/>
          <w:szCs w:val="24"/>
        </w:rPr>
        <w:t>Київ</w:t>
      </w:r>
      <w:proofErr w:type="spellEnd"/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</w:p>
    <w:p w14:paraId="37836FA8" w14:textId="75C6F966" w:rsidR="00635250" w:rsidRPr="00C044ED" w:rsidRDefault="00635250" w:rsidP="002D5723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1C22F1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агрегатних</w:t>
      </w:r>
      <w:proofErr w:type="spellEnd"/>
      <w:proofErr w:type="gram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</w:p>
    <w:p w14:paraId="577F8988" w14:textId="77777777" w:rsidR="00FC74FF" w:rsidRPr="00C044ED" w:rsidRDefault="00FC74FF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2CBF8F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доходу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61B6F1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суму, яку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8221F2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C5D112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MIN(), але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9684056" w14:textId="1BF211BC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14:paraId="68DE160B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TotalRevenue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AverageSpend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GuestCount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RoomsWithBalcony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MaxMoney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MinMoney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AvgMoney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AvailableRooms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ReservedRooms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BA5AF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14:paraId="0BBFDDAE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  <w:proofErr w:type="spellEnd"/>
    </w:p>
    <w:p w14:paraId="28C1BA3A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18A0C2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7DC0B31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AverageSpend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одного гостя.</w:t>
      </w:r>
    </w:p>
    <w:p w14:paraId="7FA63309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GuestCount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року.</w:t>
      </w:r>
    </w:p>
    <w:p w14:paraId="2600D11D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RoomsWithBalcony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балконом.</w:t>
      </w:r>
    </w:p>
    <w:p w14:paraId="08630E4B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MaxMoney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MinMoney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B281508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AvailableRooms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ReservedRooms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C785F73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6ED5091C" w14:textId="77777777" w:rsidR="00C044ED" w:rsidRPr="00C044ED" w:rsidRDefault="00C044ED" w:rsidP="004D47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1C22F1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об’єднання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таблиць</w:t>
      </w:r>
      <w:proofErr w:type="spellEnd"/>
    </w:p>
    <w:p w14:paraId="4F1789EE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5135463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як:</w:t>
      </w:r>
    </w:p>
    <w:p w14:paraId="61994D81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513F2B26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7F67301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4ADA42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04800B86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F46B77F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CheckOutDate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16FA563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Сума,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CCB0022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2D0E501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2EE2A3D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</w:t>
      </w:r>
    </w:p>
    <w:p w14:paraId="55D71597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7641ADF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датах:</w:t>
      </w:r>
    </w:p>
    <w:p w14:paraId="1667AEC3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WHERE,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записи, де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 і 30 листопада 2024 року.</w:t>
      </w:r>
    </w:p>
    <w:p w14:paraId="22A828D6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283363D9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68A47F5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AND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NOT IN ...)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1F770D3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(поля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відсутнє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NULL),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результатах.</w:t>
      </w:r>
    </w:p>
    <w:p w14:paraId="5CB01AEE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датами.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05F2DA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E427F98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хронологічному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14:paraId="326425A6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RoomNumber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RoomType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ReservName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CheckInDate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CheckOutDate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GuestMoney</w:t>
      </w:r>
      <w:proofErr w:type="spellEnd"/>
    </w:p>
    <w:p w14:paraId="7BAAA30E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</w:p>
    <w:p w14:paraId="5C89E4D7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proofErr w:type="gramEnd"/>
    </w:p>
    <w:p w14:paraId="3DCAD9C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045BCD6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lastRenderedPageBreak/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2D5723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0F5AA364" w:rsidR="00E535A4" w:rsidRDefault="00E535A4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AF8B7" w14:textId="77777777" w:rsidR="004D4785" w:rsidRDefault="004D4785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93182" w14:textId="67139739" w:rsidR="002759C8" w:rsidRPr="004D4785" w:rsidRDefault="00E535A4" w:rsidP="002D5723">
      <w:pPr>
        <w:pStyle w:val="a4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759D592B" w14:textId="77777777" w:rsidR="004D4785" w:rsidRPr="004D4785" w:rsidRDefault="004D4785" w:rsidP="004D478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937331" w14:textId="3009C50C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06F592D1" w14:textId="7D94B963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52254BA0" w14:textId="5ECAD036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ED3E12D" w14:textId="3B98D288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переміщати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D2E2326" w14:textId="65731125" w:rsidR="002759C8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через JOIN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01CB7BAA" w14:textId="4A066555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в запиті:</w:t>
      </w:r>
    </w:p>
    <w:p w14:paraId="5D7BD834" w14:textId="72A3B7F1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lastRenderedPageBreak/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послугами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харчуванням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користуванням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322306F" w14:textId="187761EA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гостя John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початковими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0 та датою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2024-11-10.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гостя.</w:t>
      </w:r>
    </w:p>
    <w:p w14:paraId="01A90199" w14:textId="1EC6B9EF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4BAEF404" w14:textId="6314D8E4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архівної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Guests_Archive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11D42874" w14:textId="59749BCD" w:rsid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скористалися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пропозицією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збільшуються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50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6989E98D" w14:textId="77777777" w:rsidR="009340F2" w:rsidRPr="009340F2" w:rsidRDefault="009340F2" w:rsidP="002D5723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StayEnded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2D5723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</w:p>
    <w:p w14:paraId="4CCD59F9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7D018A02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2D5723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BE" w14:textId="74A8DD7F" w:rsidR="00635250" w:rsidRPr="00C044ED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334B3217" w14:textId="77777777" w:rsidR="009428FD" w:rsidRDefault="009428FD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7.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підпорядкованих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5662B369" w14:textId="77777777" w:rsidR="00697828" w:rsidRPr="00697828" w:rsidRDefault="00697828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). Вона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3899B30" w14:textId="77777777" w:rsidR="00697828" w:rsidRPr="00697828" w:rsidRDefault="0069782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1134452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0B30ED5C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6F0EA7BA" w14:textId="77777777" w:rsidR="00697828" w:rsidRPr="00697828" w:rsidRDefault="00697828" w:rsidP="001C22F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гостями.</w:t>
      </w:r>
    </w:p>
    <w:p w14:paraId="20458B73" w14:textId="77777777" w:rsidR="00697828" w:rsidRPr="00697828" w:rsidRDefault="00697828" w:rsidP="001C22F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7037E70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4C16695A" w14:textId="77777777" w:rsidR="00697828" w:rsidRPr="00697828" w:rsidRDefault="00697828" w:rsidP="001C22F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чий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12D4734C" w14:textId="0B60088E" w:rsidR="00697828" w:rsidRDefault="00697828" w:rsidP="001C22F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тих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7E34EBFA" w14:textId="77777777" w:rsidR="0010303F" w:rsidRPr="00697828" w:rsidRDefault="0010303F" w:rsidP="002D5723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B57D6AA" w14:textId="77777777" w:rsidR="00697828" w:rsidRPr="00697828" w:rsidRDefault="0069782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3D33077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).</w:t>
      </w:r>
    </w:p>
    <w:p w14:paraId="07F7370D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lastRenderedPageBreak/>
        <w:t>Гнучкість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32079DE7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Універсальність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579DE17A" w14:textId="1BC58A47" w:rsidR="00DD304B" w:rsidRDefault="00DD304B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21C6F975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A44FCC">
        <w:rPr>
          <w:rFonts w:ascii="Consolas" w:hAnsi="Consolas" w:cs="Consolas"/>
          <w:color w:val="808080"/>
          <w:sz w:val="24"/>
          <w:szCs w:val="24"/>
        </w:rPr>
        <w:t>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2D5723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7.1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гостей)</w:t>
      </w:r>
    </w:p>
    <w:p w14:paraId="1DD87DCF" w14:textId="155F4352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уявлень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табличних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виразів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обробки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</w:p>
    <w:p w14:paraId="00D8CC6D" w14:textId="77777777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в SQL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тимчасові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,</w:t>
      </w:r>
    </w:p>
    <w:p w14:paraId="7E9FD2C4" w14:textId="77777777" w:rsidR="00D7311A" w:rsidRDefault="00D7311A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спрощувати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читабельними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lastRenderedPageBreak/>
        <w:t>Існує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деривативний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14:paraId="5621B4AE" w14:textId="74A5B592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B4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 xml:space="preserve">CTE (Common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)</w:t>
      </w:r>
    </w:p>
    <w:p w14:paraId="14339189" w14:textId="09E99D6B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2AE4402E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4B636DA9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4072BF31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1D89A1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53A69596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38C58C8F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AE2777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96BA3">
        <w:rPr>
          <w:rFonts w:ascii="Consolas" w:hAnsi="Consolas" w:cs="Consolas"/>
          <w:color w:val="808080"/>
          <w:sz w:val="24"/>
          <w:szCs w:val="24"/>
        </w:rPr>
        <w:t>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GuestsWithMultipleReservations</w:t>
      </w:r>
      <w:proofErr w:type="spellEnd"/>
    </w:p>
    <w:p w14:paraId="652B0D1E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</w:p>
    <w:p w14:paraId="515B7CEA" w14:textId="246C0F06" w:rsidR="00136667" w:rsidRDefault="00796BA3" w:rsidP="002D5723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кільк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повторюваних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відвідувачів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акцій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>.</w:t>
      </w:r>
    </w:p>
    <w:p w14:paraId="444F0B1D" w14:textId="4C3C0BDE" w:rsidR="00521952" w:rsidRP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Табличне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ReservationCount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кожного гостя.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кожного гостя.</w:t>
      </w:r>
    </w:p>
    <w:p w14:paraId="30C6D81B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гостя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одного.</w:t>
      </w:r>
    </w:p>
    <w:p w14:paraId="575D6344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підсумкової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95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219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таких гостей.</w:t>
      </w:r>
    </w:p>
    <w:p w14:paraId="34B61147" w14:textId="77777777" w:rsidR="00521952" w:rsidRP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47C1A802" w14:textId="77777777" w:rsidR="00521952" w:rsidRP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таких гостей.</w:t>
      </w:r>
    </w:p>
    <w:p w14:paraId="6B573F0C" w14:textId="77777777" w:rsidR="00521952" w:rsidRP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0D1AA5E6" w14:textId="535ACA8F" w:rsid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5D19BFD1" w14:textId="0D4652EA" w:rsidR="00B14024" w:rsidRDefault="00B14024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7A58F" w14:textId="1AC754E4" w:rsidR="0010303F" w:rsidRDefault="0010303F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05E8E" w14:textId="77777777" w:rsidR="0010303F" w:rsidRDefault="0010303F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A2BD" w14:textId="07766CA6" w:rsidR="00A346AD" w:rsidRPr="00A346AD" w:rsidRDefault="00B14024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параметрів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збережених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процедур</w:t>
      </w:r>
    </w:p>
    <w:p w14:paraId="5B485ECF" w14:textId="7249FB71" w:rsidR="00A346AD" w:rsidRDefault="00A346AD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>.</w:t>
      </w:r>
    </w:p>
    <w:p w14:paraId="1B40047B" w14:textId="77777777" w:rsidR="00FC7FE9" w:rsidRDefault="00FC7FE9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3A6FD11" w14:textId="77777777" w:rsidR="001C1538" w:rsidRPr="001C1538" w:rsidRDefault="001C1538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08472F79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2DF4F493" w14:textId="77777777" w:rsidR="001C1538" w:rsidRPr="001C1538" w:rsidRDefault="001C1538" w:rsidP="001C22F1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2957670C" w14:textId="77777777" w:rsidR="001C1538" w:rsidRPr="001C1538" w:rsidRDefault="001C1538" w:rsidP="001C22F1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на мережу,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, а не великий SQL-запит.</w:t>
      </w:r>
    </w:p>
    <w:p w14:paraId="19190151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6F543E9D" w14:textId="77777777" w:rsidR="001C1538" w:rsidRPr="001C1538" w:rsidRDefault="001C1538" w:rsidP="001C22F1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0DF30419" w14:textId="77777777" w:rsidR="001C1538" w:rsidRPr="001C1538" w:rsidRDefault="001C1538" w:rsidP="001C22F1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доступом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через права на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процедур.</w:t>
      </w:r>
    </w:p>
    <w:p w14:paraId="3EF0FEAF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коду:</w:t>
      </w:r>
    </w:p>
    <w:p w14:paraId="3E6763FB" w14:textId="77777777" w:rsidR="001C1538" w:rsidRPr="001C1538" w:rsidRDefault="001C1538" w:rsidP="001C22F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1F7356F2" w14:textId="77777777" w:rsidR="001C1538" w:rsidRPr="001C1538" w:rsidRDefault="001C1538" w:rsidP="001C22F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26DB55B0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4772F743" w14:textId="77777777" w:rsidR="001C1538" w:rsidRPr="007A516E" w:rsidRDefault="001C1538" w:rsidP="001C22F1">
      <w:pPr>
        <w:pStyle w:val="a4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універсальними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>.</w:t>
      </w:r>
    </w:p>
    <w:p w14:paraId="7584CE44" w14:textId="2F4B711F" w:rsidR="000F45DD" w:rsidRDefault="000F45DD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34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346A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F45DD">
        <w:rPr>
          <w:rFonts w:ascii="Times New Roman" w:hAnsi="Times New Roman" w:cs="Times New Roman"/>
          <w:sz w:val="28"/>
          <w:szCs w:val="28"/>
        </w:rPr>
        <w:t>Дан</w:t>
      </w:r>
      <w:proofErr w:type="spellStart"/>
      <w:r w:rsidR="00B341A3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зазначений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оптимізує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>.</w:t>
      </w:r>
      <w:r w:rsidRPr="000F45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C3F84E7" w14:textId="77777777" w:rsidR="005D47A3" w:rsidRDefault="005D47A3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395C0DB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CREATE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PROCEDURE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GetAvailableRooms</w:t>
      </w:r>
      <w:proofErr w:type="spellEnd"/>
    </w:p>
    <w:p w14:paraId="43146938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@StartDate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</w:p>
    <w:p w14:paraId="01156F7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@EndDate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</w:p>
    <w:p w14:paraId="2E623E8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</w:p>
    <w:p w14:paraId="0A05F5D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B55047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RoomID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Type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RoomCategory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Beds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Storey</w:t>
      </w:r>
      <w:proofErr w:type="spellEnd"/>
    </w:p>
    <w:p w14:paraId="43D565BC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6CACA663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WHERE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808080"/>
          <w:sz w:val="24"/>
          <w:szCs w:val="24"/>
        </w:rPr>
        <w:t>NOT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IN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</w:p>
    <w:p w14:paraId="36781841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38474BDB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2235ED06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&lt;=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@EndDate </w:t>
      </w:r>
      <w:r w:rsidRPr="005D47A3">
        <w:rPr>
          <w:rFonts w:ascii="Consolas" w:hAnsi="Consolas" w:cs="Consolas"/>
          <w:color w:val="808080"/>
          <w:sz w:val="24"/>
          <w:szCs w:val="24"/>
        </w:rPr>
        <w:t>AND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D47A3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5D47A3">
        <w:rPr>
          <w:rFonts w:ascii="Consolas" w:hAnsi="Consolas" w:cs="Consolas"/>
          <w:color w:val="808080"/>
          <w:sz w:val="24"/>
          <w:szCs w:val="24"/>
        </w:rPr>
        <w:t>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@StartDate</w:t>
      </w:r>
      <w:r w:rsidRPr="005D47A3">
        <w:rPr>
          <w:rFonts w:ascii="Consolas" w:hAnsi="Consolas" w:cs="Consolas"/>
          <w:color w:val="808080"/>
          <w:sz w:val="24"/>
          <w:szCs w:val="24"/>
        </w:rPr>
        <w:t>)</w:t>
      </w:r>
    </w:p>
    <w:p w14:paraId="09D2B834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808080"/>
          <w:sz w:val="24"/>
          <w:szCs w:val="24"/>
        </w:rPr>
        <w:t>);</w:t>
      </w:r>
    </w:p>
    <w:p w14:paraId="73F15F21" w14:textId="2BDA9F89" w:rsid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END</w:t>
      </w:r>
      <w:r w:rsidRPr="005D47A3">
        <w:rPr>
          <w:rFonts w:ascii="Consolas" w:hAnsi="Consolas" w:cs="Consolas"/>
          <w:color w:val="808080"/>
          <w:sz w:val="24"/>
          <w:szCs w:val="24"/>
        </w:rPr>
        <w:t>;</w:t>
      </w:r>
    </w:p>
    <w:p w14:paraId="7D2709EE" w14:textId="2088E516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9.1 Процедура пошуку номерів</w:t>
      </w:r>
    </w:p>
    <w:p w14:paraId="3EC94214" w14:textId="49F8BEE0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BF6765" w14:textId="57EE8D98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ADC61" w14:textId="0606FD09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47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A14F0C" wp14:editId="326273F3">
            <wp:extent cx="388674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E2" w14:textId="6587E42F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Вивід </w:t>
      </w:r>
    </w:p>
    <w:p w14:paraId="2949CF8B" w14:textId="0FABD3A0" w:rsidR="00FE135C" w:rsidRDefault="00FE135C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26995" w14:textId="6C950A88" w:rsidR="00FE135C" w:rsidRDefault="00FE135C" w:rsidP="002D572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>.</w:t>
      </w:r>
    </w:p>
    <w:p w14:paraId="23772A06" w14:textId="2D93F548" w:rsid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5A17A" w14:textId="2FCF4A78" w:rsidR="00A630CA" w:rsidRPr="00A630CA" w:rsidRDefault="00A630CA" w:rsidP="001C22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</w:p>
    <w:p w14:paraId="6BACFCE3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зазначених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66E86ED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93B12AE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Автоматичність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2A487C39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вказаними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(INSERT, UPDATE, DELETE).</w:t>
      </w:r>
    </w:p>
    <w:p w14:paraId="39D25679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554C2989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прив'язаний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5E254D8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6DDC7C6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вести журнал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-правила.</w:t>
      </w:r>
    </w:p>
    <w:p w14:paraId="7545C095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0FFA032D" w14:textId="77777777" w:rsidR="00A630CA" w:rsidRPr="00A630CA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мінімізують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рутинних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05589052" w14:textId="77777777" w:rsidR="00A630CA" w:rsidRPr="00A630CA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-правил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54B3C217" w14:textId="3A253CE3" w:rsidR="00B341A3" w:rsidRPr="00C239C4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вести аудит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7D7C11ED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CREATE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TRIGGER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trg_UpdateRoomStatus</w:t>
      </w:r>
      <w:proofErr w:type="spellEnd"/>
    </w:p>
    <w:p w14:paraId="1BC8A829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ON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7BE7F87E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AFTER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INSERT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DELETE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D35048B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AS</w:t>
      </w:r>
    </w:p>
    <w:p w14:paraId="45FC0B42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BEGIN</w:t>
      </w:r>
    </w:p>
    <w:p w14:paraId="7148B6BE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0D979A14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98E8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3CB321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50B0D154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NULL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5B6347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F1BB5" w14:textId="6D46C31F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END</w:t>
      </w:r>
      <w:r w:rsidRPr="00C239C4">
        <w:rPr>
          <w:rFonts w:ascii="Consolas" w:hAnsi="Consolas" w:cs="Consolas"/>
          <w:color w:val="808080"/>
          <w:sz w:val="24"/>
          <w:szCs w:val="24"/>
        </w:rPr>
        <w:t>;</w:t>
      </w:r>
    </w:p>
    <w:p w14:paraId="011CB5B1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GO</w:t>
      </w:r>
    </w:p>
    <w:p w14:paraId="1BB6A396" w14:textId="018FA348" w:rsidR="0010303F" w:rsidRPr="00D54A54" w:rsidRDefault="00C239C4" w:rsidP="002D572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10.1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</w:p>
    <w:p w14:paraId="7E77B12F" w14:textId="1A9BB947" w:rsidR="00ED05D2" w:rsidRDefault="00B56630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630">
        <w:rPr>
          <w:rFonts w:ascii="Times New Roman" w:hAnsi="Times New Roman" w:cs="Times New Roman"/>
          <w:sz w:val="28"/>
          <w:szCs w:val="28"/>
        </w:rPr>
        <w:t xml:space="preserve">Триггер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trg_UpdateRoomStatus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поле, яке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>.</w:t>
      </w:r>
    </w:p>
    <w:p w14:paraId="631F8C91" w14:textId="77777777" w:rsidR="002337CF" w:rsidRPr="00B56630" w:rsidRDefault="002337CF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BF88348" w14:textId="77777777" w:rsidR="002009D4" w:rsidRPr="002009D4" w:rsidRDefault="002009D4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:</w:t>
      </w:r>
    </w:p>
    <w:p w14:paraId="37D1409E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вставки нового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(INSERT):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присвоюючи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заброньована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71A8B0C2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(UPDATE):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),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6F91E7A1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(DELETE):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встановлюючи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NULL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).</w:t>
      </w:r>
    </w:p>
    <w:p w14:paraId="6248CE90" w14:textId="4A8BB8F2" w:rsid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42FD9E" w14:textId="3E089135" w:rsidR="002337CF" w:rsidRDefault="002337CF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CCD0B99" w14:textId="1142E0A6" w:rsidR="002337CF" w:rsidRDefault="002337CF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4CF4092" w:rsidR="009D7BF2" w:rsidRPr="00380E1F" w:rsidRDefault="009D7BF2" w:rsidP="002D57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ED1507" w14:textId="3389ED43" w:rsidR="00380E1F" w:rsidRPr="0044187E" w:rsidRDefault="00380E1F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lastRenderedPageBreak/>
        <w:t>Розробка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CRUD.</w:t>
      </w:r>
    </w:p>
    <w:p w14:paraId="07E33C38" w14:textId="77777777" w:rsidR="0044187E" w:rsidRPr="0044187E" w:rsidRDefault="0044187E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778EA4" w14:textId="6F82A705" w:rsidR="007D4B21" w:rsidRPr="00D54A54" w:rsidRDefault="00D54A54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создавати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читати, обновляти, видаляти) я зробив так:</w:t>
      </w:r>
    </w:p>
    <w:p w14:paraId="49C91227" w14:textId="2FE4BDF0" w:rsidR="007D4B21" w:rsidRDefault="00D54A5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D54A54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 додав дві кнопки. Одна відповідальна за дії з таблицею Гостей(редагування, додання, видалення). Друга кнопка відповідальна за бронювання номерів.</w:t>
      </w:r>
      <w:r w:rsidR="007D4B21" w:rsidRPr="00D54A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5575A8E" w14:textId="3339E688" w:rsidR="0044187E" w:rsidRDefault="0044187E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4DCD71" w14:textId="77777777" w:rsidR="0044187E" w:rsidRDefault="0044187E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BBA321" w14:textId="2E6E10FD" w:rsidR="0041101D" w:rsidRDefault="0041101D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8E983F" w14:textId="615C0ADA" w:rsidR="0041101D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F7D37" wp14:editId="33305C9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7C8" w14:textId="72A377FB" w:rsidR="0041101D" w:rsidRPr="00554A3C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Вигляд головного вікна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p w14:paraId="2F8C2E9B" w14:textId="13931656" w:rsidR="0044187E" w:rsidRPr="00554A3C" w:rsidRDefault="0044187E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CCA967" w14:textId="77777777" w:rsidR="0044187E" w:rsidRPr="00554A3C" w:rsidRDefault="0044187E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A2FB65" w14:textId="5996D98E" w:rsidR="00B57F25" w:rsidRPr="00B57F25" w:rsidRDefault="00B57F25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Гостей</w:t>
      </w:r>
    </w:p>
    <w:p w14:paraId="50AB2977" w14:textId="07466E90" w:rsidR="0041101D" w:rsidRDefault="0044187E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101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0C4129" wp14:editId="43B4E237">
            <wp:extent cx="5940425" cy="3151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250" w14:textId="6B8360BF" w:rsidR="0041101D" w:rsidRPr="0041101D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9.2 Форма до додавання</w:t>
      </w:r>
    </w:p>
    <w:p w14:paraId="145DEE67" w14:textId="228B84D3" w:rsidR="007D4B21" w:rsidRDefault="0041101D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40D49" wp14:editId="7DDAAABC">
            <wp:extent cx="5940425" cy="3096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2F2D" w14:textId="5204D717" w:rsidR="0044187E" w:rsidRDefault="0041101D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9.3 Форма після додавання</w:t>
      </w:r>
    </w:p>
    <w:p w14:paraId="1EBC6673" w14:textId="2F8D993B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3C3A95" w14:textId="2FA05147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AE0E4" w14:textId="77777777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2D066B" w14:textId="6C30FAE6" w:rsidR="0041101D" w:rsidRPr="0041101D" w:rsidRDefault="0041101D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нового гостя в базу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таких як адреса, мета,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дата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характеристики гостя.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оплачується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кешем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075BEE8C" w14:textId="4112345C" w:rsidR="0041101D" w:rsidRPr="0041101D" w:rsidRDefault="0013352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>:</w:t>
      </w:r>
    </w:p>
    <w:p w14:paraId="6CDB22C2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як адреса,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паспорта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2DD16BA2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оплати (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Cash)</w:t>
      </w:r>
      <w:proofErr w:type="gramStart"/>
      <w:r w:rsidRPr="0041101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оплата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кешем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відмітити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метод оплати.</w:t>
      </w:r>
    </w:p>
    <w:p w14:paraId="561AE2C4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Валідність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1101D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нового гостя до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залишились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незаповнені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поля.</w:t>
      </w:r>
    </w:p>
    <w:p w14:paraId="607A6CE4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, кнопка "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гостя"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SQL-запит для вставки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Для кожного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параметр,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SQL-запит, і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526C7896" w14:textId="4AB1FBA1" w:rsidR="0044187E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порожнє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290F358B" w14:textId="4785D81B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142D3" w14:textId="1D726B57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C9A48" w14:textId="77777777" w:rsidR="0011402C" w:rsidRP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5212C" w14:textId="04AB5D25" w:rsidR="00B57F25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Резервації</w:t>
      </w:r>
    </w:p>
    <w:p w14:paraId="3D21116F" w14:textId="57EB1378" w:rsidR="00B57F25" w:rsidRDefault="00FE023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0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6D36F" wp14:editId="539ACF06">
            <wp:extent cx="5652126" cy="39090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3829" cy="3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702" w14:textId="6BFD9896" w:rsidR="00B57F25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9.4 Форма до додавання ре</w:t>
      </w:r>
      <w:r w:rsidR="00FE0235">
        <w:rPr>
          <w:rFonts w:ascii="Times New Roman" w:hAnsi="Times New Roman" w:cs="Times New Roman"/>
          <w:sz w:val="28"/>
          <w:szCs w:val="28"/>
          <w:lang w:val="uk-UA"/>
        </w:rPr>
        <w:t>зервації</w:t>
      </w:r>
    </w:p>
    <w:p w14:paraId="036D2938" w14:textId="0DD2F209" w:rsidR="0044187E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7F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42CC52" wp14:editId="6AAF2745">
            <wp:extent cx="5603004" cy="3901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040" cy="3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E0" w14:textId="1F57EEEB" w:rsidR="00FE0235" w:rsidRPr="00B57F25" w:rsidRDefault="00FE023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9.5 Форма після додавання резервації</w:t>
      </w:r>
    </w:p>
    <w:p w14:paraId="7AAC175F" w14:textId="601B8B1F" w:rsidR="004E5282" w:rsidRPr="004E5282" w:rsidRDefault="004E528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типи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резервацією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37098C1A" w14:textId="1B88AFC3" w:rsidR="004E5282" w:rsidRDefault="004E528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:</w:t>
      </w:r>
    </w:p>
    <w:p w14:paraId="65CB871B" w14:textId="65E42F8D" w:rsidR="00C567F8" w:rsidRPr="00C567F8" w:rsidRDefault="00C567F8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гостя. </w:t>
      </w:r>
    </w:p>
    <w:p w14:paraId="08849AC0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дат: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вводить дату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дату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з календаря.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доступністю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623165E7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E5282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є поля для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додаткової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номера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умов).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персоналу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1C1F4AED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валідності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E5282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які-небудь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формат (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некоректна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дата),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778A312C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: Кнопка "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SQL-запит для вставки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SQL-запит,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0B8D6557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lastRenderedPageBreak/>
        <w:t>Обробка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незаповнені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перед повторною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спробою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3AFC0DA0" w14:textId="076D2442" w:rsidR="00B57F25" w:rsidRDefault="00B57F25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4AE3B" w14:textId="116CAE08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D1CE9" w14:textId="77777777" w:rsidR="0011402C" w:rsidRPr="0041101D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8C6AC" w14:textId="2696CAB2" w:rsidR="00554A3C" w:rsidRDefault="00554A3C" w:rsidP="001C22F1">
      <w:pPr>
        <w:pStyle w:val="a4"/>
        <w:numPr>
          <w:ilvl w:val="0"/>
          <w:numId w:val="9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Розробка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на</w:t>
      </w:r>
      <w:r w:rsidR="003049C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клієнті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.  </w:t>
      </w:r>
    </w:p>
    <w:p w14:paraId="01EAC42B" w14:textId="77777777" w:rsidR="008F3DD4" w:rsidRPr="002A0800" w:rsidRDefault="008F3DD4" w:rsidP="002D5723">
      <w:pPr>
        <w:pStyle w:val="a4"/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A5F908" w14:textId="77777777" w:rsidR="003049CA" w:rsidRPr="003049CA" w:rsidRDefault="003049CA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</w:p>
    <w:p w14:paraId="5C4F730F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частковим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2B7A21BD" w14:textId="6120A4EF" w:rsidR="0011402C" w:rsidRPr="0011402C" w:rsidRDefault="003049CA" w:rsidP="001C22F1">
      <w:pPr>
        <w:pStyle w:val="a4"/>
        <w:numPr>
          <w:ilvl w:val="0"/>
          <w:numId w:val="3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текст у поле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підбирає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введений текст.</w:t>
      </w:r>
    </w:p>
    <w:p w14:paraId="1F1794AA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66AF102D" w14:textId="77777777" w:rsidR="003049CA" w:rsidRPr="00EC6AFC" w:rsidRDefault="003049CA" w:rsidP="001C22F1">
      <w:pPr>
        <w:pStyle w:val="a4"/>
        <w:numPr>
          <w:ilvl w:val="0"/>
          <w:numId w:val="3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ReservName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).</w:t>
      </w:r>
    </w:p>
    <w:p w14:paraId="650C870E" w14:textId="77777777" w:rsidR="003049CA" w:rsidRPr="00EC6AFC" w:rsidRDefault="003049CA" w:rsidP="001C22F1">
      <w:pPr>
        <w:pStyle w:val="a4"/>
        <w:numPr>
          <w:ilvl w:val="0"/>
          <w:numId w:val="3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2CA615D4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7AA03583" w14:textId="77777777" w:rsidR="003049CA" w:rsidRPr="00EC6AFC" w:rsidRDefault="003049CA" w:rsidP="001C22F1">
      <w:pPr>
        <w:pStyle w:val="a4"/>
        <w:numPr>
          <w:ilvl w:val="0"/>
          <w:numId w:val="3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клацає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у списку,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SQL-запит,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номер гостя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).</w:t>
      </w:r>
    </w:p>
    <w:p w14:paraId="3240FC8B" w14:textId="569674CB" w:rsidR="008329F2" w:rsidRPr="002F17F2" w:rsidRDefault="003049CA" w:rsidP="001C22F1">
      <w:pPr>
        <w:pStyle w:val="a4"/>
        <w:numPr>
          <w:ilvl w:val="0"/>
          <w:numId w:val="3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663B49E9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lastRenderedPageBreak/>
        <w:t>Завантаження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резервуванням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572597DA" w14:textId="04C36316" w:rsidR="00FA482B" w:rsidRPr="008329F2" w:rsidRDefault="003049CA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C6AFC"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завантажує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7234DFF8" w14:textId="35C0449B" w:rsidR="00FA482B" w:rsidRDefault="00FA482B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форми:</w:t>
      </w:r>
    </w:p>
    <w:p w14:paraId="5EE309B1" w14:textId="2E0ADFB5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частковим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у великих базах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46F7C090" w14:textId="1D524416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82B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резервуваннями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29A3386B" w14:textId="50B1CB06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6500CDE5" w14:textId="53C51FDF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9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7A9F4" wp14:editId="1546AF70">
            <wp:extent cx="4876800" cy="368875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769" cy="37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317" w14:textId="2B0320C0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12.1 Основний вигляд форми</w:t>
      </w:r>
    </w:p>
    <w:p w14:paraId="320C382C" w14:textId="7C90C039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9F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8E70952" wp14:editId="6A7A9AC7">
            <wp:extent cx="5940425" cy="4510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C2E" w14:textId="7F3B9818" w:rsidR="002F17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12.2 Здійснений пошук резервації</w:t>
      </w:r>
    </w:p>
    <w:p w14:paraId="2C46D08C" w14:textId="77777777" w:rsidR="002F17F2" w:rsidRDefault="002F17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5C2ED" w14:textId="722807F1" w:rsidR="008F3DD4" w:rsidRPr="008F3DD4" w:rsidRDefault="008F3DD4" w:rsidP="001C22F1">
      <w:pPr>
        <w:pStyle w:val="a4"/>
        <w:numPr>
          <w:ilvl w:val="0"/>
          <w:numId w:val="9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експорту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документи</w:t>
      </w:r>
      <w:proofErr w:type="spellEnd"/>
      <w:r w:rsidR="00CF0F4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Word </w:t>
      </w:r>
    </w:p>
    <w:p w14:paraId="34C45248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97C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експортного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097C">
        <w:rPr>
          <w:rFonts w:ascii="Times New Roman" w:hAnsi="Times New Roman" w:cs="Times New Roman"/>
          <w:sz w:val="28"/>
          <w:szCs w:val="28"/>
        </w:rPr>
        <w:t>у документ</w:t>
      </w:r>
      <w:proofErr w:type="gramEnd"/>
      <w:r w:rsidRPr="00E9097C">
        <w:rPr>
          <w:rFonts w:ascii="Times New Roman" w:hAnsi="Times New Roman" w:cs="Times New Roman"/>
          <w:sz w:val="28"/>
          <w:szCs w:val="28"/>
        </w:rPr>
        <w:t xml:space="preserve"> Microsoft Word. Вона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формат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6A95580A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7E5F6733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2D06FB20" w14:textId="2E60A285" w:rsidR="00E9097C" w:rsidRPr="002F17F2" w:rsidRDefault="00E9097C" w:rsidP="001C22F1">
      <w:pPr>
        <w:pStyle w:val="a4"/>
        <w:numPr>
          <w:ilvl w:val="0"/>
          <w:numId w:val="41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одну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RoomTypes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GuestsArchive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7FDCCE2B" w14:textId="77777777" w:rsidR="00E9097C" w:rsidRPr="002F17F2" w:rsidRDefault="00E9097C" w:rsidP="001C22F1">
      <w:pPr>
        <w:pStyle w:val="a4"/>
        <w:numPr>
          <w:ilvl w:val="0"/>
          <w:numId w:val="41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lastRenderedPageBreak/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гнучкою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54DE35C4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до Word:</w:t>
      </w:r>
    </w:p>
    <w:p w14:paraId="6BC17AA4" w14:textId="77777777" w:rsidR="00E9097C" w:rsidRPr="002F17F2" w:rsidRDefault="00E9097C" w:rsidP="001C22F1">
      <w:pPr>
        <w:pStyle w:val="a4"/>
        <w:numPr>
          <w:ilvl w:val="0"/>
          <w:numId w:val="40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7F2">
        <w:rPr>
          <w:rFonts w:ascii="Times New Roman" w:hAnsi="Times New Roman" w:cs="Times New Roman"/>
          <w:sz w:val="28"/>
          <w:szCs w:val="28"/>
        </w:rPr>
        <w:t>у формат</w:t>
      </w:r>
      <w:proofErr w:type="gramEnd"/>
      <w:r w:rsidRPr="002F17F2">
        <w:rPr>
          <w:rFonts w:ascii="Times New Roman" w:hAnsi="Times New Roman" w:cs="Times New Roman"/>
          <w:sz w:val="28"/>
          <w:szCs w:val="28"/>
        </w:rPr>
        <w:t xml:space="preserve"> Word. </w:t>
      </w:r>
      <w:proofErr w:type="gramStart"/>
      <w:r w:rsidRPr="002F17F2">
        <w:rPr>
          <w:rFonts w:ascii="Times New Roman" w:hAnsi="Times New Roman" w:cs="Times New Roman"/>
          <w:sz w:val="28"/>
          <w:szCs w:val="28"/>
        </w:rPr>
        <w:t>У шаблон</w:t>
      </w:r>
      <w:proofErr w:type="gramEnd"/>
      <w:r w:rsidRPr="002F17F2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закладок.</w:t>
      </w:r>
    </w:p>
    <w:p w14:paraId="788AC8A1" w14:textId="77777777" w:rsidR="00E9097C" w:rsidRPr="002F17F2" w:rsidRDefault="00E9097C" w:rsidP="001C22F1">
      <w:pPr>
        <w:pStyle w:val="a4"/>
        <w:numPr>
          <w:ilvl w:val="0"/>
          <w:numId w:val="40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документа Word.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зекономити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копіюванні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7F3FCDC8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закладок у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Word:</w:t>
      </w:r>
    </w:p>
    <w:p w14:paraId="4DC67741" w14:textId="77777777" w:rsidR="00E9097C" w:rsidRPr="002F17F2" w:rsidRDefault="00E9097C" w:rsidP="001C22F1">
      <w:pPr>
        <w:pStyle w:val="a4"/>
        <w:numPr>
          <w:ilvl w:val="0"/>
          <w:numId w:val="42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7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заповнюються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закладки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Name, Money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).</w:t>
      </w:r>
    </w:p>
    <w:p w14:paraId="51D9CD5B" w14:textId="77777777" w:rsidR="00E9097C" w:rsidRPr="002F17F2" w:rsidRDefault="00E9097C" w:rsidP="001C22F1">
      <w:pPr>
        <w:pStyle w:val="a4"/>
        <w:numPr>
          <w:ilvl w:val="0"/>
          <w:numId w:val="42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документ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структурований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інтегруються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шаблон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бути.</w:t>
      </w:r>
    </w:p>
    <w:p w14:paraId="2BA8069C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68124D62" w14:textId="77777777" w:rsidR="00E9097C" w:rsidRPr="002F17F2" w:rsidRDefault="00E9097C" w:rsidP="001C22F1">
      <w:pPr>
        <w:pStyle w:val="a4"/>
        <w:numPr>
          <w:ilvl w:val="0"/>
          <w:numId w:val="43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файл Word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завантажуються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), система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12FAA14" w14:textId="06F66165" w:rsidR="00E9097C" w:rsidRPr="002F17F2" w:rsidRDefault="00E9097C" w:rsidP="001C22F1">
      <w:pPr>
        <w:pStyle w:val="a4"/>
        <w:numPr>
          <w:ilvl w:val="0"/>
          <w:numId w:val="43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пішло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так.</w:t>
      </w:r>
    </w:p>
    <w:p w14:paraId="1F6DCAAB" w14:textId="77777777" w:rsidR="0011402C" w:rsidRPr="00E9097C" w:rsidRDefault="0011402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C964F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lastRenderedPageBreak/>
        <w:t>Переваги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5E3F34C1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Word,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економить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час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Автоматизований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39D7CB12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конкретними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обмежуючи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6964E27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Легкість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є простим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зайвих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6F40F51F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проблему.</w:t>
      </w:r>
    </w:p>
    <w:p w14:paraId="2A08A6FD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структурованої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закладок у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документах,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архівування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8FB1426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4340C049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об'ємами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в Word без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261D7921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передача в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формат.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lastRenderedPageBreak/>
        <w:t>зосередитись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зборі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53BC9AD6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Автоматичний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2930701C" w14:textId="522070F2" w:rsidR="008F3DD4" w:rsidRDefault="008F3DD4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AA6A4" w14:textId="181A199C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D6BB9" wp14:editId="57F97569">
            <wp:extent cx="5940425" cy="27787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EB1" w14:textId="4D5581EE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13.1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</w:p>
    <w:p w14:paraId="64666E43" w14:textId="48A0E245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55A6A" w14:textId="73F6846B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BE3444" wp14:editId="1703D3D7">
            <wp:extent cx="5940425" cy="27476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0491" w14:textId="7073FDB4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13.2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експорту</w:t>
      </w:r>
    </w:p>
    <w:p w14:paraId="2CD8E60B" w14:textId="4C60A383" w:rsidR="00FF0B65" w:rsidRDefault="007871F4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71F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862FC39" wp14:editId="6AEE2079">
            <wp:extent cx="5940425" cy="30600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59D" w14:textId="7F8763D4" w:rsidR="007871F4" w:rsidRDefault="007871F4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13.1 Таблиця у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87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>і після експорту</w:t>
      </w:r>
    </w:p>
    <w:p w14:paraId="080DC3A4" w14:textId="1317155E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9B5FC2" w14:textId="1EB5808D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116A6E" w14:textId="08CD99F3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926B7">
        <w:rPr>
          <w:rFonts w:ascii="Times New Roman" w:hAnsi="Times New Roman" w:cs="Times New Roman"/>
          <w:sz w:val="28"/>
          <w:szCs w:val="28"/>
          <w:u w:val="single"/>
          <w:lang w:val="uk-UA"/>
        </w:rPr>
        <w:t>ВИСНОВКИ</w:t>
      </w:r>
    </w:p>
    <w:p w14:paraId="11E29E1D" w14:textId="2FCEE23E" w:rsidR="001518E7" w:rsidRP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gramStart"/>
      <w:r w:rsidRPr="001518E7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досягнуті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користувацьких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Ось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тем:</w:t>
      </w:r>
    </w:p>
    <w:p w14:paraId="3DD8705D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предметну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область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гостями, типами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оплатою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аспектами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описано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335B719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бізнес-</w:t>
      </w:r>
      <w:r w:rsidRPr="001518E7">
        <w:rPr>
          <w:rFonts w:ascii="Times New Roman" w:hAnsi="Times New Roman" w:cs="Times New Roman"/>
          <w:sz w:val="28"/>
          <w:szCs w:val="28"/>
        </w:rPr>
        <w:lastRenderedPageBreak/>
        <w:t>функції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номерними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фондами,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обліком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Схема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 гостей, типи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основу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56222EA2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proofErr w:type="gramStart"/>
      <w:r w:rsidRPr="001518E7">
        <w:rPr>
          <w:rFonts w:ascii="Times New Roman" w:hAnsi="Times New Roman" w:cs="Times New Roman"/>
          <w:sz w:val="28"/>
          <w:szCs w:val="28"/>
        </w:rPr>
        <w:t>: Створено</w:t>
      </w:r>
      <w:proofErr w:type="gram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пояснювальної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записки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підтвердити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оптимальність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7863E932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агрегатних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статистику.</w:t>
      </w:r>
    </w:p>
    <w:p w14:paraId="2BF61608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сутностях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AB7F5EB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підтримуючи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E61F703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сутностях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підпорядкованих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2F4E023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lastRenderedPageBreak/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Включено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5EB890F6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процедур: Створено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параметризацією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більшим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ін'єкцій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699E0D0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автоматичного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змінах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6F6783D6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CRUD: Створено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формами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(CRUD)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713999F5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49D43787" w14:textId="75B09A50" w:rsid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Word: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31CF87C" w14:textId="5975659E" w:rsidR="00FB331C" w:rsidRDefault="00FB331C" w:rsidP="00FB331C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7C83D90" w14:textId="77777777" w:rsidR="00FB331C" w:rsidRPr="001518E7" w:rsidRDefault="00FB331C" w:rsidP="00FB331C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D6302B1" w14:textId="77777777" w:rsidR="001518E7" w:rsidRP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lastRenderedPageBreak/>
        <w:t>Загальний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:</w:t>
      </w:r>
    </w:p>
    <w:p w14:paraId="0A6B398A" w14:textId="7A1F24FA" w:rsid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8E7">
        <w:rPr>
          <w:rFonts w:ascii="Times New Roman" w:hAnsi="Times New Roman" w:cs="Times New Roman"/>
          <w:sz w:val="28"/>
          <w:szCs w:val="28"/>
        </w:rPr>
        <w:t xml:space="preserve">Робота,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базами.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нею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потужну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систему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готельним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бізнесом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7DA78AB" w14:textId="3353F6B0" w:rsidR="00384FBB" w:rsidRDefault="00384FBB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B8B1D" w14:textId="67906BF2" w:rsidR="00384FBB" w:rsidRDefault="00384FBB" w:rsidP="00384FBB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ДЖЕРЕЛА:</w:t>
      </w:r>
    </w:p>
    <w:p w14:paraId="2A8A0658" w14:textId="5874DC1A" w:rsidR="00384FBB" w:rsidRPr="00384FBB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4FBB">
        <w:rPr>
          <w:rFonts w:ascii="Times New Roman" w:hAnsi="Times New Roman" w:cs="Times New Roman"/>
          <w:sz w:val="28"/>
          <w:szCs w:val="28"/>
        </w:rPr>
        <w:t>Petkovic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D. Microsoft SQL Server 2012: A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Beginner's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4FBB">
        <w:rPr>
          <w:rFonts w:ascii="Times New Roman" w:hAnsi="Times New Roman" w:cs="Times New Roman"/>
          <w:sz w:val="28"/>
          <w:szCs w:val="28"/>
        </w:rPr>
        <w:t>Guide.—</w:t>
      </w:r>
      <w:proofErr w:type="gram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McGraw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>-Hill, 2012</w:t>
      </w:r>
    </w:p>
    <w:p w14:paraId="162CBA7F" w14:textId="475F035F" w:rsidR="00384FBB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4FBB">
        <w:rPr>
          <w:rFonts w:ascii="Times New Roman" w:hAnsi="Times New Roman" w:cs="Times New Roman"/>
          <w:sz w:val="28"/>
          <w:szCs w:val="28"/>
        </w:rPr>
        <w:t>Noyes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B. Data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2.0: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Smart Client Data Applications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.NET. -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Addison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Wesley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Professional, 2006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97C509" w14:textId="441504C0" w:rsidR="005926B7" w:rsidRDefault="005F6D43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windowsforms</w:t>
        </w:r>
        <w:proofErr w:type="spellEnd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14:paraId="2A5F655B" w14:textId="3C7C739C" w:rsidR="00384FBB" w:rsidRDefault="005F6D43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="0048118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https://metanit.com/sql/sqlserver/</w:t>
        </w:r>
      </w:hyperlink>
    </w:p>
    <w:p w14:paraId="1A657881" w14:textId="6DE59D0F" w:rsidR="0048118B" w:rsidRPr="0048118B" w:rsidRDefault="0048118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була використана інформація, надана у інструкціях до виконання лабораторних робіт.</w:t>
      </w:r>
    </w:p>
    <w:p w14:paraId="6989636C" w14:textId="77777777" w:rsidR="008329F2" w:rsidRPr="00384FBB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DBD98" w14:textId="35CE3F84" w:rsidR="00FA482B" w:rsidRPr="00FA482B" w:rsidRDefault="00FA482B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5E490C" w14:textId="77777777" w:rsidR="003049CA" w:rsidRPr="00554A3C" w:rsidRDefault="003049CA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049CA" w:rsidRPr="00554A3C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D389" w14:textId="77777777" w:rsidR="005F6D43" w:rsidRDefault="005F6D43" w:rsidP="00D54A54">
      <w:pPr>
        <w:spacing w:after="0" w:line="240" w:lineRule="auto"/>
      </w:pPr>
      <w:r>
        <w:separator/>
      </w:r>
    </w:p>
  </w:endnote>
  <w:endnote w:type="continuationSeparator" w:id="0">
    <w:p w14:paraId="449D9CFD" w14:textId="77777777" w:rsidR="005F6D43" w:rsidRDefault="005F6D43" w:rsidP="00D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9B97" w14:textId="77777777" w:rsidR="005F6D43" w:rsidRDefault="005F6D43" w:rsidP="00D54A54">
      <w:pPr>
        <w:spacing w:after="0" w:line="240" w:lineRule="auto"/>
      </w:pPr>
      <w:r>
        <w:separator/>
      </w:r>
    </w:p>
  </w:footnote>
  <w:footnote w:type="continuationSeparator" w:id="0">
    <w:p w14:paraId="714E6670" w14:textId="77777777" w:rsidR="005F6D43" w:rsidRDefault="005F6D43" w:rsidP="00D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16"/>
    <w:multiLevelType w:val="hybridMultilevel"/>
    <w:tmpl w:val="5B1CA94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C4457"/>
    <w:multiLevelType w:val="hybridMultilevel"/>
    <w:tmpl w:val="329A921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E10E9"/>
    <w:multiLevelType w:val="multilevel"/>
    <w:tmpl w:val="D91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335E2"/>
    <w:multiLevelType w:val="hybridMultilevel"/>
    <w:tmpl w:val="4A48198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7B23E8"/>
    <w:multiLevelType w:val="multilevel"/>
    <w:tmpl w:val="7EFC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C3BAD"/>
    <w:multiLevelType w:val="hybridMultilevel"/>
    <w:tmpl w:val="BE020936"/>
    <w:lvl w:ilvl="0" w:tplc="0C0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17CC2CA6"/>
    <w:multiLevelType w:val="hybridMultilevel"/>
    <w:tmpl w:val="56B270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D745FE"/>
    <w:multiLevelType w:val="multilevel"/>
    <w:tmpl w:val="C53A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57815"/>
    <w:multiLevelType w:val="multilevel"/>
    <w:tmpl w:val="FC2C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50597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D710C"/>
    <w:multiLevelType w:val="hybridMultilevel"/>
    <w:tmpl w:val="621A1BF6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C352654"/>
    <w:multiLevelType w:val="hybridMultilevel"/>
    <w:tmpl w:val="882EF03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770E9"/>
    <w:multiLevelType w:val="hybridMultilevel"/>
    <w:tmpl w:val="78222F9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297A89"/>
    <w:multiLevelType w:val="multilevel"/>
    <w:tmpl w:val="5F4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BA3666"/>
    <w:multiLevelType w:val="hybridMultilevel"/>
    <w:tmpl w:val="10DC232C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1818DB"/>
    <w:multiLevelType w:val="multilevel"/>
    <w:tmpl w:val="788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4F44AF"/>
    <w:multiLevelType w:val="hybridMultilevel"/>
    <w:tmpl w:val="5A84D16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BD17192"/>
    <w:multiLevelType w:val="multilevel"/>
    <w:tmpl w:val="74EA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01795"/>
    <w:multiLevelType w:val="multilevel"/>
    <w:tmpl w:val="D05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3B52D3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9146FD"/>
    <w:multiLevelType w:val="hybridMultilevel"/>
    <w:tmpl w:val="7192782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4C47E77"/>
    <w:multiLevelType w:val="multilevel"/>
    <w:tmpl w:val="B9C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B2BAD"/>
    <w:multiLevelType w:val="hybridMultilevel"/>
    <w:tmpl w:val="F5FC6306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B09EC"/>
    <w:multiLevelType w:val="hybridMultilevel"/>
    <w:tmpl w:val="B016AEBA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F9E58F0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8136C"/>
    <w:multiLevelType w:val="multilevel"/>
    <w:tmpl w:val="A7D0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8563C1"/>
    <w:multiLevelType w:val="hybridMultilevel"/>
    <w:tmpl w:val="E5DA5E3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4897F84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1"/>
  </w:num>
  <w:num w:numId="3">
    <w:abstractNumId w:val="15"/>
  </w:num>
  <w:num w:numId="4">
    <w:abstractNumId w:val="17"/>
  </w:num>
  <w:num w:numId="5">
    <w:abstractNumId w:val="37"/>
  </w:num>
  <w:num w:numId="6">
    <w:abstractNumId w:val="4"/>
  </w:num>
  <w:num w:numId="7">
    <w:abstractNumId w:val="28"/>
  </w:num>
  <w:num w:numId="8">
    <w:abstractNumId w:val="21"/>
  </w:num>
  <w:num w:numId="9">
    <w:abstractNumId w:val="38"/>
  </w:num>
  <w:num w:numId="10">
    <w:abstractNumId w:val="20"/>
  </w:num>
  <w:num w:numId="11">
    <w:abstractNumId w:val="2"/>
  </w:num>
  <w:num w:numId="12">
    <w:abstractNumId w:val="35"/>
  </w:num>
  <w:num w:numId="13">
    <w:abstractNumId w:val="26"/>
  </w:num>
  <w:num w:numId="14">
    <w:abstractNumId w:val="42"/>
  </w:num>
  <w:num w:numId="15">
    <w:abstractNumId w:val="27"/>
  </w:num>
  <w:num w:numId="16">
    <w:abstractNumId w:val="5"/>
  </w:num>
  <w:num w:numId="17">
    <w:abstractNumId w:val="22"/>
  </w:num>
  <w:num w:numId="18">
    <w:abstractNumId w:val="3"/>
  </w:num>
  <w:num w:numId="19">
    <w:abstractNumId w:val="39"/>
  </w:num>
  <w:num w:numId="20">
    <w:abstractNumId w:val="48"/>
  </w:num>
  <w:num w:numId="21">
    <w:abstractNumId w:val="1"/>
  </w:num>
  <w:num w:numId="22">
    <w:abstractNumId w:val="13"/>
  </w:num>
  <w:num w:numId="23">
    <w:abstractNumId w:val="33"/>
  </w:num>
  <w:num w:numId="24">
    <w:abstractNumId w:val="18"/>
  </w:num>
  <w:num w:numId="25">
    <w:abstractNumId w:val="43"/>
  </w:num>
  <w:num w:numId="26">
    <w:abstractNumId w:val="0"/>
  </w:num>
  <w:num w:numId="27">
    <w:abstractNumId w:val="8"/>
  </w:num>
  <w:num w:numId="28">
    <w:abstractNumId w:val="9"/>
  </w:num>
  <w:num w:numId="29">
    <w:abstractNumId w:val="40"/>
  </w:num>
  <w:num w:numId="30">
    <w:abstractNumId w:val="30"/>
  </w:num>
  <w:num w:numId="31">
    <w:abstractNumId w:val="45"/>
  </w:num>
  <w:num w:numId="32">
    <w:abstractNumId w:val="24"/>
  </w:num>
  <w:num w:numId="33">
    <w:abstractNumId w:val="7"/>
  </w:num>
  <w:num w:numId="34">
    <w:abstractNumId w:val="11"/>
  </w:num>
  <w:num w:numId="35">
    <w:abstractNumId w:val="6"/>
  </w:num>
  <w:num w:numId="36">
    <w:abstractNumId w:val="23"/>
  </w:num>
  <w:num w:numId="37">
    <w:abstractNumId w:val="31"/>
  </w:num>
  <w:num w:numId="38">
    <w:abstractNumId w:val="32"/>
  </w:num>
  <w:num w:numId="39">
    <w:abstractNumId w:val="12"/>
  </w:num>
  <w:num w:numId="40">
    <w:abstractNumId w:val="46"/>
  </w:num>
  <w:num w:numId="41">
    <w:abstractNumId w:val="10"/>
  </w:num>
  <w:num w:numId="42">
    <w:abstractNumId w:val="25"/>
  </w:num>
  <w:num w:numId="43">
    <w:abstractNumId w:val="36"/>
  </w:num>
  <w:num w:numId="44">
    <w:abstractNumId w:val="19"/>
  </w:num>
  <w:num w:numId="45">
    <w:abstractNumId w:val="14"/>
  </w:num>
  <w:num w:numId="46">
    <w:abstractNumId w:val="34"/>
  </w:num>
  <w:num w:numId="47">
    <w:abstractNumId w:val="44"/>
  </w:num>
  <w:num w:numId="48">
    <w:abstractNumId w:val="16"/>
  </w:num>
  <w:num w:numId="49">
    <w:abstractNumId w:val="4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0D3374"/>
    <w:rsid w:val="000F45DD"/>
    <w:rsid w:val="0010303F"/>
    <w:rsid w:val="0011402C"/>
    <w:rsid w:val="00116E53"/>
    <w:rsid w:val="00133522"/>
    <w:rsid w:val="00136667"/>
    <w:rsid w:val="001518E7"/>
    <w:rsid w:val="001C1538"/>
    <w:rsid w:val="001C22F1"/>
    <w:rsid w:val="001D0547"/>
    <w:rsid w:val="002009D4"/>
    <w:rsid w:val="002337CF"/>
    <w:rsid w:val="002759C8"/>
    <w:rsid w:val="002A0800"/>
    <w:rsid w:val="002A3AE0"/>
    <w:rsid w:val="002D5723"/>
    <w:rsid w:val="002E2C59"/>
    <w:rsid w:val="002F17F2"/>
    <w:rsid w:val="00301279"/>
    <w:rsid w:val="003049CA"/>
    <w:rsid w:val="00380E1F"/>
    <w:rsid w:val="00384FBB"/>
    <w:rsid w:val="003A7832"/>
    <w:rsid w:val="003D3709"/>
    <w:rsid w:val="003E24B4"/>
    <w:rsid w:val="0041101D"/>
    <w:rsid w:val="0041704D"/>
    <w:rsid w:val="0044187E"/>
    <w:rsid w:val="00442A76"/>
    <w:rsid w:val="00447D10"/>
    <w:rsid w:val="00481080"/>
    <w:rsid w:val="0048118B"/>
    <w:rsid w:val="004B0AF4"/>
    <w:rsid w:val="004D4785"/>
    <w:rsid w:val="004E356B"/>
    <w:rsid w:val="004E5282"/>
    <w:rsid w:val="00513783"/>
    <w:rsid w:val="00521952"/>
    <w:rsid w:val="00524EC9"/>
    <w:rsid w:val="00554A3C"/>
    <w:rsid w:val="005926B7"/>
    <w:rsid w:val="005C6833"/>
    <w:rsid w:val="005D47A3"/>
    <w:rsid w:val="005F6D43"/>
    <w:rsid w:val="00635250"/>
    <w:rsid w:val="006361BF"/>
    <w:rsid w:val="0066697C"/>
    <w:rsid w:val="00681757"/>
    <w:rsid w:val="00697828"/>
    <w:rsid w:val="0072102B"/>
    <w:rsid w:val="007734D3"/>
    <w:rsid w:val="007764CD"/>
    <w:rsid w:val="007871F4"/>
    <w:rsid w:val="00796BA3"/>
    <w:rsid w:val="007A516E"/>
    <w:rsid w:val="007D4B21"/>
    <w:rsid w:val="008177C9"/>
    <w:rsid w:val="008329F2"/>
    <w:rsid w:val="008548AA"/>
    <w:rsid w:val="0086597E"/>
    <w:rsid w:val="008830A5"/>
    <w:rsid w:val="008E3105"/>
    <w:rsid w:val="008F3DD4"/>
    <w:rsid w:val="00903034"/>
    <w:rsid w:val="00905DB7"/>
    <w:rsid w:val="009340F2"/>
    <w:rsid w:val="009428FD"/>
    <w:rsid w:val="009D7BF2"/>
    <w:rsid w:val="009E2B8B"/>
    <w:rsid w:val="009E390B"/>
    <w:rsid w:val="00A346AD"/>
    <w:rsid w:val="00A44FCC"/>
    <w:rsid w:val="00A547D7"/>
    <w:rsid w:val="00A630CA"/>
    <w:rsid w:val="00A749AA"/>
    <w:rsid w:val="00A9333B"/>
    <w:rsid w:val="00B14024"/>
    <w:rsid w:val="00B341A3"/>
    <w:rsid w:val="00B451DD"/>
    <w:rsid w:val="00B56630"/>
    <w:rsid w:val="00B57F25"/>
    <w:rsid w:val="00B63FFC"/>
    <w:rsid w:val="00BA05D5"/>
    <w:rsid w:val="00BE1E44"/>
    <w:rsid w:val="00BE2623"/>
    <w:rsid w:val="00C02852"/>
    <w:rsid w:val="00C044ED"/>
    <w:rsid w:val="00C11757"/>
    <w:rsid w:val="00C239C4"/>
    <w:rsid w:val="00C27B4B"/>
    <w:rsid w:val="00C3338C"/>
    <w:rsid w:val="00C567F8"/>
    <w:rsid w:val="00C86A68"/>
    <w:rsid w:val="00CF0F40"/>
    <w:rsid w:val="00D54A54"/>
    <w:rsid w:val="00D7022F"/>
    <w:rsid w:val="00D7311A"/>
    <w:rsid w:val="00D92333"/>
    <w:rsid w:val="00DD304B"/>
    <w:rsid w:val="00E535A4"/>
    <w:rsid w:val="00E67588"/>
    <w:rsid w:val="00E70C75"/>
    <w:rsid w:val="00E83941"/>
    <w:rsid w:val="00E9097C"/>
    <w:rsid w:val="00EC6AFC"/>
    <w:rsid w:val="00ED05D2"/>
    <w:rsid w:val="00F02DAF"/>
    <w:rsid w:val="00F43577"/>
    <w:rsid w:val="00F86D16"/>
    <w:rsid w:val="00FA482B"/>
    <w:rsid w:val="00FA7A44"/>
    <w:rsid w:val="00FB331C"/>
    <w:rsid w:val="00FC74FF"/>
    <w:rsid w:val="00FC7FE9"/>
    <w:rsid w:val="00FE0235"/>
    <w:rsid w:val="00FE135C"/>
    <w:rsid w:val="00FE7FCC"/>
    <w:rsid w:val="00FF0B65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54A54"/>
  </w:style>
  <w:style w:type="paragraph" w:styleId="a8">
    <w:name w:val="footer"/>
    <w:basedOn w:val="a"/>
    <w:link w:val="a9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54A54"/>
  </w:style>
  <w:style w:type="character" w:styleId="aa">
    <w:name w:val="Hyperlink"/>
    <w:basedOn w:val="a0"/>
    <w:uiPriority w:val="99"/>
    <w:unhideWhenUsed/>
    <w:rsid w:val="00384F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etanit.com/sharp/windowsform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tanit.com/sql/sqlser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39</Pages>
  <Words>5620</Words>
  <Characters>32037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125</cp:revision>
  <dcterms:created xsi:type="dcterms:W3CDTF">2024-11-19T01:01:00Z</dcterms:created>
  <dcterms:modified xsi:type="dcterms:W3CDTF">2024-12-09T15:46:00Z</dcterms:modified>
</cp:coreProperties>
</file>