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E298" w14:textId="03246A56" w:rsidR="003A53B1" w:rsidRDefault="002E5712">
      <w:pPr>
        <w:pStyle w:val="FirstParagraph"/>
      </w:pPr>
      <w:bookmarkStart w:id="0" w:name="X2e74b0c8f282f5248aaef61302fd9dc41951d4b"/>
      <w:r w:rsidRPr="00BD7F0D">
        <w:rPr>
          <w:rFonts w:asciiTheme="majorHAnsi" w:eastAsiaTheme="majorEastAsia" w:hAnsiTheme="majorHAnsi" w:cstheme="majorBidi"/>
          <w:b/>
          <w:bCs/>
          <w:color w:val="C00000"/>
          <w:sz w:val="40"/>
          <w:szCs w:val="40"/>
        </w:rPr>
        <w:t>Sentiment Analysis on Turkish Social Media Texts via Hybrid Decision Agents:</w:t>
      </w:r>
      <w:r w:rsidRPr="00BD7F0D">
        <w:rPr>
          <w:rFonts w:asciiTheme="majorHAnsi" w:eastAsiaTheme="majorEastAsia" w:hAnsiTheme="majorHAnsi" w:cstheme="majorBidi"/>
          <w:color w:val="C00000"/>
          <w:sz w:val="40"/>
          <w:szCs w:val="40"/>
        </w:rPr>
        <w:t xml:space="preserve"> </w:t>
      </w:r>
      <w:r w:rsidRPr="00BD7F0D">
        <w:rPr>
          <w:rFonts w:asciiTheme="majorHAnsi" w:eastAsiaTheme="majorEastAsia" w:hAnsiTheme="majorHAnsi" w:cstheme="majorBidi"/>
          <w:i/>
          <w:iCs/>
          <w:color w:val="C00000"/>
          <w:sz w:val="40"/>
          <w:szCs w:val="40"/>
        </w:rPr>
        <w:t>Integration of Traditional Machine Learning and Large Language Models (LLMs)</w:t>
      </w:r>
      <w:r>
        <w:rPr>
          <w:rFonts w:asciiTheme="majorHAnsi" w:eastAsiaTheme="majorEastAsia" w:hAnsiTheme="majorHAnsi" w:cstheme="majorBidi"/>
          <w:i/>
          <w:iCs/>
          <w:color w:val="0F4761" w:themeColor="accent1" w:themeShade="BF"/>
          <w:sz w:val="40"/>
          <w:szCs w:val="40"/>
        </w:rPr>
        <w:br/>
      </w:r>
      <w:r>
        <w:rPr>
          <w:b/>
          <w:bCs/>
        </w:rPr>
        <w:t>Author</w:t>
      </w:r>
      <w:r w:rsidR="00000000">
        <w:rPr>
          <w:b/>
          <w:bCs/>
        </w:rPr>
        <w:t>:</w:t>
      </w:r>
      <w:r w:rsidR="00000000">
        <w:t xml:space="preserve"> Alper Yusuf Yaman</w:t>
      </w:r>
      <w:r w:rsidR="00000000">
        <w:br/>
      </w:r>
      <w:r>
        <w:rPr>
          <w:b/>
          <w:bCs/>
        </w:rPr>
        <w:t>Date</w:t>
      </w:r>
      <w:r w:rsidR="00000000">
        <w:rPr>
          <w:b/>
          <w:bCs/>
        </w:rPr>
        <w:t>:</w:t>
      </w:r>
      <w:r w:rsidR="00000000">
        <w:t xml:space="preserve"> </w:t>
      </w:r>
      <w:r>
        <w:t>05/05/</w:t>
      </w:r>
      <w:proofErr w:type="gramStart"/>
      <w:r w:rsidR="00000000">
        <w:t xml:space="preserve">2026 </w:t>
      </w:r>
      <w:r>
        <w:t xml:space="preserve"> </w:t>
      </w:r>
      <w:r>
        <w:rPr>
          <w:b/>
          <w:bCs/>
        </w:rPr>
        <w:t>Lecture</w:t>
      </w:r>
      <w:proofErr w:type="gramEnd"/>
      <w:r w:rsidR="00000000">
        <w:rPr>
          <w:b/>
          <w:bCs/>
        </w:rPr>
        <w:t>:</w:t>
      </w:r>
      <w:r w:rsidR="00000000">
        <w:t xml:space="preserve"> Data Science and AI / Capstone Project 1</w:t>
      </w:r>
    </w:p>
    <w:p w14:paraId="00F3D8BC" w14:textId="73C6E2F6" w:rsidR="003A53B1" w:rsidRDefault="00BD7F0D">
      <w:r>
        <w:pict w14:anchorId="37A2E0CA">
          <v:rect id="_x0000_i3583" style="width:470.3pt;height:1.5pt;mso-position-horizontal:absolute;mso-position-horizontal-relative:text;mso-position-vertical:absolute;mso-position-vertical-relative:text" o:hralign="center" o:hrstd="t" o:hrnoshade="t" o:hr="t" fillcolor="#c00000"/>
        </w:pict>
      </w:r>
    </w:p>
    <w:p w14:paraId="25CE4CFC" w14:textId="54B8F1A9" w:rsidR="003A53B1" w:rsidRPr="00BD7F0D" w:rsidRDefault="002E5712">
      <w:pPr>
        <w:pStyle w:val="Balk2"/>
        <w:rPr>
          <w:color w:val="C00000"/>
        </w:rPr>
      </w:pPr>
      <w:bookmarkStart w:id="1" w:name="özet"/>
      <w:r w:rsidRPr="00BD7F0D">
        <w:rPr>
          <w:color w:val="C00000"/>
        </w:rPr>
        <w:t>Abstract</w:t>
      </w:r>
    </w:p>
    <w:p w14:paraId="6A3FE883" w14:textId="77777777" w:rsidR="002E5712" w:rsidRPr="002E5712" w:rsidRDefault="002E5712" w:rsidP="002E5712">
      <w:pPr>
        <w:pStyle w:val="GvdeMetni"/>
      </w:pPr>
      <w:r w:rsidRPr="002E5712">
        <w:t xml:space="preserve">This study presents a two-stage </w:t>
      </w:r>
      <w:r w:rsidRPr="002E5712">
        <w:rPr>
          <w:b/>
          <w:bCs/>
        </w:rPr>
        <w:t>Hybrid Decision Agent</w:t>
      </w:r>
      <w:r w:rsidRPr="002E5712">
        <w:t xml:space="preserve"> architecture designed to classify Turkish social media comments as Positive or Negative. The first stage utilizes a </w:t>
      </w:r>
      <w:r w:rsidRPr="002E5712">
        <w:rPr>
          <w:b/>
          <w:bCs/>
        </w:rPr>
        <w:t>TF-IDF based Linear Support Vector Machine (SVM)</w:t>
      </w:r>
      <w:r w:rsidRPr="002E5712">
        <w:t xml:space="preserve">, while the second stage evaluates 13 different </w:t>
      </w:r>
      <w:r w:rsidRPr="002E5712">
        <w:rPr>
          <w:b/>
          <w:bCs/>
        </w:rPr>
        <w:t>Large Language Models (LLMs)</w:t>
      </w:r>
      <w:r w:rsidRPr="002E5712">
        <w:t xml:space="preserve"> running locally via the </w:t>
      </w:r>
      <w:proofErr w:type="spellStart"/>
      <w:r w:rsidRPr="002E5712">
        <w:rPr>
          <w:b/>
          <w:bCs/>
        </w:rPr>
        <w:t>Ollama</w:t>
      </w:r>
      <w:proofErr w:type="spellEnd"/>
      <w:r w:rsidRPr="002E5712">
        <w:t xml:space="preserve"> infrastructure.</w:t>
      </w:r>
    </w:p>
    <w:p w14:paraId="30C7D809" w14:textId="77777777" w:rsidR="002E5712" w:rsidRPr="002E5712" w:rsidRDefault="002E5712" w:rsidP="002E5712">
      <w:pPr>
        <w:pStyle w:val="GvdeMetni"/>
      </w:pPr>
      <w:r w:rsidRPr="002E5712">
        <w:t xml:space="preserve">In experiments conducted on an imbalanced dataset of 11,120 comments, the Linear SVM significantly outperformed all LLM models with an accuracy of </w:t>
      </w:r>
      <w:r w:rsidRPr="002E5712">
        <w:rPr>
          <w:b/>
          <w:bCs/>
        </w:rPr>
        <w:t>86.78%</w:t>
      </w:r>
      <w:r w:rsidRPr="002E5712">
        <w:t xml:space="preserve">. Among the LLMs, </w:t>
      </w:r>
      <w:r w:rsidRPr="002E5712">
        <w:rPr>
          <w:b/>
          <w:bCs/>
        </w:rPr>
        <w:t>Llama 3.1 Latest</w:t>
      </w:r>
      <w:r w:rsidRPr="002E5712">
        <w:t xml:space="preserve"> demonstrated the highest performance with </w:t>
      </w:r>
      <w:r w:rsidRPr="002E5712">
        <w:rPr>
          <w:b/>
          <w:bCs/>
        </w:rPr>
        <w:t>73.83%</w:t>
      </w:r>
      <w:r w:rsidRPr="002E5712">
        <w:t xml:space="preserve"> accuracy.</w:t>
      </w:r>
    </w:p>
    <w:p w14:paraId="7DB7A111" w14:textId="77777777" w:rsidR="002E5712" w:rsidRPr="002E5712" w:rsidRDefault="002E5712" w:rsidP="002E5712">
      <w:pPr>
        <w:pStyle w:val="GvdeMetni"/>
      </w:pPr>
      <w:r w:rsidRPr="002E5712">
        <w:t xml:space="preserve">The hybrid architecture distinguishes between </w:t>
      </w:r>
      <w:r w:rsidRPr="002E5712">
        <w:rPr>
          <w:b/>
          <w:bCs/>
        </w:rPr>
        <w:t>"Consensus"</w:t>
      </w:r>
      <w:r w:rsidRPr="002E5712">
        <w:t xml:space="preserve"> (where both models agree) and </w:t>
      </w:r>
      <w:r w:rsidRPr="002E5712">
        <w:rPr>
          <w:b/>
          <w:bCs/>
        </w:rPr>
        <w:t>"Conflict"</w:t>
      </w:r>
      <w:r w:rsidRPr="002E5712">
        <w:t xml:space="preserve"> (where models disagree) scenarios. In the hybrid system integrated with Llama 3.1, a consensus rate of </w:t>
      </w:r>
      <w:r w:rsidRPr="002E5712">
        <w:rPr>
          <w:b/>
          <w:bCs/>
        </w:rPr>
        <w:t>70.9%</w:t>
      </w:r>
      <w:r w:rsidRPr="002E5712">
        <w:t xml:space="preserve"> was achieved. Conflict analysis revealed that the SVM won </w:t>
      </w:r>
      <w:proofErr w:type="gramStart"/>
      <w:r w:rsidRPr="002E5712">
        <w:t>the majority of</w:t>
      </w:r>
      <w:proofErr w:type="gramEnd"/>
      <w:r w:rsidRPr="002E5712">
        <w:t xml:space="preserve"> disagreements, indicating that fixed-rule strategies automatically favoring LLMs in conflict states are subject to further optimization.</w:t>
      </w:r>
    </w:p>
    <w:p w14:paraId="0EC5C188" w14:textId="0157EE01" w:rsidR="003A53B1" w:rsidRDefault="002E5712" w:rsidP="00892B4B">
      <w:pPr>
        <w:pStyle w:val="GvdeMetni"/>
      </w:pPr>
      <w:r>
        <w:rPr>
          <w:b/>
          <w:bCs/>
        </w:rPr>
        <w:t>Keywords</w:t>
      </w:r>
      <w:r w:rsidR="00000000">
        <w:rPr>
          <w:b/>
          <w:bCs/>
        </w:rPr>
        <w:t>:</w:t>
      </w:r>
      <w:r w:rsidR="00000000">
        <w:t xml:space="preserve"> </w:t>
      </w:r>
      <w:r w:rsidRPr="002E5712">
        <w:t xml:space="preserve">Sentiment Analysis, Natural Language Processing (NLP), Turkish Text Classification, Support Vector Machine (SVM), Large Language Model (LLM), Hybrid Architecture, </w:t>
      </w:r>
      <w:proofErr w:type="spellStart"/>
      <w:r w:rsidRPr="002E5712">
        <w:t>Ollama</w:t>
      </w:r>
      <w:proofErr w:type="spellEnd"/>
      <w:r w:rsidRPr="002E5712">
        <w:t>.</w:t>
      </w:r>
    </w:p>
    <w:p w14:paraId="27D50850" w14:textId="77777777" w:rsidR="00892B4B" w:rsidRDefault="00892B4B" w:rsidP="00892B4B">
      <w:pPr>
        <w:pStyle w:val="GvdeMetni"/>
      </w:pPr>
    </w:p>
    <w:p w14:paraId="258F4F5B" w14:textId="77777777" w:rsidR="00892B4B" w:rsidRDefault="00892B4B" w:rsidP="00892B4B">
      <w:pPr>
        <w:pStyle w:val="GvdeMetni"/>
      </w:pPr>
    </w:p>
    <w:p w14:paraId="1ABAB413" w14:textId="77777777" w:rsidR="00892B4B" w:rsidRDefault="00892B4B" w:rsidP="00892B4B">
      <w:pPr>
        <w:pStyle w:val="GvdeMetni"/>
      </w:pPr>
    </w:p>
    <w:p w14:paraId="2D03EC3F" w14:textId="77777777" w:rsidR="00892B4B" w:rsidRDefault="00892B4B" w:rsidP="00892B4B">
      <w:pPr>
        <w:pStyle w:val="GvdeMetni"/>
      </w:pPr>
    </w:p>
    <w:p w14:paraId="61FCE80A" w14:textId="77777777" w:rsidR="00892B4B" w:rsidRDefault="00892B4B" w:rsidP="00892B4B">
      <w:pPr>
        <w:pStyle w:val="GvdeMetni"/>
      </w:pPr>
    </w:p>
    <w:p w14:paraId="2161C59F" w14:textId="77777777" w:rsidR="00892B4B" w:rsidRDefault="00892B4B" w:rsidP="00892B4B">
      <w:pPr>
        <w:pStyle w:val="GvdeMetni"/>
      </w:pPr>
    </w:p>
    <w:p w14:paraId="1FE57A57" w14:textId="77777777" w:rsidR="00892B4B" w:rsidRDefault="00892B4B" w:rsidP="00892B4B">
      <w:pPr>
        <w:pStyle w:val="GvdeMetni"/>
      </w:pPr>
    </w:p>
    <w:p w14:paraId="7C56C49A" w14:textId="77777777" w:rsidR="00892B4B" w:rsidRDefault="00892B4B" w:rsidP="00892B4B">
      <w:pPr>
        <w:pStyle w:val="GvdeMetni"/>
      </w:pPr>
    </w:p>
    <w:p w14:paraId="539E4A3C" w14:textId="67FAB277" w:rsidR="003A53B1" w:rsidRPr="00BD7F0D" w:rsidRDefault="00000000">
      <w:pPr>
        <w:pStyle w:val="Balk2"/>
        <w:rPr>
          <w:b/>
          <w:bCs/>
          <w:color w:val="C00000"/>
        </w:rPr>
      </w:pPr>
      <w:bookmarkStart w:id="2" w:name="giriş"/>
      <w:bookmarkEnd w:id="1"/>
      <w:r w:rsidRPr="00BD7F0D">
        <w:rPr>
          <w:b/>
          <w:bCs/>
          <w:color w:val="C00000"/>
        </w:rPr>
        <w:lastRenderedPageBreak/>
        <w:t xml:space="preserve">1. </w:t>
      </w:r>
      <w:r w:rsidR="002E5712" w:rsidRPr="00BD7F0D">
        <w:rPr>
          <w:b/>
          <w:bCs/>
          <w:color w:val="C00000"/>
        </w:rPr>
        <w:t>Intro</w:t>
      </w:r>
    </w:p>
    <w:p w14:paraId="2310FAC1" w14:textId="77777777" w:rsidR="002E5712" w:rsidRPr="002E5712" w:rsidRDefault="002E5712" w:rsidP="002E5712">
      <w:pPr>
        <w:pStyle w:val="GvdeMetni"/>
      </w:pPr>
      <w:r w:rsidRPr="002E5712">
        <w:t>Social media platforms have evolved into primary communication channels where millions of users share their opinions regarding products, services, and global events. Automatically classifying the sentiment of these comments provides a vast range of applications, spanning from marketing analytics to political research [1].</w:t>
      </w:r>
    </w:p>
    <w:p w14:paraId="5D708DC3" w14:textId="77777777" w:rsidR="002E5712" w:rsidRPr="002E5712" w:rsidRDefault="002E5712" w:rsidP="002E5712">
      <w:pPr>
        <w:pStyle w:val="GvdeMetni"/>
      </w:pPr>
      <w:r w:rsidRPr="002E5712">
        <w:t>Due to its morphological richness, complex agglutinative structure, and high rate of synonymy, Turkish is a language that resists the direct application of English-centric sentiment analysis methods [2]. Furthermore, social media texts are characterized by slang, sarcasm, abbreviations, and frequent violations of grammatical rules. Traditional bag-of-words models often struggle to capture these intricate contextual nuances.</w:t>
      </w:r>
    </w:p>
    <w:p w14:paraId="554BA4BF" w14:textId="77777777" w:rsidR="002E5712" w:rsidRPr="002E5712" w:rsidRDefault="002E5712" w:rsidP="002E5712">
      <w:pPr>
        <w:pStyle w:val="NormalWeb"/>
        <w:ind w:left="720"/>
      </w:pPr>
      <w:r>
        <w:rPr>
          <w:b/>
          <w:bCs/>
        </w:rPr>
        <w:t>Core Contributions of the Study</w:t>
      </w:r>
      <w:r>
        <w:rPr>
          <w:b/>
          <w:bCs/>
        </w:rPr>
        <w:t>:</w:t>
      </w:r>
    </w:p>
    <w:p w14:paraId="5D8523C8" w14:textId="6BEBEF63" w:rsidR="002E5712" w:rsidRPr="002E5712" w:rsidRDefault="002E5712" w:rsidP="002E5712">
      <w:pPr>
        <w:pStyle w:val="NormalWeb"/>
        <w:numPr>
          <w:ilvl w:val="0"/>
          <w:numId w:val="11"/>
        </w:numPr>
      </w:pPr>
      <w:r w:rsidRPr="002E5712">
        <w:rPr>
          <w:b/>
          <w:bCs/>
        </w:rPr>
        <w:t xml:space="preserve"> </w:t>
      </w:r>
      <w:r w:rsidRPr="002E5712">
        <w:rPr>
          <w:b/>
          <w:bCs/>
        </w:rPr>
        <w:t>Systematic Comparison of Traditional ML:</w:t>
      </w:r>
      <w:r w:rsidRPr="002E5712">
        <w:t xml:space="preserve"> A comprehensive evaluation of six classical machine learning models specifically on Turkish social media datasets.</w:t>
      </w:r>
    </w:p>
    <w:p w14:paraId="57BAA97D" w14:textId="77777777" w:rsidR="002E5712" w:rsidRPr="002E5712" w:rsidRDefault="002E5712" w:rsidP="002E5712">
      <w:pPr>
        <w:pStyle w:val="NormalWeb"/>
        <w:numPr>
          <w:ilvl w:val="0"/>
          <w:numId w:val="11"/>
        </w:numPr>
      </w:pPr>
      <w:r w:rsidRPr="002E5712">
        <w:rPr>
          <w:b/>
          <w:bCs/>
        </w:rPr>
        <w:t>Zero-Shot LLM Benchmarking:</w:t>
      </w:r>
      <w:r w:rsidRPr="002E5712">
        <w:t xml:space="preserve"> Performance benchmarking of 13 different open-source Large Language Models (LLMs) deployed locally via the </w:t>
      </w:r>
      <w:proofErr w:type="spellStart"/>
      <w:r w:rsidRPr="002E5712">
        <w:rPr>
          <w:b/>
          <w:bCs/>
        </w:rPr>
        <w:t>Ollama</w:t>
      </w:r>
      <w:proofErr w:type="spellEnd"/>
      <w:r w:rsidRPr="002E5712">
        <w:t xml:space="preserve"> framework using zero-shot prompting.</w:t>
      </w:r>
    </w:p>
    <w:p w14:paraId="2F050796" w14:textId="77777777" w:rsidR="002E5712" w:rsidRPr="002E5712" w:rsidRDefault="002E5712" w:rsidP="002E5712">
      <w:pPr>
        <w:pStyle w:val="NormalWeb"/>
        <w:numPr>
          <w:ilvl w:val="0"/>
          <w:numId w:val="11"/>
        </w:numPr>
      </w:pPr>
      <w:r w:rsidRPr="002E5712">
        <w:rPr>
          <w:b/>
          <w:bCs/>
        </w:rPr>
        <w:t>Architectural Innovation:</w:t>
      </w:r>
      <w:r w:rsidRPr="002E5712">
        <w:t xml:space="preserve"> Development of a </w:t>
      </w:r>
      <w:r w:rsidRPr="002E5712">
        <w:rPr>
          <w:b/>
          <w:bCs/>
        </w:rPr>
        <w:t>Hybrid Decision Agent</w:t>
      </w:r>
      <w:r w:rsidRPr="002E5712">
        <w:t xml:space="preserve"> architecture that integrates the statistical efficiency of </w:t>
      </w:r>
      <w:r w:rsidRPr="002E5712">
        <w:rPr>
          <w:b/>
          <w:bCs/>
        </w:rPr>
        <w:t>TF-IDF + Linear SVM</w:t>
      </w:r>
      <w:r w:rsidRPr="002E5712">
        <w:t xml:space="preserve"> with the contextual intelligence of local LLMs.</w:t>
      </w:r>
    </w:p>
    <w:p w14:paraId="6F00E3E6" w14:textId="77777777" w:rsidR="002E5712" w:rsidRPr="002E5712" w:rsidRDefault="002E5712" w:rsidP="002E5712">
      <w:pPr>
        <w:pStyle w:val="NormalWeb"/>
        <w:numPr>
          <w:ilvl w:val="0"/>
          <w:numId w:val="11"/>
        </w:numPr>
      </w:pPr>
      <w:r w:rsidRPr="002E5712">
        <w:rPr>
          <w:b/>
          <w:bCs/>
        </w:rPr>
        <w:t>Consensus/Conflict Framework:</w:t>
      </w:r>
      <w:r w:rsidRPr="002E5712">
        <w:t xml:space="preserve"> Design and quantitative analysis of a specialized mechanism to distinguish between model agreement (</w:t>
      </w:r>
      <w:r w:rsidRPr="002E5712">
        <w:rPr>
          <w:b/>
          <w:bCs/>
        </w:rPr>
        <w:t>Consensus</w:t>
      </w:r>
      <w:r w:rsidRPr="002E5712">
        <w:t>) and disagreement (</w:t>
      </w:r>
      <w:r w:rsidRPr="002E5712">
        <w:rPr>
          <w:b/>
          <w:bCs/>
        </w:rPr>
        <w:t>Conflict</w:t>
      </w:r>
      <w:r w:rsidRPr="002E5712">
        <w:t>).</w:t>
      </w:r>
    </w:p>
    <w:p w14:paraId="59A6A595" w14:textId="3537AB36" w:rsidR="003A53B1" w:rsidRDefault="002E5712" w:rsidP="00892B4B">
      <w:pPr>
        <w:pStyle w:val="NormalWeb"/>
        <w:numPr>
          <w:ilvl w:val="0"/>
          <w:numId w:val="11"/>
        </w:numPr>
      </w:pPr>
      <w:r w:rsidRPr="002E5712">
        <w:rPr>
          <w:b/>
          <w:bCs/>
        </w:rPr>
        <w:t>Enhanced Explainability:</w:t>
      </w:r>
      <w:r w:rsidRPr="002E5712">
        <w:t xml:space="preserve"> Implementation of an </w:t>
      </w:r>
      <w:r w:rsidRPr="002E5712">
        <w:rPr>
          <w:b/>
          <w:bCs/>
        </w:rPr>
        <w:t>explainability layer</w:t>
      </w:r>
      <w:r w:rsidRPr="002E5712">
        <w:t xml:space="preserve"> to provide transparency and interpretability for otherwise "black-box" model decisions.</w:t>
      </w:r>
    </w:p>
    <w:p w14:paraId="55D42FB3" w14:textId="77777777" w:rsidR="002E5712" w:rsidRPr="00BD7F0D" w:rsidRDefault="002E5712">
      <w:pPr>
        <w:pStyle w:val="FirstParagraph"/>
        <w:rPr>
          <w:rFonts w:asciiTheme="majorHAnsi" w:eastAsiaTheme="majorEastAsia" w:hAnsiTheme="majorHAnsi" w:cstheme="majorBidi"/>
          <w:b/>
          <w:bCs/>
          <w:color w:val="C00000"/>
          <w:sz w:val="32"/>
          <w:szCs w:val="32"/>
        </w:rPr>
      </w:pPr>
      <w:bookmarkStart w:id="3" w:name="ilgili-çalışmalar"/>
      <w:bookmarkEnd w:id="2"/>
      <w:r w:rsidRPr="00BD7F0D">
        <w:rPr>
          <w:rFonts w:asciiTheme="majorHAnsi" w:eastAsiaTheme="majorEastAsia" w:hAnsiTheme="majorHAnsi" w:cstheme="majorBidi"/>
          <w:b/>
          <w:bCs/>
          <w:color w:val="C00000"/>
          <w:sz w:val="32"/>
          <w:szCs w:val="32"/>
        </w:rPr>
        <w:t>2. Related Work</w:t>
      </w:r>
    </w:p>
    <w:p w14:paraId="2DF1E7EA" w14:textId="77777777" w:rsidR="002E5712" w:rsidRPr="002E5712" w:rsidRDefault="002E5712" w:rsidP="002E5712">
      <w:r w:rsidRPr="002E5712">
        <w:t xml:space="preserve">Research on Turkish sentiment analysis has gained significant momentum since the mid-2010s. Kaya et al. [3] achieved 74% accuracy using Naive Bayes and SVM on Twitter data, reporting that </w:t>
      </w:r>
      <w:r w:rsidRPr="002E5712">
        <w:rPr>
          <w:b/>
          <w:bCs/>
        </w:rPr>
        <w:t>TF-IDF</w:t>
      </w:r>
      <w:r w:rsidRPr="002E5712">
        <w:t xml:space="preserve"> outperformed </w:t>
      </w:r>
      <w:proofErr w:type="spellStart"/>
      <w:r w:rsidRPr="002E5712">
        <w:t>CountVectorizer</w:t>
      </w:r>
      <w:proofErr w:type="spellEnd"/>
      <w:r w:rsidRPr="002E5712">
        <w:t xml:space="preserve"> in feature representation. Similarly, Demirtas and </w:t>
      </w:r>
      <w:proofErr w:type="spellStart"/>
      <w:r w:rsidRPr="002E5712">
        <w:t>Pechenizkiy</w:t>
      </w:r>
      <w:proofErr w:type="spellEnd"/>
      <w:r w:rsidRPr="002E5712">
        <w:t xml:space="preserve"> [4] conducted multi-class sentiment analysis on Turkish movie reviews, demonstrating that SVM-based approaches produced results comparable to early deep learning models.</w:t>
      </w:r>
    </w:p>
    <w:p w14:paraId="345AD5B3" w14:textId="77777777" w:rsidR="002E5712" w:rsidRPr="002E5712" w:rsidRDefault="002E5712" w:rsidP="002E5712">
      <w:r w:rsidRPr="002E5712">
        <w:t xml:space="preserve">In the realm of Large Language Models (LLMs), </w:t>
      </w:r>
      <w:r w:rsidRPr="002E5712">
        <w:rPr>
          <w:b/>
          <w:bCs/>
        </w:rPr>
        <w:t>zero-shot classification</w:t>
      </w:r>
      <w:r w:rsidRPr="002E5712">
        <w:t xml:space="preserve"> techniques have recently yielded remarkable results. Brown et al. [5] showed that GPT-3 could achieve high success across various NLP tasks without the need for fine-tuning. More recently, open-source models like </w:t>
      </w:r>
      <w:r w:rsidRPr="002E5712">
        <w:rPr>
          <w:b/>
          <w:bCs/>
        </w:rPr>
        <w:t>Llama 3</w:t>
      </w:r>
      <w:r w:rsidRPr="002E5712">
        <w:t xml:space="preserve"> have brought these capabilities to local, privacy-preserving environments [6].</w:t>
      </w:r>
    </w:p>
    <w:p w14:paraId="5AEFB108" w14:textId="61BFF0E6" w:rsidR="00892B4B" w:rsidRPr="00892B4B" w:rsidRDefault="002E5712" w:rsidP="00892B4B">
      <w:r w:rsidRPr="002E5712">
        <w:t xml:space="preserve">While </w:t>
      </w:r>
      <w:r w:rsidRPr="002E5712">
        <w:rPr>
          <w:b/>
          <w:bCs/>
        </w:rPr>
        <w:t>Ensemble</w:t>
      </w:r>
      <w:r w:rsidRPr="002E5712">
        <w:t xml:space="preserve"> and </w:t>
      </w:r>
      <w:r w:rsidRPr="002E5712">
        <w:rPr>
          <w:b/>
          <w:bCs/>
        </w:rPr>
        <w:t>Stacking</w:t>
      </w:r>
      <w:r w:rsidRPr="002E5712">
        <w:t xml:space="preserve"> methods are established techniques in machine learning [7], an architecture that integrates a traditional classifier with an LLM using a </w:t>
      </w:r>
      <w:r w:rsidRPr="002E5712">
        <w:rPr>
          <w:b/>
          <w:bCs/>
        </w:rPr>
        <w:lastRenderedPageBreak/>
        <w:t>Consensus/Conflict logic</w:t>
      </w:r>
      <w:r w:rsidR="00892B4B">
        <w:t>-</w:t>
      </w:r>
      <w:r w:rsidRPr="002E5712">
        <w:t>especially within the context of Turkish slang and sarcasm</w:t>
      </w:r>
      <w:r w:rsidR="00892B4B">
        <w:t>-</w:t>
      </w:r>
      <w:r w:rsidRPr="002E5712">
        <w:t>remains under-researched in current literature.</w:t>
      </w:r>
      <w:bookmarkStart w:id="4" w:name="veri-seti-ve-veri-analizi"/>
      <w:bookmarkStart w:id="5" w:name="veri-seti-genel-bakışı"/>
      <w:bookmarkEnd w:id="3"/>
    </w:p>
    <w:p w14:paraId="013E0704" w14:textId="4B7B7977" w:rsidR="002E5712" w:rsidRPr="00BD7F0D" w:rsidRDefault="002E5712">
      <w:pPr>
        <w:pStyle w:val="Balk3"/>
        <w:rPr>
          <w:rFonts w:asciiTheme="majorHAnsi" w:hAnsiTheme="majorHAnsi"/>
          <w:b/>
          <w:bCs/>
          <w:color w:val="C00000"/>
          <w:sz w:val="32"/>
          <w:szCs w:val="32"/>
        </w:rPr>
      </w:pPr>
      <w:r w:rsidRPr="00BD7F0D">
        <w:rPr>
          <w:rFonts w:asciiTheme="majorHAnsi" w:hAnsiTheme="majorHAnsi"/>
          <w:b/>
          <w:bCs/>
          <w:color w:val="C00000"/>
          <w:sz w:val="32"/>
          <w:szCs w:val="32"/>
        </w:rPr>
        <w:t>3. Dataset and Exploratory Data Analysis (EDA)</w:t>
      </w:r>
    </w:p>
    <w:p w14:paraId="070B452E" w14:textId="35D319A1" w:rsidR="003A53B1" w:rsidRPr="00BD7F0D" w:rsidRDefault="00000000">
      <w:pPr>
        <w:pStyle w:val="Balk3"/>
        <w:rPr>
          <w:b/>
          <w:bCs/>
          <w:color w:val="C00000"/>
        </w:rPr>
      </w:pPr>
      <w:r w:rsidRPr="00BD7F0D">
        <w:rPr>
          <w:b/>
          <w:bCs/>
          <w:color w:val="C00000"/>
        </w:rPr>
        <w:t xml:space="preserve">3.1 </w:t>
      </w:r>
      <w:r w:rsidR="002E5712" w:rsidRPr="00BD7F0D">
        <w:rPr>
          <w:b/>
          <w:bCs/>
          <w:color w:val="C00000"/>
        </w:rPr>
        <w:t>Dataset Overview:</w:t>
      </w:r>
    </w:p>
    <w:p w14:paraId="5669A092" w14:textId="12F675E2" w:rsidR="003A53B1" w:rsidRDefault="002E5712">
      <w:pPr>
        <w:pStyle w:val="FirstParagraph"/>
      </w:pPr>
      <w:r w:rsidRPr="002E5712">
        <w:t xml:space="preserve">The dataset utilized in this study consists of </w:t>
      </w:r>
      <w:r w:rsidRPr="002E5712">
        <w:rPr>
          <w:b/>
          <w:bCs/>
        </w:rPr>
        <w:t>11,120 comments</w:t>
      </w:r>
      <w:r w:rsidRPr="002E5712">
        <w:t xml:space="preserve"> compiled from various Turkish social media platforms. Each entry contains two columns: </w:t>
      </w:r>
      <w:r w:rsidRPr="002E5712">
        <w:rPr>
          <w:b/>
          <w:bCs/>
        </w:rPr>
        <w:t>Type</w:t>
      </w:r>
      <w:r w:rsidRPr="002E5712">
        <w:t xml:space="preserve"> (Label: Positive/Negative) and </w:t>
      </w:r>
      <w:r w:rsidRPr="002E5712">
        <w:rPr>
          <w:b/>
          <w:bCs/>
        </w:rPr>
        <w:t>Post</w:t>
      </w:r>
      <w:r w:rsidRPr="002E5712">
        <w:t xml:space="preserve"> (Raw Turkish text). The dataset exhibits a moderate class imbalance, with </w:t>
      </w:r>
      <w:r w:rsidRPr="002E5712">
        <w:rPr>
          <w:b/>
          <w:bCs/>
        </w:rPr>
        <w:t>55.1% Positive</w:t>
      </w:r>
      <w:r w:rsidRPr="002E5712">
        <w:t xml:space="preserve"> (6,134 comments) and </w:t>
      </w:r>
      <w:r w:rsidRPr="002E5712">
        <w:rPr>
          <w:b/>
          <w:bCs/>
        </w:rPr>
        <w:t>44.9% Negative</w:t>
      </w:r>
      <w:r w:rsidRPr="002E5712">
        <w:t xml:space="preserve"> (4,986 comments) samples.</w:t>
      </w:r>
      <w:r w:rsidRPr="002E5712">
        <w:t xml:space="preserve"> </w:t>
      </w:r>
      <w:r w:rsidR="00000000">
        <w:t>(Tabl</w:t>
      </w:r>
      <w:r>
        <w:t>e</w:t>
      </w:r>
      <w:r w:rsidR="00000000">
        <w:t xml:space="preserve"> 1).</w:t>
      </w:r>
    </w:p>
    <w:p w14:paraId="2D41D6FC" w14:textId="77777777" w:rsidR="003A53B1" w:rsidRDefault="00000000">
      <w:pPr>
        <w:pStyle w:val="GvdeMetni"/>
      </w:pPr>
      <w:r>
        <w:rPr>
          <w:b/>
          <w:bCs/>
        </w:rPr>
        <w:t>Tablo 1. Veri Seti İstatistikleri</w:t>
      </w:r>
    </w:p>
    <w:tbl>
      <w:tblPr>
        <w:tblW w:w="3695" w:type="dxa"/>
        <w:tblCellSpacing w:w="15" w:type="dxa"/>
        <w:tblInd w:w="53" w:type="dxa"/>
        <w:tblCellMar>
          <w:left w:w="0" w:type="dxa"/>
          <w:right w:w="0" w:type="dxa"/>
        </w:tblCellMar>
        <w:tblLook w:val="04A0" w:firstRow="1" w:lastRow="0" w:firstColumn="1" w:lastColumn="0" w:noHBand="0" w:noVBand="1"/>
      </w:tblPr>
      <w:tblGrid>
        <w:gridCol w:w="1471"/>
        <w:gridCol w:w="1113"/>
        <w:gridCol w:w="1204"/>
        <w:gridCol w:w="785"/>
      </w:tblGrid>
      <w:tr w:rsidR="002E5712" w:rsidRPr="002E5712" w14:paraId="0C7AE50F" w14:textId="77777777" w:rsidTr="00892B4B">
        <w:trPr>
          <w:trHeight w:val="16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659B9" w14:textId="77777777" w:rsidR="002E5712" w:rsidRPr="002E5712" w:rsidRDefault="002E5712" w:rsidP="002E5712">
            <w:pPr>
              <w:pStyle w:val="Compact"/>
            </w:pPr>
            <w:r w:rsidRPr="002E5712">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CFEC0" w14:textId="77777777" w:rsidR="002E5712" w:rsidRPr="002E5712" w:rsidRDefault="002E5712" w:rsidP="002E5712">
            <w:pPr>
              <w:pStyle w:val="Compact"/>
            </w:pPr>
            <w:r w:rsidRPr="002E5712">
              <w:rPr>
                <w:b/>
                <w:bCs/>
              </w:rPr>
              <w:t>Positive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5DEFF" w14:textId="77777777" w:rsidR="002E5712" w:rsidRPr="002E5712" w:rsidRDefault="002E5712" w:rsidP="002E5712">
            <w:pPr>
              <w:pStyle w:val="Compact"/>
            </w:pPr>
            <w:r w:rsidRPr="002E5712">
              <w:rPr>
                <w:b/>
                <w:bCs/>
              </w:rPr>
              <w:t>Negative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98AEE8" w14:textId="77777777" w:rsidR="002E5712" w:rsidRPr="002E5712" w:rsidRDefault="002E5712" w:rsidP="002E5712">
            <w:pPr>
              <w:pStyle w:val="Compact"/>
            </w:pPr>
            <w:r w:rsidRPr="002E5712">
              <w:rPr>
                <w:b/>
                <w:bCs/>
              </w:rPr>
              <w:t>Total</w:t>
            </w:r>
          </w:p>
        </w:tc>
      </w:tr>
      <w:tr w:rsidR="002E5712" w:rsidRPr="002E5712" w14:paraId="15322A90" w14:textId="77777777" w:rsidTr="00892B4B">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21DB4" w14:textId="77777777" w:rsidR="002E5712" w:rsidRPr="002E5712" w:rsidRDefault="002E5712" w:rsidP="002E5712">
            <w:pPr>
              <w:pStyle w:val="Compact"/>
            </w:pPr>
            <w:r w:rsidRPr="002E5712">
              <w:rPr>
                <w:b/>
                <w:bCs/>
              </w:rPr>
              <w:t>Number of Comments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2A7782" w14:textId="77777777" w:rsidR="002E5712" w:rsidRPr="002E5712" w:rsidRDefault="002E5712" w:rsidP="002E5712">
            <w:pPr>
              <w:pStyle w:val="Compact"/>
            </w:pPr>
            <w:r w:rsidRPr="002E5712">
              <w:t>6,134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76608" w14:textId="77777777" w:rsidR="002E5712" w:rsidRPr="002E5712" w:rsidRDefault="002E5712" w:rsidP="002E5712">
            <w:pPr>
              <w:pStyle w:val="Compact"/>
            </w:pPr>
            <w:r w:rsidRPr="002E5712">
              <w:t>4,986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521667" w14:textId="77777777" w:rsidR="002E5712" w:rsidRPr="002E5712" w:rsidRDefault="002E5712" w:rsidP="002E5712">
            <w:pPr>
              <w:pStyle w:val="Compact"/>
            </w:pPr>
            <w:r w:rsidRPr="002E5712">
              <w:t>11,120</w:t>
            </w:r>
          </w:p>
        </w:tc>
      </w:tr>
      <w:tr w:rsidR="002E5712" w:rsidRPr="002E5712" w14:paraId="491A4BF0" w14:textId="77777777" w:rsidTr="00892B4B">
        <w:trPr>
          <w:trHeight w:val="1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7922E" w14:textId="77777777" w:rsidR="002E5712" w:rsidRPr="002E5712" w:rsidRDefault="002E5712" w:rsidP="002E5712">
            <w:pPr>
              <w:pStyle w:val="Compact"/>
            </w:pPr>
            <w:r w:rsidRPr="002E5712">
              <w:rPr>
                <w:b/>
                <w:bCs/>
              </w:rPr>
              <w:t>Ratio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FCD93" w14:textId="77777777" w:rsidR="002E5712" w:rsidRPr="002E5712" w:rsidRDefault="002E5712" w:rsidP="002E5712">
            <w:pPr>
              <w:pStyle w:val="Compact"/>
            </w:pPr>
            <w:r w:rsidRPr="002E5712">
              <w:t>55.1%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0E323A" w14:textId="77777777" w:rsidR="002E5712" w:rsidRPr="002E5712" w:rsidRDefault="002E5712" w:rsidP="002E5712">
            <w:pPr>
              <w:pStyle w:val="Compact"/>
            </w:pPr>
            <w:r w:rsidRPr="002E5712">
              <w:t>44.9%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A9D341" w14:textId="77777777" w:rsidR="002E5712" w:rsidRPr="002E5712" w:rsidRDefault="002E5712" w:rsidP="002E5712">
            <w:pPr>
              <w:pStyle w:val="Compact"/>
            </w:pPr>
            <w:r w:rsidRPr="002E5712">
              <w:t>100%</w:t>
            </w:r>
          </w:p>
        </w:tc>
      </w:tr>
      <w:tr w:rsidR="002E5712" w:rsidRPr="002E5712" w14:paraId="25E4E477" w14:textId="77777777" w:rsidTr="00892B4B">
        <w:trPr>
          <w:trHeight w:val="1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E0229D" w14:textId="77777777" w:rsidR="002E5712" w:rsidRPr="002E5712" w:rsidRDefault="002E5712" w:rsidP="002E5712">
            <w:pPr>
              <w:pStyle w:val="Compact"/>
            </w:pPr>
            <w:r w:rsidRPr="002E5712">
              <w:rPr>
                <w:b/>
                <w:bCs/>
              </w:rPr>
              <w:t>Avg. Word 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C8E25" w14:textId="77777777" w:rsidR="002E5712" w:rsidRPr="002E5712" w:rsidRDefault="002E5712" w:rsidP="002E5712">
            <w:pPr>
              <w:pStyle w:val="Compact"/>
            </w:pPr>
            <w:r w:rsidRPr="002E5712">
              <w:t>~12.4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5E240" w14:textId="77777777" w:rsidR="002E5712" w:rsidRPr="002E5712" w:rsidRDefault="002E5712" w:rsidP="002E5712">
            <w:pPr>
              <w:pStyle w:val="Compact"/>
            </w:pPr>
            <w:r w:rsidRPr="002E5712">
              <w:t>~11.8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C5B605" w14:textId="77777777" w:rsidR="002E5712" w:rsidRPr="002E5712" w:rsidRDefault="002E5712" w:rsidP="002E5712">
            <w:pPr>
              <w:pStyle w:val="Compact"/>
            </w:pPr>
            <w:r w:rsidRPr="002E5712">
              <w:t>~12.1</w:t>
            </w:r>
          </w:p>
        </w:tc>
      </w:tr>
      <w:tr w:rsidR="002E5712" w:rsidRPr="002E5712" w14:paraId="0AAA7CF6" w14:textId="77777777" w:rsidTr="00892B4B">
        <w:trPr>
          <w:trHeight w:val="17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D6C71" w14:textId="77777777" w:rsidR="002E5712" w:rsidRPr="002E5712" w:rsidRDefault="002E5712" w:rsidP="002E5712">
            <w:pPr>
              <w:pStyle w:val="Compact"/>
            </w:pPr>
            <w:r w:rsidRPr="002E5712">
              <w:rPr>
                <w:b/>
                <w:bCs/>
              </w:rPr>
              <w:t>Median Word 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60244" w14:textId="77777777" w:rsidR="002E5712" w:rsidRPr="002E5712" w:rsidRDefault="002E5712" w:rsidP="002E5712">
            <w:pPr>
              <w:pStyle w:val="Compact"/>
            </w:pPr>
            <w:r w:rsidRPr="002E5712">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21D507" w14:textId="77777777" w:rsidR="002E5712" w:rsidRPr="002E5712" w:rsidRDefault="002E5712" w:rsidP="002E5712">
            <w:pPr>
              <w:pStyle w:val="Compact"/>
            </w:pPr>
            <w:r w:rsidRPr="002E5712">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F63DB8" w14:textId="2C711E5C" w:rsidR="002E5712" w:rsidRPr="002E5712" w:rsidRDefault="00892B4B" w:rsidP="002E5712">
            <w:pPr>
              <w:pStyle w:val="Compact"/>
            </w:pPr>
            <w:r>
              <w:t>-</w:t>
            </w:r>
          </w:p>
        </w:tc>
      </w:tr>
      <w:tr w:rsidR="002E5712" w:rsidRPr="002E5712" w14:paraId="5B54CCE4" w14:textId="77777777" w:rsidTr="00892B4B">
        <w:trPr>
          <w:trHeight w:val="1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8896EC" w14:textId="77777777" w:rsidR="002E5712" w:rsidRPr="002E5712" w:rsidRDefault="002E5712" w:rsidP="002E5712">
            <w:pPr>
              <w:pStyle w:val="Compact"/>
            </w:pPr>
            <w:r w:rsidRPr="002E5712">
              <w:rPr>
                <w:b/>
                <w:bCs/>
              </w:rPr>
              <w:t>Avg. Character 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2C65C" w14:textId="77777777" w:rsidR="002E5712" w:rsidRPr="002E5712" w:rsidRDefault="002E5712" w:rsidP="002E5712">
            <w:pPr>
              <w:pStyle w:val="Compact"/>
            </w:pPr>
            <w:r w:rsidRPr="002E5712">
              <w:t>~68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07D1B" w14:textId="77777777" w:rsidR="002E5712" w:rsidRPr="002E5712" w:rsidRDefault="002E5712" w:rsidP="002E5712">
            <w:pPr>
              <w:pStyle w:val="Compact"/>
            </w:pPr>
            <w:r w:rsidRPr="002E5712">
              <w:t>~65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DC4BCC" w14:textId="2DC230FE" w:rsidR="002E5712" w:rsidRPr="002E5712" w:rsidRDefault="00892B4B" w:rsidP="002E5712">
            <w:pPr>
              <w:pStyle w:val="Compact"/>
            </w:pPr>
            <w:r>
              <w:t>-</w:t>
            </w:r>
          </w:p>
        </w:tc>
      </w:tr>
      <w:tr w:rsidR="002E5712" w:rsidRPr="002E5712" w14:paraId="1969F076" w14:textId="77777777" w:rsidTr="00892B4B">
        <w:trPr>
          <w:trHeight w:val="16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5235D" w14:textId="77777777" w:rsidR="002E5712" w:rsidRPr="002E5712" w:rsidRDefault="002E5712" w:rsidP="002E5712">
            <w:pPr>
              <w:pStyle w:val="Compact"/>
            </w:pPr>
            <w:r w:rsidRPr="002E5712">
              <w:rPr>
                <w:b/>
                <w:bCs/>
              </w:rPr>
              <w:t>Avg. Unique Words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A8D22" w14:textId="77777777" w:rsidR="002E5712" w:rsidRPr="002E5712" w:rsidRDefault="002E5712" w:rsidP="002E5712">
            <w:pPr>
              <w:pStyle w:val="Compact"/>
            </w:pPr>
            <w:r w:rsidRPr="002E5712">
              <w:t>~10.2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55633" w14:textId="77777777" w:rsidR="002E5712" w:rsidRPr="002E5712" w:rsidRDefault="002E5712" w:rsidP="002E5712">
            <w:pPr>
              <w:pStyle w:val="Compact"/>
            </w:pPr>
            <w:r w:rsidRPr="002E5712">
              <w:t>~9.7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B8BE51" w14:textId="254B06AF" w:rsidR="002E5712" w:rsidRPr="002E5712" w:rsidRDefault="00892B4B" w:rsidP="002E5712">
            <w:pPr>
              <w:pStyle w:val="Compact"/>
            </w:pPr>
            <w:r>
              <w:t>-</w:t>
            </w:r>
          </w:p>
        </w:tc>
      </w:tr>
    </w:tbl>
    <w:p w14:paraId="0E4709CA" w14:textId="1BC66519" w:rsidR="003A53B1" w:rsidRPr="00BD7F0D" w:rsidRDefault="00892B4B">
      <w:pPr>
        <w:pStyle w:val="Balk3"/>
        <w:rPr>
          <w:b/>
          <w:bCs/>
          <w:color w:val="C00000"/>
        </w:rPr>
      </w:pPr>
      <w:bookmarkStart w:id="6" w:name="keşifsel-veri-analizi"/>
      <w:bookmarkEnd w:id="5"/>
      <w:r>
        <w:rPr>
          <w:b/>
          <w:bCs/>
          <w:color w:val="C00000"/>
        </w:rPr>
        <w:lastRenderedPageBreak/>
        <w:t>3</w:t>
      </w:r>
      <w:r w:rsidR="00000000" w:rsidRPr="00BD7F0D">
        <w:rPr>
          <w:b/>
          <w:bCs/>
          <w:color w:val="C00000"/>
        </w:rPr>
        <w:t xml:space="preserve">.2 </w:t>
      </w:r>
      <w:r w:rsidR="002E5712" w:rsidRPr="00BD7F0D">
        <w:rPr>
          <w:b/>
          <w:bCs/>
          <w:color w:val="C00000"/>
        </w:rPr>
        <w:t>Exploratory Data Analysis</w:t>
      </w:r>
    </w:p>
    <w:p w14:paraId="238D36EA" w14:textId="77777777" w:rsidR="002E5712" w:rsidRPr="00BD7F0D" w:rsidRDefault="002E5712" w:rsidP="002E5712">
      <w:pPr>
        <w:pStyle w:val="Balk3"/>
        <w:rPr>
          <w:color w:val="auto"/>
        </w:rPr>
      </w:pPr>
      <w:bookmarkStart w:id="7" w:name="veri-ön-işleme-hattı"/>
      <w:bookmarkEnd w:id="6"/>
      <w:r w:rsidRPr="00BD7F0D">
        <w:rPr>
          <w:color w:val="auto"/>
        </w:rPr>
        <w:t xml:space="preserve">Analysis of text length distributions indicates that both classes exhibit similar statistical characteristics; this suggests that </w:t>
      </w:r>
      <w:r w:rsidRPr="00BD7F0D">
        <w:rPr>
          <w:b/>
          <w:bCs/>
          <w:color w:val="auto"/>
        </w:rPr>
        <w:t>sentence length alone is not a strong discriminatory feature</w:t>
      </w:r>
      <w:r w:rsidRPr="00BD7F0D">
        <w:rPr>
          <w:color w:val="auto"/>
        </w:rPr>
        <w:t xml:space="preserve"> for sentiment classification.</w:t>
      </w:r>
    </w:p>
    <w:p w14:paraId="7B806F38" w14:textId="77777777" w:rsidR="002E5712" w:rsidRPr="00BD7F0D" w:rsidRDefault="002E5712" w:rsidP="002E5712">
      <w:pPr>
        <w:pStyle w:val="Balk3"/>
        <w:rPr>
          <w:color w:val="auto"/>
        </w:rPr>
      </w:pPr>
      <w:r w:rsidRPr="00BD7F0D">
        <w:rPr>
          <w:color w:val="auto"/>
        </w:rPr>
        <w:t xml:space="preserve">Lexical distribution analysis reveals that terms such as </w:t>
      </w:r>
      <w:r w:rsidRPr="00BD7F0D">
        <w:rPr>
          <w:i/>
          <w:iCs/>
          <w:color w:val="auto"/>
        </w:rPr>
        <w:t>"</w:t>
      </w:r>
      <w:proofErr w:type="spellStart"/>
      <w:r w:rsidRPr="00BD7F0D">
        <w:rPr>
          <w:i/>
          <w:iCs/>
          <w:color w:val="auto"/>
        </w:rPr>
        <w:t>güzel</w:t>
      </w:r>
      <w:proofErr w:type="spellEnd"/>
      <w:r w:rsidRPr="00BD7F0D">
        <w:rPr>
          <w:i/>
          <w:iCs/>
          <w:color w:val="auto"/>
        </w:rPr>
        <w:t>"</w:t>
      </w:r>
      <w:r w:rsidRPr="00BD7F0D">
        <w:rPr>
          <w:color w:val="auto"/>
        </w:rPr>
        <w:t xml:space="preserve"> (beautiful), </w:t>
      </w:r>
      <w:r w:rsidRPr="00BD7F0D">
        <w:rPr>
          <w:i/>
          <w:iCs/>
          <w:color w:val="auto"/>
        </w:rPr>
        <w:t>"</w:t>
      </w:r>
      <w:proofErr w:type="spellStart"/>
      <w:r w:rsidRPr="00BD7F0D">
        <w:rPr>
          <w:i/>
          <w:iCs/>
          <w:color w:val="auto"/>
        </w:rPr>
        <w:t>harika</w:t>
      </w:r>
      <w:proofErr w:type="spellEnd"/>
      <w:r w:rsidRPr="00BD7F0D">
        <w:rPr>
          <w:i/>
          <w:iCs/>
          <w:color w:val="auto"/>
        </w:rPr>
        <w:t>"</w:t>
      </w:r>
      <w:r w:rsidRPr="00BD7F0D">
        <w:rPr>
          <w:color w:val="auto"/>
        </w:rPr>
        <w:t xml:space="preserve"> (wonderful), </w:t>
      </w:r>
      <w:r w:rsidRPr="00BD7F0D">
        <w:rPr>
          <w:i/>
          <w:iCs/>
          <w:color w:val="auto"/>
        </w:rPr>
        <w:t>"</w:t>
      </w:r>
      <w:proofErr w:type="spellStart"/>
      <w:r w:rsidRPr="00BD7F0D">
        <w:rPr>
          <w:i/>
          <w:iCs/>
          <w:color w:val="auto"/>
        </w:rPr>
        <w:t>mükemmel</w:t>
      </w:r>
      <w:proofErr w:type="spellEnd"/>
      <w:r w:rsidRPr="00BD7F0D">
        <w:rPr>
          <w:i/>
          <w:iCs/>
          <w:color w:val="auto"/>
        </w:rPr>
        <w:t>"</w:t>
      </w:r>
      <w:r w:rsidRPr="00BD7F0D">
        <w:rPr>
          <w:color w:val="auto"/>
        </w:rPr>
        <w:t xml:space="preserve"> (perfect), and </w:t>
      </w:r>
      <w:r w:rsidRPr="00BD7F0D">
        <w:rPr>
          <w:i/>
          <w:iCs/>
          <w:color w:val="auto"/>
        </w:rPr>
        <w:t>"</w:t>
      </w:r>
      <w:proofErr w:type="spellStart"/>
      <w:r w:rsidRPr="00BD7F0D">
        <w:rPr>
          <w:i/>
          <w:iCs/>
          <w:color w:val="auto"/>
        </w:rPr>
        <w:t>teşekkür</w:t>
      </w:r>
      <w:proofErr w:type="spellEnd"/>
      <w:r w:rsidRPr="00BD7F0D">
        <w:rPr>
          <w:i/>
          <w:iCs/>
          <w:color w:val="auto"/>
        </w:rPr>
        <w:t>"</w:t>
      </w:r>
      <w:r w:rsidRPr="00BD7F0D">
        <w:rPr>
          <w:color w:val="auto"/>
        </w:rPr>
        <w:t xml:space="preserve"> (thanks) occur with significantly higher frequency in Positive comments. Conversely, words like </w:t>
      </w:r>
      <w:r w:rsidRPr="00BD7F0D">
        <w:rPr>
          <w:i/>
          <w:iCs/>
          <w:color w:val="auto"/>
        </w:rPr>
        <w:t>"</w:t>
      </w:r>
      <w:proofErr w:type="spellStart"/>
      <w:r w:rsidRPr="00BD7F0D">
        <w:rPr>
          <w:i/>
          <w:iCs/>
          <w:color w:val="auto"/>
        </w:rPr>
        <w:t>kötü</w:t>
      </w:r>
      <w:proofErr w:type="spellEnd"/>
      <w:r w:rsidRPr="00BD7F0D">
        <w:rPr>
          <w:i/>
          <w:iCs/>
          <w:color w:val="auto"/>
        </w:rPr>
        <w:t>"</w:t>
      </w:r>
      <w:r w:rsidRPr="00BD7F0D">
        <w:rPr>
          <w:color w:val="auto"/>
        </w:rPr>
        <w:t xml:space="preserve"> (bad), </w:t>
      </w:r>
      <w:r w:rsidRPr="00BD7F0D">
        <w:rPr>
          <w:i/>
          <w:iCs/>
          <w:color w:val="auto"/>
        </w:rPr>
        <w:t>"</w:t>
      </w:r>
      <w:proofErr w:type="spellStart"/>
      <w:r w:rsidRPr="00BD7F0D">
        <w:rPr>
          <w:i/>
          <w:iCs/>
          <w:color w:val="auto"/>
        </w:rPr>
        <w:t>berbat</w:t>
      </w:r>
      <w:proofErr w:type="spellEnd"/>
      <w:r w:rsidRPr="00BD7F0D">
        <w:rPr>
          <w:i/>
          <w:iCs/>
          <w:color w:val="auto"/>
        </w:rPr>
        <w:t>"</w:t>
      </w:r>
      <w:r w:rsidRPr="00BD7F0D">
        <w:rPr>
          <w:color w:val="auto"/>
        </w:rPr>
        <w:t xml:space="preserve"> (terrible), and </w:t>
      </w:r>
      <w:r w:rsidRPr="00BD7F0D">
        <w:rPr>
          <w:i/>
          <w:iCs/>
          <w:color w:val="auto"/>
        </w:rPr>
        <w:t>"</w:t>
      </w:r>
      <w:proofErr w:type="spellStart"/>
      <w:r w:rsidRPr="00BD7F0D">
        <w:rPr>
          <w:i/>
          <w:iCs/>
          <w:color w:val="auto"/>
        </w:rPr>
        <w:t>rezalet</w:t>
      </w:r>
      <w:proofErr w:type="spellEnd"/>
      <w:r w:rsidRPr="00BD7F0D">
        <w:rPr>
          <w:i/>
          <w:iCs/>
          <w:color w:val="auto"/>
        </w:rPr>
        <w:t>"</w:t>
      </w:r>
      <w:r w:rsidRPr="00BD7F0D">
        <w:rPr>
          <w:color w:val="auto"/>
        </w:rPr>
        <w:t xml:space="preserve"> (disgraceful) dominate the Negative comments.</w:t>
      </w:r>
    </w:p>
    <w:p w14:paraId="0937AABD" w14:textId="77777777" w:rsidR="002E5712" w:rsidRPr="00BD7F0D" w:rsidRDefault="002E5712" w:rsidP="002E5712">
      <w:pPr>
        <w:pStyle w:val="Balk3"/>
        <w:rPr>
          <w:color w:val="auto"/>
        </w:rPr>
      </w:pPr>
      <w:r w:rsidRPr="00BD7F0D">
        <w:rPr>
          <w:color w:val="auto"/>
        </w:rPr>
        <w:t xml:space="preserve">The class distribution chart shows that the Positive class is more heavily represented by approximately </w:t>
      </w:r>
      <w:r w:rsidRPr="00BD7F0D">
        <w:rPr>
          <w:b/>
          <w:bCs/>
          <w:color w:val="auto"/>
        </w:rPr>
        <w:t>1,150 comments</w:t>
      </w:r>
      <w:r w:rsidRPr="00BD7F0D">
        <w:rPr>
          <w:color w:val="auto"/>
        </w:rPr>
        <w:t xml:space="preserve">. This imbalance necessitates the use of </w:t>
      </w:r>
      <w:r w:rsidRPr="00BD7F0D">
        <w:rPr>
          <w:b/>
          <w:bCs/>
          <w:color w:val="auto"/>
        </w:rPr>
        <w:t>weighted F1-score</w:t>
      </w:r>
      <w:r w:rsidRPr="00BD7F0D">
        <w:rPr>
          <w:color w:val="auto"/>
        </w:rPr>
        <w:t xml:space="preserve"> as the primary evaluation metric rather than raw accuracy.</w:t>
      </w:r>
    </w:p>
    <w:p w14:paraId="379DBDA6" w14:textId="77777777" w:rsidR="002E5712" w:rsidRPr="00BD7F0D" w:rsidRDefault="002E5712" w:rsidP="002E5712">
      <w:pPr>
        <w:pStyle w:val="Balk3"/>
        <w:rPr>
          <w:color w:val="auto"/>
        </w:rPr>
      </w:pPr>
      <w:r w:rsidRPr="00BD7F0D">
        <w:rPr>
          <w:b/>
          <w:bCs/>
          <w:color w:val="auto"/>
        </w:rPr>
        <w:t>Word Cloud visualizations</w:t>
      </w:r>
      <w:r w:rsidRPr="00BD7F0D">
        <w:rPr>
          <w:color w:val="auto"/>
        </w:rPr>
        <w:t xml:space="preserve"> clearly distinguish the semantic focal points of each class. Specifically, the dense presence of slang and abbreviations in the Negative class reinforces the critical importance of the data pre-processing stage.</w:t>
      </w:r>
    </w:p>
    <w:p w14:paraId="045BDDD7" w14:textId="71A58E6D" w:rsidR="003A53B1" w:rsidRPr="00BD7F0D" w:rsidRDefault="00000000">
      <w:pPr>
        <w:pStyle w:val="Balk3"/>
        <w:rPr>
          <w:b/>
          <w:bCs/>
          <w:color w:val="C00000"/>
        </w:rPr>
      </w:pPr>
      <w:r w:rsidRPr="00BD7F0D">
        <w:rPr>
          <w:b/>
          <w:bCs/>
          <w:color w:val="C00000"/>
        </w:rPr>
        <w:t xml:space="preserve">3.3 </w:t>
      </w:r>
      <w:r w:rsidR="002E5712" w:rsidRPr="00BD7F0D">
        <w:rPr>
          <w:b/>
          <w:bCs/>
          <w:color w:val="C00000"/>
        </w:rPr>
        <w:t>Data Pre-processing Pipeline</w:t>
      </w:r>
    </w:p>
    <w:p w14:paraId="535A3E9F" w14:textId="736AE545" w:rsidR="003A53B1" w:rsidRDefault="002E5712">
      <w:pPr>
        <w:pStyle w:val="FirstParagraph"/>
      </w:pPr>
      <w:r w:rsidRPr="002E5712">
        <w:t>The data pre-processing phase consists of the following sequential stages designed to normalize noisy social media text:</w:t>
      </w:r>
    </w:p>
    <w:p w14:paraId="60867970" w14:textId="32D84CA8" w:rsidR="002E5712" w:rsidRPr="002E5712" w:rsidRDefault="002E5712" w:rsidP="002E5712">
      <w:pPr>
        <w:pStyle w:val="Compact"/>
        <w:numPr>
          <w:ilvl w:val="0"/>
          <w:numId w:val="3"/>
        </w:numPr>
      </w:pPr>
      <w:r>
        <w:rPr>
          <w:b/>
          <w:bCs/>
        </w:rPr>
        <w:t>Lowercasing</w:t>
      </w:r>
      <w:r w:rsidR="00000000">
        <w:rPr>
          <w:b/>
          <w:bCs/>
        </w:rPr>
        <w:t>:</w:t>
      </w:r>
      <w:r w:rsidR="00000000">
        <w:t xml:space="preserve"> </w:t>
      </w:r>
      <w:proofErr w:type="gramStart"/>
      <w:r w:rsidRPr="002E5712">
        <w:t>  Converting</w:t>
      </w:r>
      <w:proofErr w:type="gramEnd"/>
      <w:r w:rsidRPr="002E5712">
        <w:t xml:space="preserve"> all text to lowercase while maintaining Turkish-specific character mappings (e.g., </w:t>
      </w:r>
      <w:proofErr w:type="spellStart"/>
      <w:r w:rsidRPr="002E5712">
        <w:rPr>
          <w:i/>
          <w:iCs/>
        </w:rPr>
        <w:t>İ→i</w:t>
      </w:r>
      <w:proofErr w:type="spellEnd"/>
      <w:r w:rsidRPr="002E5712">
        <w:rPr>
          <w:i/>
          <w:iCs/>
        </w:rPr>
        <w:t xml:space="preserve">, </w:t>
      </w:r>
      <w:proofErr w:type="spellStart"/>
      <w:r w:rsidRPr="002E5712">
        <w:rPr>
          <w:i/>
          <w:iCs/>
        </w:rPr>
        <w:t>Ş→ş</w:t>
      </w:r>
      <w:proofErr w:type="spellEnd"/>
      <w:r w:rsidRPr="002E5712">
        <w:t>).</w:t>
      </w:r>
    </w:p>
    <w:p w14:paraId="21EDB7F9" w14:textId="043B2846" w:rsidR="002E5712" w:rsidRPr="002E5712" w:rsidRDefault="002E5712" w:rsidP="002E5712">
      <w:pPr>
        <w:pStyle w:val="Compact"/>
        <w:numPr>
          <w:ilvl w:val="0"/>
          <w:numId w:val="3"/>
        </w:numPr>
      </w:pPr>
      <w:r w:rsidRPr="002E5712">
        <w:rPr>
          <w:b/>
          <w:bCs/>
        </w:rPr>
        <w:t>Noise Removal:</w:t>
      </w:r>
      <w:r w:rsidRPr="002E5712">
        <w:t xml:space="preserve"> </w:t>
      </w:r>
      <w:proofErr w:type="gramStart"/>
      <w:r w:rsidRPr="002E5712">
        <w:t>Regex-based elimination of URLs,</w:t>
      </w:r>
      <w:proofErr w:type="gramEnd"/>
      <w:r w:rsidRPr="002E5712">
        <w:t xml:space="preserve"> </w:t>
      </w:r>
      <w:proofErr w:type="gramStart"/>
      <w:r w:rsidRPr="002E5712">
        <w:t>mentions (</w:t>
      </w:r>
      <w:r w:rsidRPr="002E5712">
        <w:rPr>
          <w:i/>
          <w:iCs/>
        </w:rPr>
        <w:t>@</w:t>
      </w:r>
      <w:proofErr w:type="gramEnd"/>
      <w:r w:rsidRPr="002E5712">
        <w:rPr>
          <w:i/>
          <w:iCs/>
        </w:rPr>
        <w:t>user</w:t>
      </w:r>
      <w:r w:rsidRPr="002E5712">
        <w:t xml:space="preserve">), and </w:t>
      </w:r>
      <w:proofErr w:type="gramStart"/>
      <w:r w:rsidRPr="002E5712">
        <w:t>hashtags (</w:t>
      </w:r>
      <w:r w:rsidRPr="002E5712">
        <w:rPr>
          <w:i/>
          <w:iCs/>
        </w:rPr>
        <w:t>#</w:t>
      </w:r>
      <w:proofErr w:type="gramEnd"/>
      <w:r w:rsidRPr="002E5712">
        <w:rPr>
          <w:i/>
          <w:iCs/>
        </w:rPr>
        <w:t>topic</w:t>
      </w:r>
      <w:r w:rsidRPr="002E5712">
        <w:t>).</w:t>
      </w:r>
    </w:p>
    <w:p w14:paraId="37B78FB8" w14:textId="3E675471" w:rsidR="002E5712" w:rsidRPr="002E5712" w:rsidRDefault="002E5712" w:rsidP="002E5712">
      <w:pPr>
        <w:pStyle w:val="Compact"/>
        <w:numPr>
          <w:ilvl w:val="0"/>
          <w:numId w:val="3"/>
        </w:numPr>
      </w:pPr>
      <w:r w:rsidRPr="002E5712">
        <w:rPr>
          <w:b/>
          <w:bCs/>
        </w:rPr>
        <w:t>Numerical Stripping:</w:t>
      </w:r>
      <w:r w:rsidRPr="002E5712">
        <w:t xml:space="preserve"> Removal of digits as they do not carry significant sentiment information for this domain.</w:t>
      </w:r>
    </w:p>
    <w:p w14:paraId="18114B88" w14:textId="759DF1E1" w:rsidR="002E5712" w:rsidRPr="002E5712" w:rsidRDefault="002E5712" w:rsidP="002E5712">
      <w:pPr>
        <w:pStyle w:val="Compact"/>
        <w:numPr>
          <w:ilvl w:val="0"/>
          <w:numId w:val="3"/>
        </w:numPr>
      </w:pPr>
      <w:r w:rsidRPr="002E5712">
        <w:rPr>
          <w:b/>
          <w:bCs/>
        </w:rPr>
        <w:t>Punctuation and Special Character Cleaning:</w:t>
      </w:r>
      <w:r w:rsidRPr="002E5712">
        <w:t xml:space="preserve"> Filtering out all characters outside the standard Turkish alphabet.</w:t>
      </w:r>
    </w:p>
    <w:p w14:paraId="6A8B5108" w14:textId="37E247D5" w:rsidR="002E5712" w:rsidRPr="002E5712" w:rsidRDefault="002E5712" w:rsidP="002E5712">
      <w:pPr>
        <w:pStyle w:val="Compact"/>
        <w:numPr>
          <w:ilvl w:val="0"/>
          <w:numId w:val="3"/>
        </w:numPr>
      </w:pPr>
      <w:r w:rsidRPr="002E5712">
        <w:rPr>
          <w:b/>
          <w:bCs/>
        </w:rPr>
        <w:t>Stop-word Removal:</w:t>
      </w:r>
      <w:r w:rsidRPr="002E5712">
        <w:t xml:space="preserve"> Utilization of a curated list containing over 80 Turkish functional words (e.g., </w:t>
      </w:r>
      <w:r w:rsidRPr="002E5712">
        <w:rPr>
          <w:i/>
          <w:iCs/>
        </w:rPr>
        <w:t>"</w:t>
      </w:r>
      <w:proofErr w:type="spellStart"/>
      <w:r w:rsidRPr="002E5712">
        <w:rPr>
          <w:i/>
          <w:iCs/>
        </w:rPr>
        <w:t>bir</w:t>
      </w:r>
      <w:proofErr w:type="spellEnd"/>
      <w:r w:rsidRPr="002E5712">
        <w:rPr>
          <w:i/>
          <w:iCs/>
        </w:rPr>
        <w:t>", "</w:t>
      </w:r>
      <w:proofErr w:type="spellStart"/>
      <w:r w:rsidRPr="002E5712">
        <w:rPr>
          <w:i/>
          <w:iCs/>
        </w:rPr>
        <w:t>ve</w:t>
      </w:r>
      <w:proofErr w:type="spellEnd"/>
      <w:r w:rsidRPr="002E5712">
        <w:rPr>
          <w:i/>
          <w:iCs/>
        </w:rPr>
        <w:t>", "de", "ki"</w:t>
      </w:r>
      <w:r w:rsidRPr="002E5712">
        <w:t>).</w:t>
      </w:r>
    </w:p>
    <w:p w14:paraId="7DB09BAF" w14:textId="6FE79C2F" w:rsidR="002E5712" w:rsidRPr="002E5712" w:rsidRDefault="002E5712" w:rsidP="002E5712">
      <w:pPr>
        <w:pStyle w:val="Compact"/>
        <w:numPr>
          <w:ilvl w:val="0"/>
          <w:numId w:val="3"/>
        </w:numPr>
      </w:pPr>
      <w:r w:rsidRPr="002E5712">
        <w:rPr>
          <w:b/>
          <w:bCs/>
        </w:rPr>
        <w:t>Whitespace Normalization:</w:t>
      </w:r>
      <w:r w:rsidRPr="002E5712">
        <w:t xml:space="preserve"> Consolidating multiple spaces into a single, normalized space.</w:t>
      </w:r>
    </w:p>
    <w:p w14:paraId="14A3AF5E" w14:textId="7B518B78" w:rsidR="003A53B1" w:rsidRDefault="00000000" w:rsidP="002E5712">
      <w:pPr>
        <w:pStyle w:val="Compact"/>
        <w:numPr>
          <w:ilvl w:val="0"/>
          <w:numId w:val="3"/>
        </w:numPr>
      </w:pPr>
      <w:proofErr w:type="spellStart"/>
      <w:r>
        <w:rPr>
          <w:b/>
          <w:bCs/>
        </w:rPr>
        <w:t>Fazla</w:t>
      </w:r>
      <w:proofErr w:type="spellEnd"/>
      <w:r>
        <w:rPr>
          <w:b/>
          <w:bCs/>
        </w:rPr>
        <w:t xml:space="preserve"> </w:t>
      </w:r>
      <w:proofErr w:type="spellStart"/>
      <w:r>
        <w:rPr>
          <w:b/>
          <w:bCs/>
        </w:rPr>
        <w:t>boşluk</w:t>
      </w:r>
      <w:proofErr w:type="spellEnd"/>
      <w:r>
        <w:rPr>
          <w:b/>
          <w:bCs/>
        </w:rPr>
        <w:t xml:space="preserve"> </w:t>
      </w:r>
      <w:proofErr w:type="spellStart"/>
      <w:r>
        <w:rPr>
          <w:b/>
          <w:bCs/>
        </w:rPr>
        <w:t>temizleme</w:t>
      </w:r>
      <w:proofErr w:type="spellEnd"/>
      <w:r>
        <w:rPr>
          <w:b/>
          <w:bCs/>
        </w:rPr>
        <w:t>:</w:t>
      </w:r>
      <w:r>
        <w:t xml:space="preserve"> Normalize edilmiş tek boşluk biçimine dönüştürme</w:t>
      </w:r>
    </w:p>
    <w:p w14:paraId="0CDD273F" w14:textId="714EACF6" w:rsidR="003A53B1" w:rsidRDefault="002E5712">
      <w:r w:rsidRPr="002E5712">
        <w:rPr>
          <w:b/>
          <w:bCs/>
        </w:rPr>
        <w:t>Efficiency Insight:</w:t>
      </w:r>
      <w:r w:rsidRPr="002E5712">
        <w:t xml:space="preserve"> This pipeline reduced the average word count from </w:t>
      </w:r>
      <w:r w:rsidRPr="002E5712">
        <w:rPr>
          <w:b/>
          <w:bCs/>
        </w:rPr>
        <w:t>~12.1 to ~8.3</w:t>
      </w:r>
      <w:r w:rsidRPr="002E5712">
        <w:t xml:space="preserve">, representing a </w:t>
      </w:r>
      <w:r w:rsidRPr="002E5712">
        <w:rPr>
          <w:b/>
          <w:bCs/>
        </w:rPr>
        <w:t>31% reduction</w:t>
      </w:r>
      <w:r w:rsidRPr="002E5712">
        <w:t>. This confirms the dominant presence of functional stop-</w:t>
      </w:r>
      <w:r w:rsidRPr="002E5712">
        <w:lastRenderedPageBreak/>
        <w:t>words in Turkish social media discourse and emphasizes the necessity of noise reduction for model performance.</w:t>
      </w:r>
    </w:p>
    <w:p w14:paraId="2A7CB2BA" w14:textId="3BDAD613" w:rsidR="009B5892" w:rsidRPr="00BD7F0D" w:rsidRDefault="009B5892" w:rsidP="009B5892">
      <w:pPr>
        <w:pStyle w:val="FirstParagraph"/>
        <w:rPr>
          <w:rFonts w:asciiTheme="majorHAnsi" w:eastAsiaTheme="majorEastAsia" w:hAnsiTheme="majorHAnsi" w:cstheme="majorBidi"/>
          <w:b/>
          <w:bCs/>
          <w:color w:val="C00000"/>
          <w:sz w:val="32"/>
          <w:szCs w:val="32"/>
        </w:rPr>
      </w:pPr>
      <w:bookmarkStart w:id="8" w:name="yöntem"/>
      <w:bookmarkStart w:id="9" w:name="özellik-çıkarımı"/>
      <w:bookmarkEnd w:id="4"/>
      <w:bookmarkEnd w:id="7"/>
      <w:r w:rsidRPr="00BD7F0D">
        <w:rPr>
          <w:rFonts w:asciiTheme="majorHAnsi" w:eastAsiaTheme="majorEastAsia" w:hAnsiTheme="majorHAnsi" w:cstheme="majorBidi"/>
          <w:b/>
          <w:bCs/>
          <w:color w:val="C00000"/>
          <w:sz w:val="32"/>
          <w:szCs w:val="32"/>
        </w:rPr>
        <w:t>4. Methodology</w:t>
      </w:r>
    </w:p>
    <w:p w14:paraId="3B3FC0E1" w14:textId="1756202C" w:rsidR="009B5892" w:rsidRPr="00BD7F0D" w:rsidRDefault="009B5892" w:rsidP="009B5892">
      <w:pPr>
        <w:pStyle w:val="FirstParagraph"/>
        <w:rPr>
          <w:rFonts w:asciiTheme="majorHAnsi" w:eastAsiaTheme="majorEastAsia" w:hAnsiTheme="majorHAnsi" w:cstheme="majorBidi"/>
          <w:color w:val="C00000"/>
          <w:sz w:val="28"/>
          <w:szCs w:val="28"/>
        </w:rPr>
      </w:pPr>
      <w:r w:rsidRPr="00BD7F0D">
        <w:rPr>
          <w:rFonts w:asciiTheme="majorHAnsi" w:eastAsiaTheme="majorEastAsia" w:hAnsiTheme="majorHAnsi" w:cstheme="majorBidi"/>
          <w:b/>
          <w:bCs/>
          <w:color w:val="C00000"/>
          <w:sz w:val="28"/>
          <w:szCs w:val="28"/>
        </w:rPr>
        <w:t>4.1 Feature Extraction</w:t>
      </w:r>
    </w:p>
    <w:p w14:paraId="1ECAFC8E" w14:textId="1B6E9910" w:rsidR="003A53B1" w:rsidRDefault="009B5892">
      <w:pPr>
        <w:pStyle w:val="FirstParagraph"/>
      </w:pPr>
      <w:r w:rsidRPr="009B5892">
        <w:rPr>
          <w:b/>
          <w:bCs/>
        </w:rPr>
        <w:t xml:space="preserve">TF-IDF (Term Frequency-Inverse Document Frequency) Vectorization </w:t>
      </w:r>
      <w:r w:rsidRPr="009B5892">
        <w:t>was implemented for feature representation. The parameter selection is based on the following technical justifications:</w:t>
      </w:r>
    </w:p>
    <w:p w14:paraId="63A66A58" w14:textId="0E5B2298" w:rsidR="0056299E" w:rsidRPr="0056299E" w:rsidRDefault="0056299E" w:rsidP="0056299E">
      <w:pPr>
        <w:pStyle w:val="Balk3"/>
        <w:rPr>
          <w:color w:val="auto"/>
        </w:rPr>
      </w:pPr>
      <w:r>
        <w:rPr>
          <w:color w:val="auto"/>
        </w:rPr>
        <w:t xml:space="preserve">                            </w:t>
      </w:r>
      <w:r w:rsidRPr="0056299E">
        <w:rPr>
          <w:color w:val="auto"/>
        </w:rPr>
        <w:t>Table 2. TF-IDF Configuration and Justifications</w:t>
      </w:r>
    </w:p>
    <w:tbl>
      <w:tblPr>
        <w:tblW w:w="9321" w:type="dxa"/>
        <w:tblCellSpacing w:w="15" w:type="dxa"/>
        <w:tblInd w:w="53" w:type="dxa"/>
        <w:tblCellMar>
          <w:left w:w="0" w:type="dxa"/>
          <w:right w:w="0" w:type="dxa"/>
        </w:tblCellMar>
        <w:tblLook w:val="04A0" w:firstRow="1" w:lastRow="0" w:firstColumn="1" w:lastColumn="0" w:noHBand="0" w:noVBand="1"/>
      </w:tblPr>
      <w:tblGrid>
        <w:gridCol w:w="1748"/>
        <w:gridCol w:w="950"/>
        <w:gridCol w:w="6623"/>
      </w:tblGrid>
      <w:tr w:rsidR="009B5892" w:rsidRPr="009B5892" w14:paraId="49F9C3C8" w14:textId="77777777" w:rsidTr="0056299E">
        <w:trPr>
          <w:trHeight w:val="33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31DAC" w14:textId="77777777" w:rsidR="009B5892" w:rsidRPr="009B5892" w:rsidRDefault="009B5892" w:rsidP="009B5892">
            <w:pPr>
              <w:pStyle w:val="Compact"/>
            </w:pPr>
            <w:r w:rsidRPr="009B5892">
              <w:rPr>
                <w:b/>
                <w:bCs/>
              </w:rPr>
              <w:t>Parameter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614F1" w14:textId="77777777" w:rsidR="009B5892" w:rsidRPr="009B5892" w:rsidRDefault="009B5892" w:rsidP="009B5892">
            <w:pPr>
              <w:pStyle w:val="Compact"/>
            </w:pPr>
            <w:r w:rsidRPr="009B5892">
              <w:rPr>
                <w:b/>
                <w:bCs/>
              </w:rPr>
              <w: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CE4A01" w14:textId="77777777" w:rsidR="009B5892" w:rsidRPr="009B5892" w:rsidRDefault="009B5892" w:rsidP="009B5892">
            <w:pPr>
              <w:pStyle w:val="Compact"/>
            </w:pPr>
            <w:r w:rsidRPr="009B5892">
              <w:rPr>
                <w:b/>
                <w:bCs/>
              </w:rPr>
              <w:t>Justification</w:t>
            </w:r>
          </w:p>
        </w:tc>
      </w:tr>
      <w:tr w:rsidR="009B5892" w:rsidRPr="009B5892" w14:paraId="4CC35757" w14:textId="77777777" w:rsidTr="0056299E">
        <w:trPr>
          <w:trHeight w:val="34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8AB12" w14:textId="77777777" w:rsidR="009B5892" w:rsidRPr="009B5892" w:rsidRDefault="009B5892" w:rsidP="009B5892">
            <w:pPr>
              <w:pStyle w:val="Compact"/>
            </w:pPr>
            <w:r w:rsidRPr="009B5892">
              <w:rPr>
                <w:b/>
                <w:bCs/>
              </w:rPr>
              <w:t>analyzer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279C18" w14:textId="77777777" w:rsidR="009B5892" w:rsidRPr="009B5892" w:rsidRDefault="009B5892" w:rsidP="009B5892">
            <w:pPr>
              <w:pStyle w:val="Compact"/>
            </w:pPr>
            <w:r w:rsidRPr="009B5892">
              <w:t>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9C144B" w14:textId="77777777" w:rsidR="009B5892" w:rsidRPr="009B5892" w:rsidRDefault="009B5892" w:rsidP="009B5892">
            <w:pPr>
              <w:pStyle w:val="Compact"/>
            </w:pPr>
            <w:r w:rsidRPr="009B5892">
              <w:t>Word-based n-gram extraction.</w:t>
            </w:r>
          </w:p>
        </w:tc>
      </w:tr>
      <w:tr w:rsidR="009B5892" w:rsidRPr="009B5892" w14:paraId="17D05515" w14:textId="77777777" w:rsidTr="0056299E">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FA7320" w14:textId="77777777" w:rsidR="009B5892" w:rsidRPr="009B5892" w:rsidRDefault="009B5892" w:rsidP="009B5892">
            <w:pPr>
              <w:pStyle w:val="Compact"/>
            </w:pPr>
            <w:proofErr w:type="spellStart"/>
            <w:r w:rsidRPr="009B5892">
              <w:rPr>
                <w:b/>
                <w:bCs/>
              </w:rPr>
              <w:t>ngram_range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FA09E" w14:textId="77777777" w:rsidR="009B5892" w:rsidRPr="009B5892" w:rsidRDefault="009B5892" w:rsidP="009B5892">
            <w:pPr>
              <w:pStyle w:val="Compact"/>
            </w:pPr>
            <w:r w:rsidRPr="009B5892">
              <w:t>(1, 2)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188F7" w14:textId="77777777" w:rsidR="009B5892" w:rsidRPr="009B5892" w:rsidRDefault="009B5892" w:rsidP="009B5892">
            <w:pPr>
              <w:pStyle w:val="Compact"/>
            </w:pPr>
            <w:r w:rsidRPr="009B5892">
              <w:t xml:space="preserve">Unigrams + Bigrams; captures collocations like </w:t>
            </w:r>
            <w:r w:rsidRPr="009B5892">
              <w:rPr>
                <w:i/>
                <w:iCs/>
              </w:rPr>
              <w:t>"</w:t>
            </w:r>
            <w:proofErr w:type="spellStart"/>
            <w:r w:rsidRPr="009B5892">
              <w:rPr>
                <w:i/>
                <w:iCs/>
              </w:rPr>
              <w:t>çok</w:t>
            </w:r>
            <w:proofErr w:type="spellEnd"/>
            <w:r w:rsidRPr="009B5892">
              <w:rPr>
                <w:i/>
                <w:iCs/>
              </w:rPr>
              <w:t xml:space="preserve"> </w:t>
            </w:r>
            <w:proofErr w:type="spellStart"/>
            <w:r w:rsidRPr="009B5892">
              <w:rPr>
                <w:i/>
                <w:iCs/>
              </w:rPr>
              <w:t>güzel</w:t>
            </w:r>
            <w:proofErr w:type="spellEnd"/>
            <w:r w:rsidRPr="009B5892">
              <w:rPr>
                <w:i/>
                <w:iCs/>
              </w:rPr>
              <w:t>"</w:t>
            </w:r>
            <w:r w:rsidRPr="009B5892">
              <w:t xml:space="preserve"> (very good).</w:t>
            </w:r>
          </w:p>
        </w:tc>
      </w:tr>
      <w:tr w:rsidR="009B5892" w:rsidRPr="009B5892" w14:paraId="6B419EAE" w14:textId="77777777" w:rsidTr="0056299E">
        <w:trPr>
          <w:trHeight w:val="5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5CC917" w14:textId="77777777" w:rsidR="009B5892" w:rsidRPr="009B5892" w:rsidRDefault="009B5892" w:rsidP="009B5892">
            <w:pPr>
              <w:pStyle w:val="Compact"/>
            </w:pPr>
            <w:proofErr w:type="spellStart"/>
            <w:r w:rsidRPr="009B5892">
              <w:rPr>
                <w:b/>
                <w:bCs/>
              </w:rPr>
              <w:t>max_features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B559E" w14:textId="77777777" w:rsidR="009B5892" w:rsidRPr="009B5892" w:rsidRDefault="009B5892" w:rsidP="009B5892">
            <w:pPr>
              <w:pStyle w:val="Compact"/>
            </w:pPr>
            <w:r w:rsidRPr="009B5892">
              <w:t>30,000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305535" w14:textId="77777777" w:rsidR="009B5892" w:rsidRPr="009B5892" w:rsidRDefault="009B5892" w:rsidP="009B5892">
            <w:pPr>
              <w:pStyle w:val="Compact"/>
            </w:pPr>
            <w:r w:rsidRPr="009B5892">
              <w:t>Broad vocabulary to accommodate the rich morphology of Turkish.</w:t>
            </w:r>
          </w:p>
        </w:tc>
      </w:tr>
      <w:tr w:rsidR="009B5892" w:rsidRPr="009B5892" w14:paraId="37FF4922" w14:textId="77777777" w:rsidTr="0056299E">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15D8A" w14:textId="77777777" w:rsidR="009B5892" w:rsidRPr="009B5892" w:rsidRDefault="009B5892" w:rsidP="009B5892">
            <w:pPr>
              <w:pStyle w:val="Compact"/>
            </w:pPr>
            <w:proofErr w:type="spellStart"/>
            <w:r w:rsidRPr="009B5892">
              <w:rPr>
                <w:b/>
                <w:bCs/>
              </w:rPr>
              <w:t>sublinear_tf</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1E595D" w14:textId="77777777" w:rsidR="009B5892" w:rsidRPr="009B5892" w:rsidRDefault="009B5892" w:rsidP="009B5892">
            <w:pPr>
              <w:pStyle w:val="Compact"/>
            </w:pPr>
            <w:r w:rsidRPr="009B5892">
              <w:t>True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5723A4" w14:textId="77777777" w:rsidR="009B5892" w:rsidRPr="009B5892" w:rsidRDefault="009B5892" w:rsidP="009B5892">
            <w:pPr>
              <w:pStyle w:val="Compact"/>
            </w:pPr>
            <w:r w:rsidRPr="009B5892">
              <w:t>Applies logarithmic scale to TF frequency; dampens the dominance of high-frequency words.</w:t>
            </w:r>
          </w:p>
        </w:tc>
      </w:tr>
      <w:tr w:rsidR="009B5892" w:rsidRPr="009B5892" w14:paraId="7A0451DC" w14:textId="77777777" w:rsidTr="0056299E">
        <w:trPr>
          <w:trHeight w:val="61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A56F2C" w14:textId="77777777" w:rsidR="009B5892" w:rsidRPr="009B5892" w:rsidRDefault="009B5892" w:rsidP="009B5892">
            <w:pPr>
              <w:pStyle w:val="Compact"/>
            </w:pPr>
            <w:proofErr w:type="spellStart"/>
            <w:r w:rsidRPr="009B5892">
              <w:rPr>
                <w:b/>
                <w:bCs/>
              </w:rPr>
              <w:t>min_df</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6D251" w14:textId="77777777" w:rsidR="009B5892" w:rsidRPr="009B5892" w:rsidRDefault="009B5892" w:rsidP="009B5892">
            <w:pPr>
              <w:pStyle w:val="Compact"/>
            </w:pPr>
            <w:r w:rsidRPr="009B5892">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F0D0C" w14:textId="77777777" w:rsidR="009B5892" w:rsidRPr="009B5892" w:rsidRDefault="009B5892" w:rsidP="009B5892">
            <w:pPr>
              <w:pStyle w:val="Compact"/>
            </w:pPr>
            <w:r w:rsidRPr="009B5892">
              <w:t>Words must appear in at least 2 documents; filters out idiosyncratic noise.</w:t>
            </w:r>
          </w:p>
        </w:tc>
      </w:tr>
    </w:tbl>
    <w:p w14:paraId="19C2467C" w14:textId="1EA59EAC" w:rsidR="003A53B1" w:rsidRPr="00BD7F0D" w:rsidRDefault="00000000">
      <w:pPr>
        <w:pStyle w:val="Balk3"/>
        <w:rPr>
          <w:b/>
          <w:bCs/>
          <w:color w:val="C00000"/>
        </w:rPr>
      </w:pPr>
      <w:bookmarkStart w:id="10" w:name="veri-bölme"/>
      <w:bookmarkEnd w:id="9"/>
      <w:r w:rsidRPr="00BD7F0D">
        <w:rPr>
          <w:b/>
          <w:bCs/>
          <w:color w:val="C00000"/>
        </w:rPr>
        <w:lastRenderedPageBreak/>
        <w:t xml:space="preserve">4.2 </w:t>
      </w:r>
      <w:r w:rsidR="009B5892" w:rsidRPr="00BD7F0D">
        <w:rPr>
          <w:b/>
          <w:bCs/>
          <w:color w:val="C00000"/>
        </w:rPr>
        <w:t>Data Partitioning and Reproducibility</w:t>
      </w:r>
    </w:p>
    <w:p w14:paraId="2EC0DFEE" w14:textId="77777777" w:rsidR="009B5892" w:rsidRDefault="009B5892">
      <w:pPr>
        <w:pStyle w:val="Balk3"/>
        <w:rPr>
          <w:rFonts w:eastAsiaTheme="minorEastAsia" w:cstheme="minorBidi"/>
          <w:color w:val="auto"/>
          <w:sz w:val="24"/>
          <w:szCs w:val="24"/>
        </w:rPr>
      </w:pPr>
      <w:bookmarkStart w:id="11" w:name="X99fc6b27822e2fc561e37c3ed91e25c6b5b3714"/>
      <w:bookmarkEnd w:id="10"/>
      <w:r w:rsidRPr="009B5892">
        <w:rPr>
          <w:rFonts w:eastAsiaTheme="minorEastAsia" w:cstheme="minorBidi"/>
          <w:color w:val="auto"/>
          <w:sz w:val="24"/>
          <w:szCs w:val="24"/>
        </w:rPr>
        <w:t xml:space="preserve">The dataset was partitioned into </w:t>
      </w:r>
      <w:r w:rsidRPr="009B5892">
        <w:rPr>
          <w:rFonts w:eastAsiaTheme="minorEastAsia" w:cstheme="minorBidi"/>
          <w:b/>
          <w:bCs/>
          <w:color w:val="auto"/>
          <w:sz w:val="24"/>
          <w:szCs w:val="24"/>
        </w:rPr>
        <w:t>80% training (8,896 comments)</w:t>
      </w:r>
      <w:r w:rsidRPr="009B5892">
        <w:rPr>
          <w:rFonts w:eastAsiaTheme="minorEastAsia" w:cstheme="minorBidi"/>
          <w:color w:val="auto"/>
          <w:sz w:val="24"/>
          <w:szCs w:val="24"/>
        </w:rPr>
        <w:t xml:space="preserve"> and </w:t>
      </w:r>
      <w:r w:rsidRPr="009B5892">
        <w:rPr>
          <w:rFonts w:eastAsiaTheme="minorEastAsia" w:cstheme="minorBidi"/>
          <w:b/>
          <w:bCs/>
          <w:color w:val="auto"/>
          <w:sz w:val="24"/>
          <w:szCs w:val="24"/>
        </w:rPr>
        <w:t>20% testing (2,224 comments)</w:t>
      </w:r>
      <w:r w:rsidRPr="009B5892">
        <w:rPr>
          <w:rFonts w:eastAsiaTheme="minorEastAsia" w:cstheme="minorBidi"/>
          <w:color w:val="auto"/>
          <w:sz w:val="24"/>
          <w:szCs w:val="24"/>
        </w:rPr>
        <w:t xml:space="preserve"> sets using </w:t>
      </w:r>
      <w:r w:rsidRPr="009B5892">
        <w:rPr>
          <w:rFonts w:eastAsiaTheme="minorEastAsia" w:cstheme="minorBidi"/>
          <w:b/>
          <w:bCs/>
          <w:color w:val="auto"/>
          <w:sz w:val="24"/>
          <w:szCs w:val="24"/>
        </w:rPr>
        <w:t>stratified sampling</w:t>
      </w:r>
      <w:r w:rsidRPr="009B5892">
        <w:rPr>
          <w:rFonts w:eastAsiaTheme="minorEastAsia" w:cstheme="minorBidi"/>
          <w:color w:val="auto"/>
          <w:sz w:val="24"/>
          <w:szCs w:val="24"/>
        </w:rPr>
        <w:t xml:space="preserve">. The stratified approach ensures that both the training and test subsets maintain the original class distribution of the overall dataset, preventing bias during the evaluation phase. To ensure </w:t>
      </w:r>
      <w:r w:rsidRPr="009B5892">
        <w:rPr>
          <w:rFonts w:eastAsiaTheme="minorEastAsia" w:cstheme="minorBidi"/>
          <w:b/>
          <w:bCs/>
          <w:color w:val="auto"/>
          <w:sz w:val="24"/>
          <w:szCs w:val="24"/>
        </w:rPr>
        <w:t>reproducibility</w:t>
      </w:r>
      <w:r w:rsidRPr="009B5892">
        <w:rPr>
          <w:rFonts w:eastAsiaTheme="minorEastAsia" w:cstheme="minorBidi"/>
          <w:color w:val="auto"/>
          <w:sz w:val="24"/>
          <w:szCs w:val="24"/>
        </w:rPr>
        <w:t xml:space="preserve"> across all experiments, the </w:t>
      </w:r>
      <w:proofErr w:type="spellStart"/>
      <w:r w:rsidRPr="009B5892">
        <w:rPr>
          <w:rFonts w:eastAsiaTheme="minorEastAsia" w:cstheme="minorBidi"/>
          <w:color w:val="auto"/>
          <w:sz w:val="24"/>
          <w:szCs w:val="24"/>
        </w:rPr>
        <w:t>random_state</w:t>
      </w:r>
      <w:proofErr w:type="spellEnd"/>
      <w:r w:rsidRPr="009B5892">
        <w:rPr>
          <w:rFonts w:eastAsiaTheme="minorEastAsia" w:cstheme="minorBidi"/>
          <w:color w:val="auto"/>
          <w:sz w:val="24"/>
          <w:szCs w:val="24"/>
        </w:rPr>
        <w:t xml:space="preserve"> parameter was fixed at </w:t>
      </w:r>
      <w:r w:rsidRPr="009B5892">
        <w:rPr>
          <w:rFonts w:eastAsiaTheme="minorEastAsia" w:cstheme="minorBidi"/>
          <w:b/>
          <w:bCs/>
          <w:color w:val="auto"/>
          <w:sz w:val="24"/>
          <w:szCs w:val="24"/>
        </w:rPr>
        <w:t>42</w:t>
      </w:r>
      <w:r w:rsidRPr="009B5892">
        <w:rPr>
          <w:rFonts w:eastAsiaTheme="minorEastAsia" w:cstheme="minorBidi"/>
          <w:color w:val="auto"/>
          <w:sz w:val="24"/>
          <w:szCs w:val="24"/>
        </w:rPr>
        <w:t>.</w:t>
      </w:r>
    </w:p>
    <w:p w14:paraId="7F92543D" w14:textId="63EF7F3D" w:rsidR="003A53B1" w:rsidRPr="00BD7F0D" w:rsidRDefault="00000000">
      <w:pPr>
        <w:pStyle w:val="Balk3"/>
        <w:rPr>
          <w:b/>
          <w:bCs/>
          <w:color w:val="C00000"/>
        </w:rPr>
      </w:pPr>
      <w:r w:rsidRPr="00BD7F0D">
        <w:rPr>
          <w:b/>
          <w:bCs/>
          <w:color w:val="C00000"/>
        </w:rPr>
        <w:t xml:space="preserve">4.3 </w:t>
      </w:r>
      <w:r w:rsidR="009B5892" w:rsidRPr="00BD7F0D">
        <w:rPr>
          <w:b/>
          <w:bCs/>
          <w:color w:val="C00000"/>
        </w:rPr>
        <w:t>Classical Machine Learning Models and Hyperparameters</w:t>
      </w:r>
    </w:p>
    <w:p w14:paraId="6F00D404" w14:textId="77777777" w:rsidR="009B5892" w:rsidRPr="00BD7F0D" w:rsidRDefault="009B5892" w:rsidP="009B5892">
      <w:pPr>
        <w:pStyle w:val="Balk3"/>
        <w:rPr>
          <w:color w:val="auto"/>
        </w:rPr>
      </w:pPr>
      <w:bookmarkStart w:id="12" w:name="ollama-llm-modelleri"/>
      <w:bookmarkEnd w:id="11"/>
      <w:r w:rsidRPr="00BD7F0D">
        <w:rPr>
          <w:color w:val="auto"/>
        </w:rPr>
        <w:t>Six distinct classification models were trained and evaluated using the following configurations:</w:t>
      </w:r>
    </w:p>
    <w:p w14:paraId="0DD27D37" w14:textId="77777777" w:rsidR="009B5892" w:rsidRPr="00BD7F0D" w:rsidRDefault="009B5892" w:rsidP="0056299E">
      <w:pPr>
        <w:pStyle w:val="Balk3"/>
        <w:numPr>
          <w:ilvl w:val="0"/>
          <w:numId w:val="12"/>
        </w:numPr>
        <w:rPr>
          <w:color w:val="auto"/>
        </w:rPr>
      </w:pPr>
      <w:r w:rsidRPr="00BD7F0D">
        <w:rPr>
          <w:b/>
          <w:bCs/>
          <w:color w:val="auto"/>
        </w:rPr>
        <w:t>Logistic Regression:</w:t>
      </w:r>
      <w:r w:rsidRPr="00BD7F0D">
        <w:rPr>
          <w:color w:val="auto"/>
        </w:rPr>
        <w:t xml:space="preserve"> C=1.0, </w:t>
      </w:r>
      <w:proofErr w:type="spellStart"/>
      <w:r w:rsidRPr="00BD7F0D">
        <w:rPr>
          <w:color w:val="auto"/>
        </w:rPr>
        <w:t>max_iter</w:t>
      </w:r>
      <w:proofErr w:type="spellEnd"/>
      <w:r w:rsidRPr="00BD7F0D">
        <w:rPr>
          <w:color w:val="auto"/>
        </w:rPr>
        <w:t>=1000, solver='</w:t>
      </w:r>
      <w:proofErr w:type="spellStart"/>
      <w:r w:rsidRPr="00BD7F0D">
        <w:rPr>
          <w:color w:val="auto"/>
        </w:rPr>
        <w:t>lbfgs</w:t>
      </w:r>
      <w:proofErr w:type="spellEnd"/>
      <w:r w:rsidRPr="00BD7F0D">
        <w:rPr>
          <w:color w:val="auto"/>
        </w:rPr>
        <w:t>'.</w:t>
      </w:r>
    </w:p>
    <w:p w14:paraId="5F1A5FD9" w14:textId="77777777" w:rsidR="009B5892" w:rsidRPr="00BD7F0D" w:rsidRDefault="009B5892" w:rsidP="0056299E">
      <w:pPr>
        <w:pStyle w:val="Balk3"/>
        <w:numPr>
          <w:ilvl w:val="0"/>
          <w:numId w:val="12"/>
        </w:numPr>
        <w:rPr>
          <w:color w:val="auto"/>
        </w:rPr>
      </w:pPr>
      <w:r w:rsidRPr="00BD7F0D">
        <w:rPr>
          <w:b/>
          <w:bCs/>
          <w:color w:val="auto"/>
        </w:rPr>
        <w:t>Multinomial Naive Bayes:</w:t>
      </w:r>
      <w:r w:rsidRPr="00BD7F0D">
        <w:rPr>
          <w:color w:val="auto"/>
        </w:rPr>
        <w:t xml:space="preserve"> alpha=0.5.</w:t>
      </w:r>
    </w:p>
    <w:p w14:paraId="11DC02DE" w14:textId="77777777" w:rsidR="009B5892" w:rsidRPr="00BD7F0D" w:rsidRDefault="009B5892" w:rsidP="0056299E">
      <w:pPr>
        <w:pStyle w:val="Balk3"/>
        <w:numPr>
          <w:ilvl w:val="0"/>
          <w:numId w:val="12"/>
        </w:numPr>
        <w:rPr>
          <w:color w:val="auto"/>
        </w:rPr>
      </w:pPr>
      <w:r w:rsidRPr="00BD7F0D">
        <w:rPr>
          <w:b/>
          <w:bCs/>
          <w:color w:val="auto"/>
        </w:rPr>
        <w:t>Linear SVM:</w:t>
      </w:r>
      <w:r w:rsidRPr="00BD7F0D">
        <w:rPr>
          <w:color w:val="auto"/>
        </w:rPr>
        <w:t xml:space="preserve"> C=1.0, </w:t>
      </w:r>
      <w:proofErr w:type="spellStart"/>
      <w:r w:rsidRPr="00BD7F0D">
        <w:rPr>
          <w:color w:val="auto"/>
        </w:rPr>
        <w:t>max_iter</w:t>
      </w:r>
      <w:proofErr w:type="spellEnd"/>
      <w:r w:rsidRPr="00BD7F0D">
        <w:rPr>
          <w:color w:val="auto"/>
        </w:rPr>
        <w:t>=2000.</w:t>
      </w:r>
    </w:p>
    <w:p w14:paraId="4066BBDD" w14:textId="77777777" w:rsidR="009B5892" w:rsidRPr="00BD7F0D" w:rsidRDefault="009B5892" w:rsidP="0056299E">
      <w:pPr>
        <w:pStyle w:val="Balk3"/>
        <w:numPr>
          <w:ilvl w:val="0"/>
          <w:numId w:val="12"/>
        </w:numPr>
        <w:rPr>
          <w:color w:val="auto"/>
        </w:rPr>
      </w:pPr>
      <w:r w:rsidRPr="00BD7F0D">
        <w:rPr>
          <w:b/>
          <w:bCs/>
          <w:color w:val="auto"/>
        </w:rPr>
        <w:t>Random Forest:</w:t>
      </w:r>
      <w:r w:rsidRPr="00BD7F0D">
        <w:rPr>
          <w:color w:val="auto"/>
        </w:rPr>
        <w:t xml:space="preserve"> </w:t>
      </w:r>
      <w:proofErr w:type="spellStart"/>
      <w:r w:rsidRPr="00BD7F0D">
        <w:rPr>
          <w:color w:val="auto"/>
        </w:rPr>
        <w:t>n_estimators</w:t>
      </w:r>
      <w:proofErr w:type="spellEnd"/>
      <w:r w:rsidRPr="00BD7F0D">
        <w:rPr>
          <w:color w:val="auto"/>
        </w:rPr>
        <w:t xml:space="preserve">=200, </w:t>
      </w:r>
      <w:proofErr w:type="spellStart"/>
      <w:r w:rsidRPr="00BD7F0D">
        <w:rPr>
          <w:color w:val="auto"/>
        </w:rPr>
        <w:t>max_depth</w:t>
      </w:r>
      <w:proofErr w:type="spellEnd"/>
      <w:r w:rsidRPr="00BD7F0D">
        <w:rPr>
          <w:color w:val="auto"/>
        </w:rPr>
        <w:t xml:space="preserve">=20, </w:t>
      </w:r>
      <w:proofErr w:type="spellStart"/>
      <w:r w:rsidRPr="00BD7F0D">
        <w:rPr>
          <w:color w:val="auto"/>
        </w:rPr>
        <w:t>min_samples_split</w:t>
      </w:r>
      <w:proofErr w:type="spellEnd"/>
      <w:r w:rsidRPr="00BD7F0D">
        <w:rPr>
          <w:color w:val="auto"/>
        </w:rPr>
        <w:t>=5.</w:t>
      </w:r>
    </w:p>
    <w:p w14:paraId="4041F67C" w14:textId="77777777" w:rsidR="009B5892" w:rsidRPr="00BD7F0D" w:rsidRDefault="009B5892" w:rsidP="0056299E">
      <w:pPr>
        <w:pStyle w:val="Balk3"/>
        <w:numPr>
          <w:ilvl w:val="0"/>
          <w:numId w:val="12"/>
        </w:numPr>
        <w:rPr>
          <w:color w:val="auto"/>
        </w:rPr>
      </w:pPr>
      <w:r w:rsidRPr="00BD7F0D">
        <w:rPr>
          <w:b/>
          <w:bCs/>
          <w:color w:val="auto"/>
        </w:rPr>
        <w:t>Gradient Boosting:</w:t>
      </w:r>
      <w:r w:rsidRPr="00BD7F0D">
        <w:rPr>
          <w:color w:val="auto"/>
        </w:rPr>
        <w:t xml:space="preserve"> Standard Scikit-learn implementation.</w:t>
      </w:r>
    </w:p>
    <w:p w14:paraId="3D99CDC9" w14:textId="77777777" w:rsidR="009B5892" w:rsidRPr="00BD7F0D" w:rsidRDefault="009B5892" w:rsidP="0056299E">
      <w:pPr>
        <w:pStyle w:val="Balk3"/>
        <w:numPr>
          <w:ilvl w:val="0"/>
          <w:numId w:val="12"/>
        </w:numPr>
        <w:rPr>
          <w:color w:val="auto"/>
        </w:rPr>
      </w:pPr>
      <w:proofErr w:type="spellStart"/>
      <w:r w:rsidRPr="00BD7F0D">
        <w:rPr>
          <w:b/>
          <w:bCs/>
          <w:color w:val="auto"/>
        </w:rPr>
        <w:t>XGBoost</w:t>
      </w:r>
      <w:proofErr w:type="spellEnd"/>
      <w:r w:rsidRPr="00BD7F0D">
        <w:rPr>
          <w:b/>
          <w:bCs/>
          <w:color w:val="auto"/>
        </w:rPr>
        <w:t>:</w:t>
      </w:r>
      <w:r w:rsidRPr="00BD7F0D">
        <w:rPr>
          <w:color w:val="auto"/>
        </w:rPr>
        <w:t xml:space="preserve"> </w:t>
      </w:r>
      <w:proofErr w:type="spellStart"/>
      <w:r w:rsidRPr="00BD7F0D">
        <w:rPr>
          <w:color w:val="auto"/>
        </w:rPr>
        <w:t>tree_method</w:t>
      </w:r>
      <w:proofErr w:type="spellEnd"/>
      <w:r w:rsidRPr="00BD7F0D">
        <w:rPr>
          <w:color w:val="auto"/>
        </w:rPr>
        <w:t>='hist', device='</w:t>
      </w:r>
      <w:proofErr w:type="spellStart"/>
      <w:r w:rsidRPr="00BD7F0D">
        <w:rPr>
          <w:color w:val="auto"/>
        </w:rPr>
        <w:t>cuda</w:t>
      </w:r>
      <w:proofErr w:type="spellEnd"/>
      <w:r w:rsidRPr="00BD7F0D">
        <w:rPr>
          <w:color w:val="auto"/>
        </w:rPr>
        <w:t xml:space="preserve">', </w:t>
      </w:r>
      <w:proofErr w:type="spellStart"/>
      <w:r w:rsidRPr="00BD7F0D">
        <w:rPr>
          <w:color w:val="auto"/>
        </w:rPr>
        <w:t>n_estimators</w:t>
      </w:r>
      <w:proofErr w:type="spellEnd"/>
      <w:r w:rsidRPr="00BD7F0D">
        <w:rPr>
          <w:color w:val="auto"/>
        </w:rPr>
        <w:t xml:space="preserve">=200, </w:t>
      </w:r>
      <w:proofErr w:type="spellStart"/>
      <w:r w:rsidRPr="00BD7F0D">
        <w:rPr>
          <w:color w:val="auto"/>
        </w:rPr>
        <w:t>max_depth</w:t>
      </w:r>
      <w:proofErr w:type="spellEnd"/>
      <w:r w:rsidRPr="00BD7F0D">
        <w:rPr>
          <w:color w:val="auto"/>
        </w:rPr>
        <w:t xml:space="preserve">=6, </w:t>
      </w:r>
      <w:proofErr w:type="spellStart"/>
      <w:r w:rsidRPr="00BD7F0D">
        <w:rPr>
          <w:color w:val="auto"/>
        </w:rPr>
        <w:t>learning_rate</w:t>
      </w:r>
      <w:proofErr w:type="spellEnd"/>
      <w:r w:rsidRPr="00BD7F0D">
        <w:rPr>
          <w:color w:val="auto"/>
        </w:rPr>
        <w:t>=0.1.</w:t>
      </w:r>
    </w:p>
    <w:p w14:paraId="50787096" w14:textId="77777777" w:rsidR="009B5892" w:rsidRPr="00BD7F0D" w:rsidRDefault="009B5892" w:rsidP="009B5892">
      <w:pPr>
        <w:pStyle w:val="Balk3"/>
        <w:rPr>
          <w:color w:val="auto"/>
        </w:rPr>
      </w:pPr>
      <w:r w:rsidRPr="00BD7F0D">
        <w:rPr>
          <w:b/>
          <w:bCs/>
          <w:color w:val="auto"/>
        </w:rPr>
        <w:t>Hardware Acceleration:</w:t>
      </w:r>
      <w:r w:rsidRPr="00BD7F0D">
        <w:rPr>
          <w:color w:val="auto"/>
        </w:rPr>
        <w:t xml:space="preserve"> The </w:t>
      </w:r>
      <w:proofErr w:type="spellStart"/>
      <w:r w:rsidRPr="00BD7F0D">
        <w:rPr>
          <w:color w:val="auto"/>
        </w:rPr>
        <w:t>XGBoost</w:t>
      </w:r>
      <w:proofErr w:type="spellEnd"/>
      <w:r w:rsidRPr="00BD7F0D">
        <w:rPr>
          <w:color w:val="auto"/>
        </w:rPr>
        <w:t xml:space="preserve"> model was trained using </w:t>
      </w:r>
      <w:r w:rsidRPr="00BD7F0D">
        <w:rPr>
          <w:b/>
          <w:bCs/>
          <w:color w:val="auto"/>
        </w:rPr>
        <w:t>CUDA acceleration</w:t>
      </w:r>
      <w:r w:rsidRPr="00BD7F0D">
        <w:rPr>
          <w:color w:val="auto"/>
        </w:rPr>
        <w:t xml:space="preserve"> on an </w:t>
      </w:r>
      <w:r w:rsidRPr="00BD7F0D">
        <w:rPr>
          <w:b/>
          <w:bCs/>
          <w:color w:val="auto"/>
        </w:rPr>
        <w:t>NVIDIA RTX 3060 Ti GPU</w:t>
      </w:r>
      <w:r w:rsidRPr="00BD7F0D">
        <w:rPr>
          <w:color w:val="auto"/>
        </w:rPr>
        <w:t>, significantly reducing training latency while maintaining complex tree structures.</w:t>
      </w:r>
    </w:p>
    <w:p w14:paraId="7A9D3550" w14:textId="6620FA89" w:rsidR="003A53B1" w:rsidRPr="00BD7F0D" w:rsidRDefault="00000000">
      <w:pPr>
        <w:pStyle w:val="Balk3"/>
        <w:rPr>
          <w:b/>
          <w:bCs/>
          <w:color w:val="C00000"/>
        </w:rPr>
      </w:pPr>
      <w:r w:rsidRPr="00BD7F0D">
        <w:rPr>
          <w:b/>
          <w:bCs/>
          <w:color w:val="C00000"/>
        </w:rPr>
        <w:t xml:space="preserve">4.4 </w:t>
      </w:r>
      <w:proofErr w:type="spellStart"/>
      <w:r w:rsidR="009B5892" w:rsidRPr="00BD7F0D">
        <w:rPr>
          <w:b/>
          <w:bCs/>
          <w:color w:val="C00000"/>
        </w:rPr>
        <w:t>Ollama</w:t>
      </w:r>
      <w:proofErr w:type="spellEnd"/>
      <w:r w:rsidR="009B5892" w:rsidRPr="00BD7F0D">
        <w:rPr>
          <w:b/>
          <w:bCs/>
          <w:color w:val="C00000"/>
        </w:rPr>
        <w:t xml:space="preserve"> LLM Benchmarking</w:t>
      </w:r>
    </w:p>
    <w:p w14:paraId="53DBC5D1" w14:textId="77777777" w:rsidR="009B5892" w:rsidRPr="009B5892" w:rsidRDefault="009B5892" w:rsidP="009B5892">
      <w:pPr>
        <w:pStyle w:val="Balk3"/>
      </w:pPr>
      <w:bookmarkStart w:id="13" w:name="model-değerlendirme"/>
      <w:bookmarkEnd w:id="12"/>
      <w:r w:rsidRPr="009B5892">
        <w:t xml:space="preserve">Thirteen open-source Large Language Models (LLMs) were evaluated for zero-shot sentiment classification via the </w:t>
      </w:r>
      <w:proofErr w:type="spellStart"/>
      <w:r w:rsidRPr="009B5892">
        <w:rPr>
          <w:b/>
          <w:bCs/>
        </w:rPr>
        <w:t>Ollama</w:t>
      </w:r>
      <w:proofErr w:type="spellEnd"/>
      <w:r w:rsidRPr="009B5892">
        <w:t xml:space="preserve"> framework. To ensure consistency and reduce variance, each model utilized identical system prompts and deterministic parameters (temperature=0.0, </w:t>
      </w:r>
      <w:proofErr w:type="spellStart"/>
      <w:r w:rsidRPr="009B5892">
        <w:t>num_predict</w:t>
      </w:r>
      <w:proofErr w:type="spellEnd"/>
      <w:r w:rsidRPr="009B5892">
        <w:t>=5).</w:t>
      </w:r>
    </w:p>
    <w:p w14:paraId="3140BC04" w14:textId="77777777" w:rsidR="009B5892" w:rsidRPr="00BD7F0D" w:rsidRDefault="009B5892" w:rsidP="009B5892">
      <w:pPr>
        <w:pStyle w:val="Balk3"/>
        <w:rPr>
          <w:color w:val="C00000"/>
        </w:rPr>
      </w:pPr>
      <w:r w:rsidRPr="00BD7F0D">
        <w:rPr>
          <w:b/>
          <w:bCs/>
          <w:color w:val="C00000"/>
        </w:rPr>
        <w:t>The LLM Selection:</w:t>
      </w:r>
    </w:p>
    <w:p w14:paraId="1B79BE2C" w14:textId="77777777" w:rsidR="009B5892" w:rsidRPr="009B5892" w:rsidRDefault="009B5892" w:rsidP="009B5892">
      <w:pPr>
        <w:pStyle w:val="Balk3"/>
        <w:numPr>
          <w:ilvl w:val="0"/>
          <w:numId w:val="13"/>
        </w:numPr>
        <w:rPr>
          <w:color w:val="auto"/>
        </w:rPr>
      </w:pPr>
      <w:r w:rsidRPr="009B5892">
        <w:rPr>
          <w:b/>
          <w:bCs/>
          <w:color w:val="auto"/>
        </w:rPr>
        <w:t>General Purpose:</w:t>
      </w:r>
      <w:r w:rsidRPr="009B5892">
        <w:rPr>
          <w:color w:val="auto"/>
        </w:rPr>
        <w:t xml:space="preserve"> Llama 3.1 (8B &amp; Latest), Llama 3.2 (3B), Mistral Latest, Gemma 2 Latest.</w:t>
      </w:r>
    </w:p>
    <w:p w14:paraId="288153DC" w14:textId="77777777" w:rsidR="009B5892" w:rsidRPr="009B5892" w:rsidRDefault="009B5892" w:rsidP="009B5892">
      <w:pPr>
        <w:pStyle w:val="Balk3"/>
        <w:numPr>
          <w:ilvl w:val="0"/>
          <w:numId w:val="13"/>
        </w:numPr>
        <w:rPr>
          <w:color w:val="auto"/>
        </w:rPr>
      </w:pPr>
      <w:r w:rsidRPr="009B5892">
        <w:rPr>
          <w:b/>
          <w:bCs/>
          <w:color w:val="auto"/>
        </w:rPr>
        <w:t>Specialized Models:</w:t>
      </w:r>
      <w:r w:rsidRPr="009B5892">
        <w:rPr>
          <w:color w:val="auto"/>
        </w:rPr>
        <w:t xml:space="preserve"> Aya-Expanse (Multilingual), Qwen 2.5-Coder (7B), </w:t>
      </w:r>
      <w:proofErr w:type="spellStart"/>
      <w:r w:rsidRPr="009B5892">
        <w:rPr>
          <w:color w:val="auto"/>
        </w:rPr>
        <w:t>CodeLlama</w:t>
      </w:r>
      <w:proofErr w:type="spellEnd"/>
      <w:r w:rsidRPr="009B5892">
        <w:rPr>
          <w:color w:val="auto"/>
        </w:rPr>
        <w:t xml:space="preserve"> (7B).</w:t>
      </w:r>
    </w:p>
    <w:p w14:paraId="047AE968" w14:textId="77777777" w:rsidR="009B5892" w:rsidRPr="009B5892" w:rsidRDefault="009B5892" w:rsidP="009B5892">
      <w:pPr>
        <w:pStyle w:val="Balk3"/>
        <w:numPr>
          <w:ilvl w:val="0"/>
          <w:numId w:val="13"/>
        </w:numPr>
        <w:rPr>
          <w:color w:val="auto"/>
        </w:rPr>
      </w:pPr>
      <w:r w:rsidRPr="009B5892">
        <w:rPr>
          <w:b/>
          <w:bCs/>
          <w:color w:val="auto"/>
        </w:rPr>
        <w:lastRenderedPageBreak/>
        <w:t>Efficiency-Focused:</w:t>
      </w:r>
      <w:r w:rsidRPr="009B5892">
        <w:rPr>
          <w:color w:val="auto"/>
        </w:rPr>
        <w:t xml:space="preserve"> </w:t>
      </w:r>
      <w:proofErr w:type="spellStart"/>
      <w:r w:rsidRPr="009B5892">
        <w:rPr>
          <w:color w:val="auto"/>
        </w:rPr>
        <w:t>OLMo</w:t>
      </w:r>
      <w:proofErr w:type="spellEnd"/>
      <w:r w:rsidRPr="009B5892">
        <w:rPr>
          <w:color w:val="auto"/>
        </w:rPr>
        <w:t xml:space="preserve"> 2 (7B), GLM4 (9B), Granite 4.1 (3B &amp; 8B), GLM-OCR Latest.</w:t>
      </w:r>
    </w:p>
    <w:p w14:paraId="0984E5AA" w14:textId="794B7C64" w:rsidR="003A53B1" w:rsidRPr="00BD7F0D" w:rsidRDefault="00000000">
      <w:pPr>
        <w:pStyle w:val="Balk3"/>
        <w:rPr>
          <w:b/>
          <w:bCs/>
          <w:color w:val="C00000"/>
        </w:rPr>
      </w:pPr>
      <w:r w:rsidRPr="00BD7F0D">
        <w:rPr>
          <w:b/>
          <w:bCs/>
          <w:color w:val="C00000"/>
        </w:rPr>
        <w:t xml:space="preserve">4.5 </w:t>
      </w:r>
      <w:proofErr w:type="gramStart"/>
      <w:r w:rsidR="009B5892" w:rsidRPr="00BD7F0D">
        <w:rPr>
          <w:b/>
          <w:bCs/>
          <w:color w:val="C00000"/>
        </w:rPr>
        <w:t>Evaluation</w:t>
      </w:r>
      <w:proofErr w:type="gramEnd"/>
      <w:r w:rsidR="009B5892" w:rsidRPr="00BD7F0D">
        <w:rPr>
          <w:b/>
          <w:bCs/>
          <w:color w:val="C00000"/>
        </w:rPr>
        <w:t xml:space="preserve"> Framework and Metrics</w:t>
      </w:r>
    </w:p>
    <w:p w14:paraId="4A6B540B" w14:textId="0290EB1D" w:rsidR="003A53B1" w:rsidRDefault="009B5892">
      <w:pPr>
        <w:pStyle w:val="FirstParagraph"/>
      </w:pPr>
      <w:r w:rsidRPr="009B5892">
        <w:t xml:space="preserve">Five key performance indicators were calculated for each model: </w:t>
      </w:r>
      <w:r w:rsidRPr="009B5892">
        <w:rPr>
          <w:b/>
          <w:bCs/>
        </w:rPr>
        <w:t>Accuracy, Weighted F1-Score, Weighted Precision, Weighted Recall, and ROC-AUC</w:t>
      </w:r>
      <w:r w:rsidRPr="009B5892">
        <w:t xml:space="preserve">. To measure generalization capacity and prevent overfitting, </w:t>
      </w:r>
      <w:r w:rsidRPr="009B5892">
        <w:rPr>
          <w:b/>
          <w:bCs/>
        </w:rPr>
        <w:t>5-fold Stratified Cross-Validation</w:t>
      </w:r>
      <w:r w:rsidRPr="009B5892">
        <w:t xml:space="preserve"> was performed on the training set. For the Linear SVM, the </w:t>
      </w:r>
      <w:proofErr w:type="spellStart"/>
      <w:r w:rsidRPr="009B5892">
        <w:t>decision_function</w:t>
      </w:r>
      <w:proofErr w:type="spellEnd"/>
      <w:r w:rsidRPr="009B5892">
        <w:t xml:space="preserve"> outputs were processed via min-max normalization to enable valid ROC-AUC calculations.</w:t>
      </w:r>
    </w:p>
    <w:p w14:paraId="1284070F" w14:textId="6765801B" w:rsidR="003A53B1" w:rsidRPr="00BD7F0D" w:rsidRDefault="00000000">
      <w:pPr>
        <w:pStyle w:val="Balk3"/>
        <w:rPr>
          <w:b/>
          <w:bCs/>
          <w:color w:val="C00000"/>
        </w:rPr>
      </w:pPr>
      <w:bookmarkStart w:id="14" w:name="hibrit-karar-ajanı-mimarisi"/>
      <w:bookmarkEnd w:id="13"/>
      <w:r w:rsidRPr="00BD7F0D">
        <w:rPr>
          <w:b/>
          <w:bCs/>
          <w:color w:val="C00000"/>
        </w:rPr>
        <w:t xml:space="preserve">4.6 </w:t>
      </w:r>
      <w:r w:rsidR="009B5892" w:rsidRPr="00BD7F0D">
        <w:rPr>
          <w:b/>
          <w:bCs/>
          <w:color w:val="C00000"/>
        </w:rPr>
        <w:t>Hybrid Decision Agent Architecture</w:t>
      </w:r>
    </w:p>
    <w:p w14:paraId="0072848B" w14:textId="77777777" w:rsidR="009B5892" w:rsidRPr="009B5892" w:rsidRDefault="00000000" w:rsidP="009B5892">
      <w:pPr>
        <w:pStyle w:val="GvdeMetni"/>
      </w:pPr>
      <w:r>
        <w:rPr>
          <w:b/>
          <w:bCs/>
        </w:rPr>
        <w:t xml:space="preserve">A. </w:t>
      </w:r>
      <w:r w:rsidR="009B5892">
        <w:rPr>
          <w:b/>
          <w:bCs/>
        </w:rPr>
        <w:t>Optimized Local LLM Integration</w:t>
      </w:r>
      <w:r w:rsidR="009B5892">
        <w:rPr>
          <w:b/>
          <w:bCs/>
        </w:rPr>
        <w:br/>
      </w:r>
      <w:r w:rsidR="009B5892" w:rsidRPr="009B5892">
        <w:t xml:space="preserve">To ensure high performance with minimal latency, an optimized system prompt was utilized via the </w:t>
      </w:r>
      <w:proofErr w:type="spellStart"/>
      <w:r w:rsidR="009B5892" w:rsidRPr="009B5892">
        <w:rPr>
          <w:b/>
          <w:bCs/>
        </w:rPr>
        <w:t>Ollama</w:t>
      </w:r>
      <w:proofErr w:type="spellEnd"/>
      <w:r w:rsidR="009B5892" w:rsidRPr="009B5892">
        <w:t xml:space="preserve"> API:</w:t>
      </w:r>
    </w:p>
    <w:p w14:paraId="44538410" w14:textId="77777777" w:rsidR="009B5892" w:rsidRPr="009B5892" w:rsidRDefault="009B5892" w:rsidP="009B5892">
      <w:pPr>
        <w:pStyle w:val="GvdeMetni"/>
        <w:numPr>
          <w:ilvl w:val="0"/>
          <w:numId w:val="14"/>
        </w:numPr>
      </w:pPr>
      <w:r w:rsidRPr="009B5892">
        <w:rPr>
          <w:b/>
          <w:bCs/>
        </w:rPr>
        <w:t>System Prompt:</w:t>
      </w:r>
      <w:r w:rsidRPr="009B5892">
        <w:t xml:space="preserve"> </w:t>
      </w:r>
      <w:r w:rsidRPr="009B5892">
        <w:rPr>
          <w:i/>
          <w:iCs/>
        </w:rPr>
        <w:t>"You are a classifier performing sentiment analysis in Turkish. Respond with ONLY one word: '</w:t>
      </w:r>
      <w:proofErr w:type="spellStart"/>
      <w:r w:rsidRPr="009B5892">
        <w:rPr>
          <w:i/>
          <w:iCs/>
        </w:rPr>
        <w:t>Pozitif</w:t>
      </w:r>
      <w:proofErr w:type="spellEnd"/>
      <w:r w:rsidRPr="009B5892">
        <w:rPr>
          <w:i/>
          <w:iCs/>
        </w:rPr>
        <w:t>' or '</w:t>
      </w:r>
      <w:proofErr w:type="spellStart"/>
      <w:r w:rsidRPr="009B5892">
        <w:rPr>
          <w:i/>
          <w:iCs/>
        </w:rPr>
        <w:t>Negatif</w:t>
      </w:r>
      <w:proofErr w:type="spellEnd"/>
      <w:r w:rsidRPr="009B5892">
        <w:rPr>
          <w:i/>
          <w:iCs/>
        </w:rPr>
        <w:t>'."</w:t>
      </w:r>
    </w:p>
    <w:p w14:paraId="52FE4329" w14:textId="77777777" w:rsidR="009B5892" w:rsidRPr="009B5892" w:rsidRDefault="009B5892" w:rsidP="009B5892">
      <w:pPr>
        <w:pStyle w:val="GvdeMetni"/>
        <w:numPr>
          <w:ilvl w:val="0"/>
          <w:numId w:val="14"/>
        </w:numPr>
      </w:pPr>
      <w:r w:rsidRPr="009B5892">
        <w:rPr>
          <w:b/>
          <w:bCs/>
        </w:rPr>
        <w:t>Deterministic Controls:</w:t>
      </w:r>
      <w:r w:rsidRPr="009B5892">
        <w:t xml:space="preserve"> Configured with temperature=0.0 and </w:t>
      </w:r>
      <w:proofErr w:type="spellStart"/>
      <w:r w:rsidRPr="009B5892">
        <w:t>num_predict</w:t>
      </w:r>
      <w:proofErr w:type="spellEnd"/>
      <w:r w:rsidRPr="009B5892">
        <w:t>=5 for consistent, brief outputs.</w:t>
      </w:r>
    </w:p>
    <w:p w14:paraId="7F637008" w14:textId="77777777" w:rsidR="009B5892" w:rsidRPr="009B5892" w:rsidRDefault="009B5892" w:rsidP="009B5892">
      <w:pPr>
        <w:pStyle w:val="GvdeMetni"/>
        <w:numPr>
          <w:ilvl w:val="0"/>
          <w:numId w:val="14"/>
        </w:numPr>
      </w:pPr>
      <w:r w:rsidRPr="009B5892">
        <w:rPr>
          <w:b/>
          <w:bCs/>
        </w:rPr>
        <w:t>Parallel Processing:</w:t>
      </w:r>
      <w:r w:rsidRPr="009B5892">
        <w:t xml:space="preserve"> Implemented using </w:t>
      </w:r>
      <w:proofErr w:type="spellStart"/>
      <w:r w:rsidRPr="009B5892">
        <w:t>ThreadPoolExecutor</w:t>
      </w:r>
      <w:proofErr w:type="spellEnd"/>
      <w:r w:rsidRPr="009B5892">
        <w:t xml:space="preserve"> with MAX_WORKERS=4 to accelerate inference across the test set.</w:t>
      </w:r>
    </w:p>
    <w:p w14:paraId="24CDD194" w14:textId="77777777" w:rsidR="009B5892" w:rsidRPr="009B5892" w:rsidRDefault="009B5892" w:rsidP="009B5892">
      <w:pPr>
        <w:pStyle w:val="GvdeMetni"/>
      </w:pPr>
      <w:r w:rsidRPr="009B5892">
        <w:rPr>
          <w:b/>
          <w:bCs/>
        </w:rPr>
        <w:t>B. Decision Fusion Logic (Slide 20):</w:t>
      </w:r>
    </w:p>
    <w:p w14:paraId="06EDD92F" w14:textId="77777777" w:rsidR="009B5892" w:rsidRPr="009B5892" w:rsidRDefault="009B5892" w:rsidP="009B5892">
      <w:pPr>
        <w:pStyle w:val="GvdeMetni"/>
      </w:pPr>
      <w:r w:rsidRPr="009B5892">
        <w:t xml:space="preserve">The hybrid system operates on </w:t>
      </w:r>
      <w:proofErr w:type="gramStart"/>
      <w:r w:rsidRPr="009B5892">
        <w:t>a dual</w:t>
      </w:r>
      <w:proofErr w:type="gramEnd"/>
      <w:r w:rsidRPr="009B5892">
        <w:t>-path logic to handle model agreement and disagreement:</w:t>
      </w:r>
    </w:p>
    <w:p w14:paraId="479EB509" w14:textId="77777777" w:rsidR="009B5892" w:rsidRPr="009B5892" w:rsidRDefault="009B5892" w:rsidP="009B5892">
      <w:pPr>
        <w:pStyle w:val="FirstParagraph"/>
        <w:rPr>
          <w:rStyle w:val="VerbatimChar"/>
        </w:rPr>
      </w:pPr>
      <w:r w:rsidRPr="009B5892">
        <w:rPr>
          <w:rStyle w:val="VerbatimChar"/>
        </w:rPr>
        <w:t xml:space="preserve">if </w:t>
      </w:r>
      <w:proofErr w:type="spellStart"/>
      <w:r w:rsidRPr="009B5892">
        <w:rPr>
          <w:rStyle w:val="VerbatimChar"/>
        </w:rPr>
        <w:t>SVM_Prediction</w:t>
      </w:r>
      <w:proofErr w:type="spellEnd"/>
      <w:r w:rsidRPr="009B5892">
        <w:rPr>
          <w:rStyle w:val="VerbatimChar"/>
        </w:rPr>
        <w:t xml:space="preserve"> == </w:t>
      </w:r>
      <w:proofErr w:type="spellStart"/>
      <w:r w:rsidRPr="009B5892">
        <w:rPr>
          <w:rStyle w:val="VerbatimChar"/>
        </w:rPr>
        <w:t>Ollama_Prediction</w:t>
      </w:r>
      <w:proofErr w:type="spellEnd"/>
      <w:r w:rsidRPr="009B5892">
        <w:rPr>
          <w:rStyle w:val="VerbatimChar"/>
        </w:rPr>
        <w:t>:</w:t>
      </w:r>
    </w:p>
    <w:p w14:paraId="2E93FC47" w14:textId="77777777" w:rsidR="009B5892" w:rsidRPr="009B5892" w:rsidRDefault="009B5892" w:rsidP="009B5892">
      <w:pPr>
        <w:pStyle w:val="FirstParagraph"/>
        <w:rPr>
          <w:rStyle w:val="VerbatimChar"/>
        </w:rPr>
      </w:pPr>
      <w:r w:rsidRPr="009B5892">
        <w:rPr>
          <w:rStyle w:val="VerbatimChar"/>
        </w:rPr>
        <w:t xml:space="preserve">    </w:t>
      </w:r>
      <w:proofErr w:type="spellStart"/>
      <w:r w:rsidRPr="009B5892">
        <w:rPr>
          <w:rStyle w:val="VerbatimChar"/>
        </w:rPr>
        <w:t>Hybrid_Status</w:t>
      </w:r>
      <w:proofErr w:type="spellEnd"/>
      <w:r w:rsidRPr="009B5892">
        <w:rPr>
          <w:rStyle w:val="VerbatimChar"/>
        </w:rPr>
        <w:t xml:space="preserve"> = "Consensus"</w:t>
      </w:r>
    </w:p>
    <w:p w14:paraId="7E41F9BE" w14:textId="77777777" w:rsidR="009B5892" w:rsidRPr="009B5892" w:rsidRDefault="009B5892" w:rsidP="009B5892">
      <w:pPr>
        <w:pStyle w:val="FirstParagraph"/>
        <w:rPr>
          <w:rStyle w:val="VerbatimChar"/>
        </w:rPr>
      </w:pPr>
      <w:r w:rsidRPr="009B5892">
        <w:rPr>
          <w:rStyle w:val="VerbatimChar"/>
        </w:rPr>
        <w:t xml:space="preserve">    </w:t>
      </w:r>
      <w:proofErr w:type="spellStart"/>
      <w:r w:rsidRPr="009B5892">
        <w:rPr>
          <w:rStyle w:val="VerbatimChar"/>
        </w:rPr>
        <w:t>Hybrid_Decision</w:t>
      </w:r>
      <w:proofErr w:type="spellEnd"/>
      <w:r w:rsidRPr="009B5892">
        <w:rPr>
          <w:rStyle w:val="VerbatimChar"/>
        </w:rPr>
        <w:t xml:space="preserve"> = </w:t>
      </w:r>
      <w:proofErr w:type="spellStart"/>
      <w:r w:rsidRPr="009B5892">
        <w:rPr>
          <w:rStyle w:val="VerbatimChar"/>
        </w:rPr>
        <w:t>SVM_Prediction</w:t>
      </w:r>
      <w:proofErr w:type="spellEnd"/>
    </w:p>
    <w:p w14:paraId="4416F8F1" w14:textId="77777777" w:rsidR="009B5892" w:rsidRPr="009B5892" w:rsidRDefault="009B5892" w:rsidP="009B5892">
      <w:pPr>
        <w:pStyle w:val="FirstParagraph"/>
        <w:rPr>
          <w:rStyle w:val="VerbatimChar"/>
        </w:rPr>
      </w:pPr>
      <w:r w:rsidRPr="009B5892">
        <w:rPr>
          <w:rStyle w:val="VerbatimChar"/>
        </w:rPr>
        <w:t>else:</w:t>
      </w:r>
    </w:p>
    <w:p w14:paraId="40590666" w14:textId="77777777" w:rsidR="009B5892" w:rsidRPr="009B5892" w:rsidRDefault="009B5892" w:rsidP="009B5892">
      <w:pPr>
        <w:pStyle w:val="FirstParagraph"/>
        <w:rPr>
          <w:rStyle w:val="VerbatimChar"/>
        </w:rPr>
      </w:pPr>
      <w:r w:rsidRPr="009B5892">
        <w:rPr>
          <w:rStyle w:val="VerbatimChar"/>
        </w:rPr>
        <w:t xml:space="preserve">    </w:t>
      </w:r>
      <w:proofErr w:type="spellStart"/>
      <w:r w:rsidRPr="009B5892">
        <w:rPr>
          <w:rStyle w:val="VerbatimChar"/>
        </w:rPr>
        <w:t>Hybrid_Status</w:t>
      </w:r>
      <w:proofErr w:type="spellEnd"/>
      <w:r w:rsidRPr="009B5892">
        <w:rPr>
          <w:rStyle w:val="VerbatimChar"/>
        </w:rPr>
        <w:t xml:space="preserve"> = "Conflict"</w:t>
      </w:r>
    </w:p>
    <w:p w14:paraId="7F971038" w14:textId="77777777" w:rsidR="009B5892" w:rsidRDefault="009B5892" w:rsidP="009B5892">
      <w:pPr>
        <w:pStyle w:val="FirstParagraph"/>
        <w:rPr>
          <w:rStyle w:val="VerbatimChar"/>
        </w:rPr>
      </w:pPr>
      <w:r w:rsidRPr="009B5892">
        <w:rPr>
          <w:rStyle w:val="VerbatimChar"/>
        </w:rPr>
        <w:t xml:space="preserve">    </w:t>
      </w:r>
      <w:proofErr w:type="spellStart"/>
      <w:r w:rsidRPr="009B5892">
        <w:rPr>
          <w:rStyle w:val="VerbatimChar"/>
        </w:rPr>
        <w:t>Hybrid_Decision</w:t>
      </w:r>
      <w:proofErr w:type="spellEnd"/>
      <w:r w:rsidRPr="009B5892">
        <w:rPr>
          <w:rStyle w:val="VerbatimChar"/>
        </w:rPr>
        <w:t xml:space="preserve"> = </w:t>
      </w:r>
      <w:proofErr w:type="spellStart"/>
      <w:r w:rsidRPr="009B5892">
        <w:rPr>
          <w:rStyle w:val="VerbatimChar"/>
        </w:rPr>
        <w:t>Ollama_</w:t>
      </w:r>
      <w:proofErr w:type="gramStart"/>
      <w:r w:rsidRPr="009B5892">
        <w:rPr>
          <w:rStyle w:val="VerbatimChar"/>
        </w:rPr>
        <w:t>Prediction</w:t>
      </w:r>
      <w:proofErr w:type="spellEnd"/>
      <w:r w:rsidRPr="009B5892">
        <w:rPr>
          <w:rStyle w:val="VerbatimChar"/>
        </w:rPr>
        <w:t xml:space="preserve">  #</w:t>
      </w:r>
      <w:proofErr w:type="gramEnd"/>
      <w:r w:rsidRPr="009B5892">
        <w:rPr>
          <w:rStyle w:val="VerbatimChar"/>
        </w:rPr>
        <w:t xml:space="preserve"> Leveraging LLM contextual superiority</w:t>
      </w:r>
    </w:p>
    <w:p w14:paraId="3B94C135" w14:textId="7525E378" w:rsidR="003A53B1" w:rsidRPr="00BD7F0D" w:rsidRDefault="009B5892" w:rsidP="009B5892">
      <w:pPr>
        <w:pStyle w:val="FirstParagraph"/>
        <w:rPr>
          <w:b/>
          <w:bCs/>
          <w:color w:val="C00000"/>
          <w:sz w:val="28"/>
          <w:szCs w:val="28"/>
        </w:rPr>
      </w:pPr>
      <w:r w:rsidRPr="00BD7F0D">
        <w:rPr>
          <w:b/>
          <w:bCs/>
          <w:color w:val="C00000"/>
          <w:sz w:val="28"/>
          <w:szCs w:val="28"/>
        </w:rPr>
        <w:t>Rationale for LLM-Driven Conflict Resolution</w:t>
      </w:r>
      <w:r w:rsidRPr="00BD7F0D">
        <w:rPr>
          <w:b/>
          <w:bCs/>
          <w:color w:val="C00000"/>
          <w:sz w:val="28"/>
          <w:szCs w:val="28"/>
        </w:rPr>
        <w:t>:</w:t>
      </w:r>
    </w:p>
    <w:p w14:paraId="384EC2A6" w14:textId="77777777" w:rsidR="009B5892" w:rsidRPr="009B5892" w:rsidRDefault="009B5892" w:rsidP="009B5892">
      <w:pPr>
        <w:pStyle w:val="GvdeMetni"/>
      </w:pPr>
      <w:r w:rsidRPr="009B5892">
        <w:t>The fundamental reasoning for prioritizing the LLM during "Conflict</w:t>
      </w:r>
      <w:proofErr w:type="gramStart"/>
      <w:r w:rsidRPr="009B5892">
        <w:t>" states</w:t>
      </w:r>
      <w:proofErr w:type="gramEnd"/>
      <w:r w:rsidRPr="009B5892">
        <w:t xml:space="preserve"> lies in the structural difference between statistical learning and semantic reasoning.</w:t>
      </w:r>
    </w:p>
    <w:p w14:paraId="408E3531" w14:textId="32BD826F" w:rsidR="009B5892" w:rsidRPr="009B5892" w:rsidRDefault="009B5892" w:rsidP="009B5892">
      <w:pPr>
        <w:pStyle w:val="GvdeMetni"/>
      </w:pPr>
      <w:r w:rsidRPr="009B5892">
        <w:t xml:space="preserve">While the </w:t>
      </w:r>
      <w:r w:rsidRPr="009B5892">
        <w:rPr>
          <w:b/>
          <w:bCs/>
        </w:rPr>
        <w:t>Linear SVM</w:t>
      </w:r>
      <w:r w:rsidRPr="009B5892">
        <w:t xml:space="preserve"> operates primarily at the lexical (word) level</w:t>
      </w:r>
      <w:r w:rsidR="00892B4B">
        <w:t>-</w:t>
      </w:r>
      <w:r w:rsidRPr="009B5892">
        <w:t>assigning weights to individual tokens</w:t>
      </w:r>
      <w:r w:rsidR="00892B4B">
        <w:t>-</w:t>
      </w:r>
      <w:r w:rsidRPr="009B5892">
        <w:t xml:space="preserve">it can struggle with phrases where the sentiment is derived from the </w:t>
      </w:r>
      <w:r w:rsidRPr="009B5892">
        <w:lastRenderedPageBreak/>
        <w:t xml:space="preserve">overall intent rather than specific keywords. For instance, a social invitation like </w:t>
      </w:r>
      <w:r w:rsidRPr="009B5892">
        <w:rPr>
          <w:i/>
          <w:iCs/>
        </w:rPr>
        <w:t>"</w:t>
      </w:r>
      <w:proofErr w:type="spellStart"/>
      <w:r w:rsidRPr="009B5892">
        <w:rPr>
          <w:i/>
          <w:iCs/>
        </w:rPr>
        <w:t>çay</w:t>
      </w:r>
      <w:proofErr w:type="spellEnd"/>
      <w:r w:rsidRPr="009B5892">
        <w:rPr>
          <w:i/>
          <w:iCs/>
        </w:rPr>
        <w:t xml:space="preserve"> </w:t>
      </w:r>
      <w:proofErr w:type="spellStart"/>
      <w:r w:rsidRPr="009B5892">
        <w:rPr>
          <w:i/>
          <w:iCs/>
        </w:rPr>
        <w:t>koyayım</w:t>
      </w:r>
      <w:proofErr w:type="spellEnd"/>
      <w:r w:rsidRPr="009B5892">
        <w:rPr>
          <w:i/>
          <w:iCs/>
        </w:rPr>
        <w:t xml:space="preserve"> </w:t>
      </w:r>
      <w:proofErr w:type="spellStart"/>
      <w:r w:rsidRPr="009B5892">
        <w:rPr>
          <w:i/>
          <w:iCs/>
        </w:rPr>
        <w:t>içelim</w:t>
      </w:r>
      <w:proofErr w:type="spellEnd"/>
      <w:r w:rsidRPr="009B5892">
        <w:rPr>
          <w:i/>
          <w:iCs/>
        </w:rPr>
        <w:t>"</w:t>
      </w:r>
      <w:r w:rsidRPr="009B5892">
        <w:t xml:space="preserve"> (let's brew some tea and drink together) might be misinterpreted by an SVM as neutral or ambiguous due to its bag-of-words nature.</w:t>
      </w:r>
    </w:p>
    <w:p w14:paraId="54C4ECD0" w14:textId="69387BA9" w:rsidR="003A53B1" w:rsidRDefault="009B5892" w:rsidP="009B5892">
      <w:pPr>
        <w:pStyle w:val="GvdeMetni"/>
      </w:pPr>
      <w:r w:rsidRPr="009B5892">
        <w:t xml:space="preserve">In contrast, the </w:t>
      </w:r>
      <w:r w:rsidRPr="009B5892">
        <w:rPr>
          <w:b/>
          <w:bCs/>
        </w:rPr>
        <w:t>LLM evaluates the entire sentence context</w:t>
      </w:r>
      <w:r w:rsidRPr="009B5892">
        <w:t>, identifying the cultural nuances and social warmth inherent in the expression. By utilizing the LLM as the ultimate arbiter in disagreements, the Hybrid Agent effectively mitigates the "lexical myopia" of traditional models, leading to a more sophisticated understanding of social media discourse.</w:t>
      </w:r>
    </w:p>
    <w:p w14:paraId="21BDCA3F" w14:textId="6D097029" w:rsidR="003A53B1" w:rsidRPr="00BD7F0D" w:rsidRDefault="00000000">
      <w:pPr>
        <w:pStyle w:val="Balk2"/>
        <w:rPr>
          <w:b/>
          <w:bCs/>
          <w:color w:val="C00000"/>
        </w:rPr>
      </w:pPr>
      <w:bookmarkStart w:id="15" w:name="deneysel-sonuçlar"/>
      <w:bookmarkEnd w:id="8"/>
      <w:bookmarkEnd w:id="14"/>
      <w:r w:rsidRPr="00BD7F0D">
        <w:rPr>
          <w:b/>
          <w:bCs/>
          <w:color w:val="C00000"/>
        </w:rPr>
        <w:t xml:space="preserve">5. </w:t>
      </w:r>
      <w:r w:rsidR="009B5892" w:rsidRPr="00BD7F0D">
        <w:rPr>
          <w:b/>
          <w:bCs/>
          <w:color w:val="C00000"/>
        </w:rPr>
        <w:t>Experimental Results</w:t>
      </w:r>
    </w:p>
    <w:p w14:paraId="09048ED5" w14:textId="0E86CE04" w:rsidR="003A53B1" w:rsidRPr="00BD7F0D" w:rsidRDefault="00000000">
      <w:pPr>
        <w:pStyle w:val="Balk3"/>
        <w:rPr>
          <w:b/>
          <w:bCs/>
          <w:color w:val="C00000"/>
        </w:rPr>
      </w:pPr>
      <w:bookmarkStart w:id="16" w:name="X8135829adfeef1e3d3bd5fc33faaa94c631eea0"/>
      <w:r w:rsidRPr="00BD7F0D">
        <w:rPr>
          <w:b/>
          <w:bCs/>
          <w:color w:val="C00000"/>
        </w:rPr>
        <w:t xml:space="preserve">5.1 </w:t>
      </w:r>
      <w:r w:rsidR="009B5892" w:rsidRPr="00BD7F0D">
        <w:rPr>
          <w:b/>
          <w:bCs/>
          <w:color w:val="C00000"/>
        </w:rPr>
        <w:t xml:space="preserve">Classical Machine Learning </w:t>
      </w:r>
      <w:r w:rsidR="00892B4B">
        <w:rPr>
          <w:b/>
          <w:bCs/>
          <w:color w:val="C00000"/>
        </w:rPr>
        <w:t>-</w:t>
      </w:r>
      <w:r w:rsidR="009B5892" w:rsidRPr="00BD7F0D">
        <w:rPr>
          <w:b/>
          <w:bCs/>
          <w:color w:val="C00000"/>
        </w:rPr>
        <w:t xml:space="preserve"> Individual Model Performance</w:t>
      </w:r>
    </w:p>
    <w:p w14:paraId="17599380" w14:textId="512826DA" w:rsidR="00B71C0C" w:rsidRPr="00B71C0C" w:rsidRDefault="00B71C0C" w:rsidP="00B71C0C">
      <w:pPr>
        <w:pStyle w:val="GvdeMetni"/>
      </w:pPr>
      <w:r w:rsidRPr="00B71C0C">
        <w:t xml:space="preserve">Evaluation on the test set (n=2,224) revealed that linear models, specifically the </w:t>
      </w:r>
      <w:r w:rsidRPr="00B71C0C">
        <w:rPr>
          <w:b/>
          <w:bCs/>
        </w:rPr>
        <w:t>Linear SVM</w:t>
      </w:r>
      <w:r w:rsidRPr="00B71C0C">
        <w:t>, provided the most robust performance for Turkish social media sentiment classification.</w:t>
      </w:r>
    </w:p>
    <w:p w14:paraId="0EE840D9" w14:textId="3D74F431" w:rsidR="003A53B1" w:rsidRDefault="00B71C0C">
      <w:pPr>
        <w:pStyle w:val="FirstParagraph"/>
      </w:pPr>
      <w:r w:rsidRPr="00B71C0C">
        <w:rPr>
          <w:b/>
          <w:bCs/>
        </w:rPr>
        <w:t>Table 3. Comparative Performance of Classical Models</w:t>
      </w:r>
      <w:r w:rsidRPr="00B71C0C">
        <w:rPr>
          <w:b/>
          <w:bCs/>
        </w:rPr>
        <w:t xml:space="preserve"> </w:t>
      </w:r>
      <w:r w:rsidR="00000000">
        <w:rPr>
          <w:b/>
          <w:bCs/>
        </w:rPr>
        <w:t>(Test Set, n=2.224)</w:t>
      </w:r>
    </w:p>
    <w:tbl>
      <w:tblPr>
        <w:tblW w:w="0" w:type="auto"/>
        <w:tblCellSpacing w:w="15" w:type="dxa"/>
        <w:tblInd w:w="53" w:type="dxa"/>
        <w:tblCellMar>
          <w:left w:w="0" w:type="dxa"/>
          <w:right w:w="0" w:type="dxa"/>
        </w:tblCellMar>
        <w:tblLook w:val="04A0" w:firstRow="1" w:lastRow="0" w:firstColumn="1" w:lastColumn="0" w:noHBand="0" w:noVBand="1"/>
      </w:tblPr>
      <w:tblGrid>
        <w:gridCol w:w="807"/>
        <w:gridCol w:w="2243"/>
        <w:gridCol w:w="1264"/>
        <w:gridCol w:w="1214"/>
        <w:gridCol w:w="1269"/>
        <w:gridCol w:w="950"/>
        <w:gridCol w:w="1141"/>
      </w:tblGrid>
      <w:tr w:rsidR="00B71C0C" w:rsidRPr="00B71C0C" w14:paraId="453B84A9" w14:textId="77777777" w:rsidTr="00B71C0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E2DB7" w14:textId="77777777" w:rsidR="00B71C0C" w:rsidRPr="00B71C0C" w:rsidRDefault="00B71C0C" w:rsidP="00B71C0C">
            <w:pPr>
              <w:pStyle w:val="Compact"/>
            </w:pPr>
            <w:r w:rsidRPr="00B71C0C">
              <w:rPr>
                <w:b/>
                <w:bCs/>
              </w:rPr>
              <w:t>Rank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C961B" w14:textId="77777777" w:rsidR="00B71C0C" w:rsidRPr="00B71C0C" w:rsidRDefault="00B71C0C" w:rsidP="00B71C0C">
            <w:pPr>
              <w:pStyle w:val="Compact"/>
            </w:pPr>
            <w:r w:rsidRPr="00B71C0C">
              <w:rPr>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674E5D" w14:textId="77777777" w:rsidR="00B71C0C" w:rsidRPr="00B71C0C" w:rsidRDefault="00B71C0C" w:rsidP="00B71C0C">
            <w:pPr>
              <w:pStyle w:val="Compact"/>
            </w:pPr>
            <w:r w:rsidRPr="00B71C0C">
              <w:rPr>
                <w:b/>
                <w:bCs/>
              </w:rPr>
              <w:t>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64DB5" w14:textId="77777777" w:rsidR="00B71C0C" w:rsidRPr="00B71C0C" w:rsidRDefault="00B71C0C" w:rsidP="00B71C0C">
            <w:pPr>
              <w:pStyle w:val="Compact"/>
            </w:pPr>
            <w:r w:rsidRPr="00B71C0C">
              <w:rPr>
                <w:b/>
                <w:bCs/>
              </w:rPr>
              <w:t>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FDF69" w14:textId="77777777" w:rsidR="00B71C0C" w:rsidRPr="00B71C0C" w:rsidRDefault="00B71C0C" w:rsidP="00B71C0C">
            <w:pPr>
              <w:pStyle w:val="Compact"/>
            </w:pPr>
            <w:r w:rsidRPr="00B71C0C">
              <w:rPr>
                <w:b/>
                <w:bCs/>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3AA400" w14:textId="77777777" w:rsidR="00B71C0C" w:rsidRPr="00B71C0C" w:rsidRDefault="00B71C0C" w:rsidP="00B71C0C">
            <w:pPr>
              <w:pStyle w:val="Compact"/>
            </w:pPr>
            <w:r w:rsidRPr="00B71C0C">
              <w:rPr>
                <w:b/>
                <w:bCs/>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B25A36" w14:textId="77777777" w:rsidR="00B71C0C" w:rsidRPr="00B71C0C" w:rsidRDefault="00B71C0C" w:rsidP="00B71C0C">
            <w:pPr>
              <w:pStyle w:val="Compact"/>
            </w:pPr>
            <w:r w:rsidRPr="00B71C0C">
              <w:rPr>
                <w:b/>
                <w:bCs/>
              </w:rPr>
              <w:t>ROC-AUC</w:t>
            </w:r>
          </w:p>
        </w:tc>
      </w:tr>
      <w:tr w:rsidR="00B71C0C" w:rsidRPr="00B71C0C" w14:paraId="32A03178"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D2655" w14:textId="77777777" w:rsidR="00B71C0C" w:rsidRPr="00B71C0C" w:rsidRDefault="00B71C0C" w:rsidP="00B71C0C">
            <w:pPr>
              <w:pStyle w:val="Compact"/>
            </w:pPr>
            <w:r w:rsidRPr="00B71C0C">
              <w:rPr>
                <w:b/>
                <w:bCs/>
              </w:rPr>
              <w:t xml:space="preserve">1 </w:t>
            </w:r>
            <w:r w:rsidRPr="00B71C0C">
              <w:rPr>
                <w:rFonts w:ascii="Segoe UI Symbol" w:hAnsi="Segoe UI Symbol" w:cs="Segoe UI Symbol"/>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9443AC" w14:textId="77777777" w:rsidR="00B71C0C" w:rsidRPr="00B71C0C" w:rsidRDefault="00B71C0C" w:rsidP="00B71C0C">
            <w:pPr>
              <w:pStyle w:val="Compact"/>
            </w:pPr>
            <w:r w:rsidRPr="00B71C0C">
              <w:rPr>
                <w:b/>
                <w:bCs/>
              </w:rPr>
              <w:t>Linear SVM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F5118D" w14:textId="77777777" w:rsidR="00B71C0C" w:rsidRPr="00B71C0C" w:rsidRDefault="00B71C0C" w:rsidP="00B71C0C">
            <w:pPr>
              <w:pStyle w:val="Compact"/>
            </w:pPr>
            <w:r w:rsidRPr="00B71C0C">
              <w:rPr>
                <w:b/>
                <w:bCs/>
              </w:rPr>
              <w:t>0.8678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F0FA3" w14:textId="77777777" w:rsidR="00B71C0C" w:rsidRPr="00B71C0C" w:rsidRDefault="00B71C0C" w:rsidP="00B71C0C">
            <w:pPr>
              <w:pStyle w:val="Compact"/>
            </w:pPr>
            <w:r w:rsidRPr="00B71C0C">
              <w:rPr>
                <w:b/>
                <w:bCs/>
              </w:rPr>
              <w:t>0.8656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F7A9A5" w14:textId="77777777" w:rsidR="00B71C0C" w:rsidRPr="00B71C0C" w:rsidRDefault="00B71C0C" w:rsidP="00B71C0C">
            <w:pPr>
              <w:pStyle w:val="Compact"/>
            </w:pPr>
            <w:r w:rsidRPr="00B71C0C">
              <w:t>0.8680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33F914" w14:textId="77777777" w:rsidR="00B71C0C" w:rsidRPr="00B71C0C" w:rsidRDefault="00B71C0C" w:rsidP="00B71C0C">
            <w:pPr>
              <w:pStyle w:val="Compact"/>
            </w:pPr>
            <w:r w:rsidRPr="00B71C0C">
              <w:t>0.8678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E761CF" w14:textId="77777777" w:rsidR="00B71C0C" w:rsidRPr="00B71C0C" w:rsidRDefault="00B71C0C" w:rsidP="00B71C0C">
            <w:pPr>
              <w:pStyle w:val="Compact"/>
            </w:pPr>
            <w:r w:rsidRPr="00B71C0C">
              <w:t>0.9268</w:t>
            </w:r>
          </w:p>
        </w:tc>
      </w:tr>
      <w:tr w:rsidR="00B71C0C" w:rsidRPr="00B71C0C" w14:paraId="09A790E5"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69851" w14:textId="77777777" w:rsidR="00B71C0C" w:rsidRPr="00B71C0C" w:rsidRDefault="00B71C0C" w:rsidP="00B71C0C">
            <w:pPr>
              <w:pStyle w:val="Compact"/>
            </w:pPr>
            <w:r w:rsidRPr="00B71C0C">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E3F75" w14:textId="77777777" w:rsidR="00B71C0C" w:rsidRPr="00B71C0C" w:rsidRDefault="00B71C0C" w:rsidP="00B71C0C">
            <w:pPr>
              <w:pStyle w:val="Compact"/>
            </w:pPr>
            <w:r w:rsidRPr="00B71C0C">
              <w:t>Multinomial NB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531CA" w14:textId="77777777" w:rsidR="00B71C0C" w:rsidRPr="00B71C0C" w:rsidRDefault="00B71C0C" w:rsidP="00B71C0C">
            <w:pPr>
              <w:pStyle w:val="Compact"/>
            </w:pPr>
            <w:r w:rsidRPr="00B71C0C">
              <w:t>0.8588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43D465" w14:textId="77777777" w:rsidR="00B71C0C" w:rsidRPr="00B71C0C" w:rsidRDefault="00B71C0C" w:rsidP="00B71C0C">
            <w:pPr>
              <w:pStyle w:val="Compact"/>
            </w:pPr>
            <w:r w:rsidRPr="00B71C0C">
              <w:t>0.8580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380181" w14:textId="77777777" w:rsidR="00B71C0C" w:rsidRPr="00B71C0C" w:rsidRDefault="00B71C0C" w:rsidP="00B71C0C">
            <w:pPr>
              <w:pStyle w:val="Compact"/>
            </w:pPr>
            <w:r w:rsidRPr="00B71C0C">
              <w:t>0.8601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E9166" w14:textId="77777777" w:rsidR="00B71C0C" w:rsidRPr="00B71C0C" w:rsidRDefault="00B71C0C" w:rsidP="00B71C0C">
            <w:pPr>
              <w:pStyle w:val="Compact"/>
            </w:pPr>
            <w:r w:rsidRPr="00B71C0C">
              <w:t>0.8588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3CC03B" w14:textId="77777777" w:rsidR="00B71C0C" w:rsidRPr="00B71C0C" w:rsidRDefault="00B71C0C" w:rsidP="00B71C0C">
            <w:pPr>
              <w:pStyle w:val="Compact"/>
            </w:pPr>
            <w:r w:rsidRPr="00B71C0C">
              <w:t>0.9232</w:t>
            </w:r>
          </w:p>
        </w:tc>
      </w:tr>
      <w:tr w:rsidR="00B71C0C" w:rsidRPr="00B71C0C" w14:paraId="1B63C372"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E6586" w14:textId="77777777" w:rsidR="00B71C0C" w:rsidRPr="00B71C0C" w:rsidRDefault="00B71C0C" w:rsidP="00B71C0C">
            <w:pPr>
              <w:pStyle w:val="Compact"/>
            </w:pPr>
            <w:r w:rsidRPr="00B71C0C">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9B8B2" w14:textId="77777777" w:rsidR="00B71C0C" w:rsidRPr="00B71C0C" w:rsidRDefault="00B71C0C" w:rsidP="00B71C0C">
            <w:pPr>
              <w:pStyle w:val="Compact"/>
            </w:pPr>
            <w:r w:rsidRPr="00B71C0C">
              <w:t>Logistic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6F579B" w14:textId="77777777" w:rsidR="00B71C0C" w:rsidRPr="00B71C0C" w:rsidRDefault="00B71C0C" w:rsidP="00B71C0C">
            <w:pPr>
              <w:pStyle w:val="Compact"/>
            </w:pPr>
            <w:r w:rsidRPr="00B71C0C">
              <w:t>0.8534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0D86F" w14:textId="77777777" w:rsidR="00B71C0C" w:rsidRPr="00B71C0C" w:rsidRDefault="00B71C0C" w:rsidP="00B71C0C">
            <w:pPr>
              <w:pStyle w:val="Compact"/>
            </w:pPr>
            <w:r w:rsidRPr="00B71C0C">
              <w:t>0.8509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FBEF5E" w14:textId="77777777" w:rsidR="00B71C0C" w:rsidRPr="00B71C0C" w:rsidRDefault="00B71C0C" w:rsidP="00B71C0C">
            <w:pPr>
              <w:pStyle w:val="Compact"/>
            </w:pPr>
            <w:r w:rsidRPr="00B71C0C">
              <w:rPr>
                <w:b/>
                <w:bCs/>
              </w:rPr>
              <w:t>0.8625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AC935" w14:textId="77777777" w:rsidR="00B71C0C" w:rsidRPr="00B71C0C" w:rsidRDefault="00B71C0C" w:rsidP="00B71C0C">
            <w:pPr>
              <w:pStyle w:val="Compact"/>
            </w:pPr>
            <w:r w:rsidRPr="00B71C0C">
              <w:t>0.8534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A5CAD9" w14:textId="77777777" w:rsidR="00B71C0C" w:rsidRPr="00B71C0C" w:rsidRDefault="00B71C0C" w:rsidP="00B71C0C">
            <w:pPr>
              <w:pStyle w:val="Compact"/>
            </w:pPr>
            <w:r w:rsidRPr="00B71C0C">
              <w:rPr>
                <w:b/>
                <w:bCs/>
              </w:rPr>
              <w:t>0.9292</w:t>
            </w:r>
          </w:p>
        </w:tc>
      </w:tr>
      <w:tr w:rsidR="00B71C0C" w:rsidRPr="00B71C0C" w14:paraId="2791471E"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DB35F" w14:textId="77777777" w:rsidR="00B71C0C" w:rsidRPr="00B71C0C" w:rsidRDefault="00B71C0C" w:rsidP="00B71C0C">
            <w:pPr>
              <w:pStyle w:val="Compact"/>
            </w:pPr>
            <w:r w:rsidRPr="00B71C0C">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71DE1" w14:textId="77777777" w:rsidR="00B71C0C" w:rsidRPr="00B71C0C" w:rsidRDefault="00B71C0C" w:rsidP="00B71C0C">
            <w:pPr>
              <w:pStyle w:val="Compact"/>
            </w:pPr>
            <w:r w:rsidRPr="00B71C0C">
              <w:t>Gradient Boosting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1F677" w14:textId="77777777" w:rsidR="00B71C0C" w:rsidRPr="00B71C0C" w:rsidRDefault="00B71C0C" w:rsidP="00B71C0C">
            <w:pPr>
              <w:pStyle w:val="Compact"/>
            </w:pPr>
            <w:r w:rsidRPr="00B71C0C">
              <w:t>0.8255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8EFC6" w14:textId="77777777" w:rsidR="00B71C0C" w:rsidRPr="00B71C0C" w:rsidRDefault="00B71C0C" w:rsidP="00B71C0C">
            <w:pPr>
              <w:pStyle w:val="Compact"/>
            </w:pPr>
            <w:r w:rsidRPr="00B71C0C">
              <w:t>0.8195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E34FC8" w14:textId="77777777" w:rsidR="00B71C0C" w:rsidRPr="00B71C0C" w:rsidRDefault="00B71C0C" w:rsidP="00B71C0C">
            <w:pPr>
              <w:pStyle w:val="Compact"/>
            </w:pPr>
            <w:r w:rsidRPr="00B71C0C">
              <w:t>0.8486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85EC2" w14:textId="77777777" w:rsidR="00B71C0C" w:rsidRPr="00B71C0C" w:rsidRDefault="00B71C0C" w:rsidP="00B71C0C">
            <w:pPr>
              <w:pStyle w:val="Compact"/>
            </w:pPr>
            <w:r w:rsidRPr="00B71C0C">
              <w:t>0.8255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D80DAC" w14:textId="77777777" w:rsidR="00B71C0C" w:rsidRPr="00B71C0C" w:rsidRDefault="00B71C0C" w:rsidP="00B71C0C">
            <w:pPr>
              <w:pStyle w:val="Compact"/>
            </w:pPr>
            <w:r w:rsidRPr="00B71C0C">
              <w:t>0.8805</w:t>
            </w:r>
          </w:p>
        </w:tc>
      </w:tr>
      <w:tr w:rsidR="00B71C0C" w:rsidRPr="00B71C0C" w14:paraId="6E7ED8C0"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21641" w14:textId="77777777" w:rsidR="00B71C0C" w:rsidRPr="00B71C0C" w:rsidRDefault="00B71C0C" w:rsidP="00B71C0C">
            <w:pPr>
              <w:pStyle w:val="Compact"/>
            </w:pPr>
            <w:r w:rsidRPr="00B71C0C">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C729C" w14:textId="77777777" w:rsidR="00B71C0C" w:rsidRPr="00B71C0C" w:rsidRDefault="00B71C0C" w:rsidP="00B71C0C">
            <w:pPr>
              <w:pStyle w:val="Compact"/>
            </w:pPr>
            <w:proofErr w:type="spellStart"/>
            <w:r w:rsidRPr="00B71C0C">
              <w:t>XGBoost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5B0F4" w14:textId="77777777" w:rsidR="00B71C0C" w:rsidRPr="00B71C0C" w:rsidRDefault="00B71C0C" w:rsidP="00B71C0C">
            <w:pPr>
              <w:pStyle w:val="Compact"/>
            </w:pPr>
            <w:r w:rsidRPr="00B71C0C">
              <w:t>0.8219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231CB" w14:textId="77777777" w:rsidR="00B71C0C" w:rsidRPr="00B71C0C" w:rsidRDefault="00B71C0C" w:rsidP="00B71C0C">
            <w:pPr>
              <w:pStyle w:val="Compact"/>
            </w:pPr>
            <w:r w:rsidRPr="00B71C0C">
              <w:t>0.8162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D1894" w14:textId="77777777" w:rsidR="00B71C0C" w:rsidRPr="00B71C0C" w:rsidRDefault="00B71C0C" w:rsidP="00B71C0C">
            <w:pPr>
              <w:pStyle w:val="Compact"/>
            </w:pPr>
            <w:r w:rsidRPr="00B71C0C">
              <w:t>0.8425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4CBD1" w14:textId="77777777" w:rsidR="00B71C0C" w:rsidRPr="00B71C0C" w:rsidRDefault="00B71C0C" w:rsidP="00B71C0C">
            <w:pPr>
              <w:pStyle w:val="Compact"/>
            </w:pPr>
            <w:r w:rsidRPr="00B71C0C">
              <w:t>0.8219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0BF9E7" w14:textId="77777777" w:rsidR="00B71C0C" w:rsidRPr="00B71C0C" w:rsidRDefault="00B71C0C" w:rsidP="00B71C0C">
            <w:pPr>
              <w:pStyle w:val="Compact"/>
            </w:pPr>
            <w:r w:rsidRPr="00B71C0C">
              <w:t>0.8810</w:t>
            </w:r>
          </w:p>
        </w:tc>
      </w:tr>
      <w:tr w:rsidR="00B71C0C" w:rsidRPr="00B71C0C" w14:paraId="6690BEC4"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E22AE" w14:textId="77777777" w:rsidR="00B71C0C" w:rsidRPr="00B71C0C" w:rsidRDefault="00B71C0C" w:rsidP="00B71C0C">
            <w:pPr>
              <w:pStyle w:val="Compact"/>
            </w:pPr>
            <w:r w:rsidRPr="00B71C0C">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53A76" w14:textId="77777777" w:rsidR="00B71C0C" w:rsidRPr="00B71C0C" w:rsidRDefault="00B71C0C" w:rsidP="00B71C0C">
            <w:pPr>
              <w:pStyle w:val="Compact"/>
            </w:pPr>
            <w:r w:rsidRPr="00B71C0C">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F0A51E" w14:textId="77777777" w:rsidR="00B71C0C" w:rsidRPr="00B71C0C" w:rsidRDefault="00B71C0C" w:rsidP="00B71C0C">
            <w:pPr>
              <w:pStyle w:val="Compact"/>
            </w:pPr>
            <w:r w:rsidRPr="00B71C0C">
              <w:t>0.7437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FB7174" w14:textId="77777777" w:rsidR="00B71C0C" w:rsidRPr="00B71C0C" w:rsidRDefault="00B71C0C" w:rsidP="00B71C0C">
            <w:pPr>
              <w:pStyle w:val="Compact"/>
            </w:pPr>
            <w:r w:rsidRPr="00B71C0C">
              <w:t>0.7183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C24DE" w14:textId="77777777" w:rsidR="00B71C0C" w:rsidRPr="00B71C0C" w:rsidRDefault="00B71C0C" w:rsidP="00B71C0C">
            <w:pPr>
              <w:pStyle w:val="Compact"/>
            </w:pPr>
            <w:r w:rsidRPr="00B71C0C">
              <w:t>0.8180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F1530" w14:textId="77777777" w:rsidR="00B71C0C" w:rsidRPr="00B71C0C" w:rsidRDefault="00B71C0C" w:rsidP="00B71C0C">
            <w:pPr>
              <w:pStyle w:val="Compact"/>
            </w:pPr>
            <w:r w:rsidRPr="00B71C0C">
              <w:t>0.7437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BCC9A5" w14:textId="77777777" w:rsidR="00B71C0C" w:rsidRPr="00B71C0C" w:rsidRDefault="00B71C0C" w:rsidP="00B71C0C">
            <w:pPr>
              <w:pStyle w:val="Compact"/>
            </w:pPr>
            <w:r w:rsidRPr="00B71C0C">
              <w:t>0.8963</w:t>
            </w:r>
          </w:p>
        </w:tc>
      </w:tr>
    </w:tbl>
    <w:p w14:paraId="77F67916" w14:textId="77777777" w:rsidR="00B71C0C" w:rsidRPr="00B71C0C" w:rsidRDefault="00B71C0C" w:rsidP="00B71C0C">
      <w:pPr>
        <w:pStyle w:val="Balk3"/>
        <w:rPr>
          <w:color w:val="auto"/>
        </w:rPr>
      </w:pPr>
      <w:bookmarkStart w:id="17" w:name="linear-svm-detay-analizi"/>
      <w:bookmarkEnd w:id="16"/>
      <w:r w:rsidRPr="00B71C0C">
        <w:rPr>
          <w:color w:val="auto"/>
        </w:rPr>
        <w:lastRenderedPageBreak/>
        <w:t xml:space="preserve">The experimental results demonstrate that the </w:t>
      </w:r>
      <w:r w:rsidRPr="00B71C0C">
        <w:rPr>
          <w:b/>
          <w:bCs/>
          <w:color w:val="auto"/>
        </w:rPr>
        <w:t>Linear SVM</w:t>
      </w:r>
      <w:r w:rsidRPr="00B71C0C">
        <w:rPr>
          <w:color w:val="auto"/>
        </w:rPr>
        <w:t xml:space="preserve"> model achieved the highest performance across both </w:t>
      </w:r>
      <w:r w:rsidRPr="00B71C0C">
        <w:rPr>
          <w:b/>
          <w:bCs/>
          <w:color w:val="auto"/>
        </w:rPr>
        <w:t>Accuracy</w:t>
      </w:r>
      <w:r w:rsidRPr="00B71C0C">
        <w:rPr>
          <w:color w:val="auto"/>
        </w:rPr>
        <w:t xml:space="preserve"> and </w:t>
      </w:r>
      <w:r w:rsidRPr="00B71C0C">
        <w:rPr>
          <w:b/>
          <w:bCs/>
          <w:color w:val="auto"/>
        </w:rPr>
        <w:t>F1-Score</w:t>
      </w:r>
      <w:r w:rsidRPr="00B71C0C">
        <w:rPr>
          <w:color w:val="auto"/>
        </w:rPr>
        <w:t xml:space="preserve"> metrics. While </w:t>
      </w:r>
      <w:r w:rsidRPr="00B71C0C">
        <w:rPr>
          <w:b/>
          <w:bCs/>
          <w:color w:val="auto"/>
        </w:rPr>
        <w:t>Logistic Regression</w:t>
      </w:r>
      <w:r w:rsidRPr="00B71C0C">
        <w:rPr>
          <w:color w:val="auto"/>
        </w:rPr>
        <w:t xml:space="preserve"> (0.9292) slightly outperformed the SVM (0.9268) in terms of </w:t>
      </w:r>
      <w:r w:rsidRPr="00B71C0C">
        <w:rPr>
          <w:b/>
          <w:bCs/>
          <w:color w:val="auto"/>
        </w:rPr>
        <w:t>ROC-AUC</w:t>
      </w:r>
      <w:r w:rsidRPr="00B71C0C">
        <w:rPr>
          <w:color w:val="auto"/>
        </w:rPr>
        <w:t>, this marginal difference was found to be statistically insignificant.</w:t>
      </w:r>
    </w:p>
    <w:p w14:paraId="6A1B5C13" w14:textId="2570BEA6" w:rsidR="00B71C0C" w:rsidRPr="00892B4B" w:rsidRDefault="00B71C0C" w:rsidP="00B71C0C">
      <w:pPr>
        <w:pStyle w:val="Balk3"/>
        <w:rPr>
          <w:color w:val="auto"/>
        </w:rPr>
      </w:pPr>
      <w:r w:rsidRPr="00B71C0C">
        <w:rPr>
          <w:color w:val="auto"/>
        </w:rPr>
        <w:t xml:space="preserve">Furthermore, the </w:t>
      </w:r>
      <w:r w:rsidRPr="00B71C0C">
        <w:rPr>
          <w:b/>
          <w:bCs/>
          <w:color w:val="auto"/>
        </w:rPr>
        <w:t>Random Forest</w:t>
      </w:r>
      <w:r w:rsidRPr="00B71C0C">
        <w:rPr>
          <w:color w:val="auto"/>
        </w:rPr>
        <w:t xml:space="preserve"> model exhibited a notable discrepancy between its metrics; despite achieving a relatively high </w:t>
      </w:r>
      <w:r w:rsidRPr="00B71C0C">
        <w:rPr>
          <w:b/>
          <w:bCs/>
          <w:color w:val="auto"/>
        </w:rPr>
        <w:t>Precision</w:t>
      </w:r>
      <w:r w:rsidRPr="00B71C0C">
        <w:rPr>
          <w:color w:val="auto"/>
        </w:rPr>
        <w:t xml:space="preserve"> (0.8180), it suffered from a significantly lower </w:t>
      </w:r>
      <w:r w:rsidRPr="00B71C0C">
        <w:rPr>
          <w:b/>
          <w:bCs/>
          <w:color w:val="auto"/>
        </w:rPr>
        <w:t>Recall</w:t>
      </w:r>
      <w:r w:rsidRPr="00B71C0C">
        <w:rPr>
          <w:color w:val="auto"/>
        </w:rPr>
        <w:t xml:space="preserve"> (0.7437). This suggests that while the Random Forest model is accurate when it predicts a specific class, it fails to capture a large portion of the actual positive or negative instances compared to linear alternatives.</w:t>
      </w:r>
      <w:bookmarkStart w:id="18" w:name="Xe639ddf66b5ba9fbe11ebdb77a192eec6fd5a67"/>
      <w:bookmarkEnd w:id="17"/>
    </w:p>
    <w:p w14:paraId="1CE36DC8" w14:textId="77777777" w:rsidR="00B71C0C" w:rsidRPr="00BD7F0D" w:rsidRDefault="00B71C0C" w:rsidP="00B71C0C">
      <w:pPr>
        <w:pStyle w:val="Balk3"/>
        <w:rPr>
          <w:color w:val="C00000"/>
        </w:rPr>
      </w:pPr>
      <w:r w:rsidRPr="00BD7F0D">
        <w:rPr>
          <w:b/>
          <w:bCs/>
          <w:color w:val="C00000"/>
        </w:rPr>
        <w:t>5.2 Detailed Analysis of Linear SVM Performance</w:t>
      </w:r>
    </w:p>
    <w:p w14:paraId="379A013B" w14:textId="77777777" w:rsidR="00B71C0C" w:rsidRPr="00B71C0C" w:rsidRDefault="00B71C0C" w:rsidP="00B71C0C">
      <w:pPr>
        <w:pStyle w:val="Balk3"/>
        <w:rPr>
          <w:color w:val="auto"/>
        </w:rPr>
      </w:pPr>
      <w:r w:rsidRPr="00B71C0C">
        <w:rPr>
          <w:color w:val="auto"/>
        </w:rPr>
        <w:t>A granular examination of the class-based classification report reveals a performance asymmetry between the two categories:</w:t>
      </w:r>
    </w:p>
    <w:p w14:paraId="2A2E13D2" w14:textId="77777777" w:rsidR="00B71C0C" w:rsidRPr="00B71C0C" w:rsidRDefault="00B71C0C" w:rsidP="00B71C0C">
      <w:pPr>
        <w:pStyle w:val="Balk3"/>
        <w:numPr>
          <w:ilvl w:val="0"/>
          <w:numId w:val="15"/>
        </w:numPr>
        <w:rPr>
          <w:color w:val="auto"/>
        </w:rPr>
      </w:pPr>
      <w:r w:rsidRPr="00B71C0C">
        <w:rPr>
          <w:b/>
          <w:bCs/>
          <w:color w:val="auto"/>
        </w:rPr>
        <w:t>Negative Class:</w:t>
      </w:r>
      <w:r w:rsidRPr="00B71C0C">
        <w:rPr>
          <w:color w:val="auto"/>
        </w:rPr>
        <w:t xml:space="preserve"> Precision = 0.89, Recall = 0.81, F1-Score = 0.84</w:t>
      </w:r>
    </w:p>
    <w:p w14:paraId="44BB1B88" w14:textId="77777777" w:rsidR="00B71C0C" w:rsidRPr="00B71C0C" w:rsidRDefault="00B71C0C" w:rsidP="00B71C0C">
      <w:pPr>
        <w:pStyle w:val="Balk3"/>
        <w:numPr>
          <w:ilvl w:val="0"/>
          <w:numId w:val="15"/>
        </w:numPr>
        <w:rPr>
          <w:color w:val="auto"/>
        </w:rPr>
      </w:pPr>
      <w:r w:rsidRPr="00B71C0C">
        <w:rPr>
          <w:b/>
          <w:bCs/>
          <w:color w:val="auto"/>
        </w:rPr>
        <w:t>Positive Class:</w:t>
      </w:r>
      <w:r w:rsidRPr="00B71C0C">
        <w:rPr>
          <w:color w:val="auto"/>
        </w:rPr>
        <w:t xml:space="preserve"> Precision = 0.85, Recall = 0.92, F1-Score = 0.88</w:t>
      </w:r>
    </w:p>
    <w:p w14:paraId="23FB61F9" w14:textId="46C42403" w:rsidR="00B71C0C" w:rsidRPr="00892B4B" w:rsidRDefault="00B71C0C" w:rsidP="00B71C0C">
      <w:pPr>
        <w:pStyle w:val="Balk3"/>
        <w:rPr>
          <w:color w:val="auto"/>
        </w:rPr>
      </w:pPr>
      <w:r w:rsidRPr="00B71C0C">
        <w:rPr>
          <w:color w:val="auto"/>
        </w:rPr>
        <w:t xml:space="preserve">The higher </w:t>
      </w:r>
      <w:r w:rsidRPr="00B71C0C">
        <w:rPr>
          <w:b/>
          <w:bCs/>
          <w:color w:val="auto"/>
        </w:rPr>
        <w:t>Recall for the Positive class (92%)</w:t>
      </w:r>
      <w:r w:rsidRPr="00B71C0C">
        <w:rPr>
          <w:color w:val="auto"/>
        </w:rPr>
        <w:t xml:space="preserve"> indicates that the model is exceptionally effective at identifying positive sentiments. Conversely, the </w:t>
      </w:r>
      <w:r w:rsidRPr="00B71C0C">
        <w:rPr>
          <w:b/>
          <w:bCs/>
          <w:color w:val="auto"/>
        </w:rPr>
        <w:t>81% Recall for the Negative class</w:t>
      </w:r>
      <w:r w:rsidRPr="00B71C0C">
        <w:rPr>
          <w:color w:val="auto"/>
        </w:rPr>
        <w:t xml:space="preserve"> suggests that a portion of negative comments are being misclassified. This discrepancy can be attributed to the high prevalence of slang and complex linguistic structures in negative Turkish social media posts, which often evade word-level statistical identification by the SVM.</w:t>
      </w:r>
    </w:p>
    <w:p w14:paraId="7C48D882" w14:textId="77777777" w:rsidR="00B71C0C" w:rsidRPr="00BD7F0D" w:rsidRDefault="00B71C0C" w:rsidP="00B71C0C">
      <w:pPr>
        <w:pStyle w:val="Balk3"/>
        <w:rPr>
          <w:color w:val="C00000"/>
        </w:rPr>
      </w:pPr>
      <w:r w:rsidRPr="00BD7F0D">
        <w:rPr>
          <w:b/>
          <w:bCs/>
          <w:color w:val="C00000"/>
        </w:rPr>
        <w:t>5.3 Model Robustness and Cross-Validation</w:t>
      </w:r>
    </w:p>
    <w:p w14:paraId="4C3D3BA3" w14:textId="77777777" w:rsidR="00B71C0C" w:rsidRDefault="00B71C0C" w:rsidP="00B71C0C">
      <w:pPr>
        <w:pStyle w:val="Balk3"/>
        <w:rPr>
          <w:color w:val="auto"/>
        </w:rPr>
      </w:pPr>
      <w:r w:rsidRPr="00B71C0C">
        <w:rPr>
          <w:color w:val="auto"/>
        </w:rPr>
        <w:t xml:space="preserve">To validate the generalization capacity of the model, </w:t>
      </w:r>
      <w:r w:rsidRPr="00B71C0C">
        <w:rPr>
          <w:b/>
          <w:bCs/>
          <w:color w:val="auto"/>
        </w:rPr>
        <w:t>5-fold Stratified Cross-Validation</w:t>
      </w:r>
      <w:r w:rsidRPr="00B71C0C">
        <w:rPr>
          <w:color w:val="auto"/>
        </w:rPr>
        <w:t xml:space="preserve"> was performed. The Linear SVM achieved a mean CV accuracy of </w:t>
      </w:r>
      <w:r w:rsidRPr="00B71C0C">
        <w:rPr>
          <w:b/>
          <w:bCs/>
          <w:color w:val="auto"/>
        </w:rPr>
        <w:t>0.8665</w:t>
      </w:r>
      <w:r w:rsidRPr="00B71C0C">
        <w:rPr>
          <w:color w:val="auto"/>
        </w:rPr>
        <w:t xml:space="preserve"> with a standard deviation of only </w:t>
      </w:r>
      <w:r w:rsidRPr="00B71C0C">
        <w:rPr>
          <w:b/>
          <w:bCs/>
          <w:color w:val="auto"/>
        </w:rPr>
        <w:t>±0.009</w:t>
      </w:r>
      <w:r w:rsidRPr="00B71C0C">
        <w:rPr>
          <w:color w:val="auto"/>
        </w:rPr>
        <w:t xml:space="preserve">. This minimal variance demonstrates that the model is highly </w:t>
      </w:r>
      <w:r w:rsidRPr="00B71C0C">
        <w:rPr>
          <w:b/>
          <w:bCs/>
          <w:color w:val="auto"/>
        </w:rPr>
        <w:t>robust</w:t>
      </w:r>
      <w:r w:rsidRPr="00B71C0C">
        <w:rPr>
          <w:color w:val="auto"/>
        </w:rPr>
        <w:t xml:space="preserve"> and its performance is consistent regardless of the specific data partitions utilized during training.</w:t>
      </w:r>
    </w:p>
    <w:p w14:paraId="43E476A6" w14:textId="77777777" w:rsidR="0056299E" w:rsidRPr="0056299E" w:rsidRDefault="0056299E" w:rsidP="0056299E">
      <w:pPr>
        <w:pStyle w:val="GvdeMetni"/>
      </w:pPr>
    </w:p>
    <w:p w14:paraId="3F4FC2CD" w14:textId="78CA3920" w:rsidR="003A53B1" w:rsidRPr="00BD7F0D" w:rsidRDefault="00000000">
      <w:pPr>
        <w:pStyle w:val="Balk3"/>
        <w:rPr>
          <w:b/>
          <w:bCs/>
          <w:color w:val="C00000"/>
        </w:rPr>
      </w:pPr>
      <w:r w:rsidRPr="00BD7F0D">
        <w:rPr>
          <w:b/>
          <w:bCs/>
          <w:color w:val="C00000"/>
        </w:rPr>
        <w:lastRenderedPageBreak/>
        <w:t xml:space="preserve">5.4 </w:t>
      </w:r>
      <w:r w:rsidR="00B71C0C" w:rsidRPr="00BD7F0D">
        <w:rPr>
          <w:b/>
          <w:bCs/>
          <w:color w:val="C00000"/>
        </w:rPr>
        <w:t>Benchmarking Local LLMs: Zero-Shot Performance Analysis</w:t>
      </w:r>
    </w:p>
    <w:p w14:paraId="71F0FA40" w14:textId="4438E996" w:rsidR="003A53B1" w:rsidRDefault="00B71C0C">
      <w:pPr>
        <w:pStyle w:val="FirstParagraph"/>
      </w:pPr>
      <w:r w:rsidRPr="00B71C0C">
        <w:t xml:space="preserve">Thirteen different </w:t>
      </w:r>
      <w:proofErr w:type="spellStart"/>
      <w:r w:rsidRPr="00B71C0C">
        <w:rPr>
          <w:b/>
          <w:bCs/>
        </w:rPr>
        <w:t>Ollama</w:t>
      </w:r>
      <w:proofErr w:type="spellEnd"/>
      <w:r w:rsidRPr="00B71C0C">
        <w:rPr>
          <w:b/>
          <w:bCs/>
        </w:rPr>
        <w:t>-hosted LLMs</w:t>
      </w:r>
      <w:r w:rsidRPr="00B71C0C">
        <w:t xml:space="preserve"> were evaluated on the same test set as the SVM. All models operated in </w:t>
      </w:r>
      <w:r w:rsidRPr="00B71C0C">
        <w:rPr>
          <w:b/>
          <w:bCs/>
        </w:rPr>
        <w:t>zero-shot</w:t>
      </w:r>
      <w:r w:rsidRPr="00B71C0C">
        <w:t xml:space="preserve"> mode, meaning no fine-tuning was performed, and they relied solely on their pre-trained reasoning capabilities.</w:t>
      </w:r>
    </w:p>
    <w:p w14:paraId="44BD69E7" w14:textId="2BF35E67" w:rsidR="003A53B1" w:rsidRDefault="00B71C0C">
      <w:pPr>
        <w:pStyle w:val="GvdeMetni"/>
      </w:pPr>
      <w:r w:rsidRPr="00B71C0C">
        <w:rPr>
          <w:b/>
          <w:bCs/>
        </w:rPr>
        <w:t>Table 4. Comprehensive LLM Performance Metrics</w:t>
      </w:r>
    </w:p>
    <w:tbl>
      <w:tblPr>
        <w:tblW w:w="0" w:type="auto"/>
        <w:tblCellSpacing w:w="15" w:type="dxa"/>
        <w:tblInd w:w="53" w:type="dxa"/>
        <w:tblCellMar>
          <w:left w:w="0" w:type="dxa"/>
          <w:right w:w="0" w:type="dxa"/>
        </w:tblCellMar>
        <w:tblLook w:val="04A0" w:firstRow="1" w:lastRow="0" w:firstColumn="1" w:lastColumn="0" w:noHBand="0" w:noVBand="1"/>
      </w:tblPr>
      <w:tblGrid>
        <w:gridCol w:w="1272"/>
        <w:gridCol w:w="1236"/>
        <w:gridCol w:w="1081"/>
        <w:gridCol w:w="1269"/>
        <w:gridCol w:w="932"/>
        <w:gridCol w:w="1672"/>
        <w:gridCol w:w="1321"/>
        <w:gridCol w:w="660"/>
      </w:tblGrid>
      <w:tr w:rsidR="00B71C0C" w:rsidRPr="00B71C0C" w14:paraId="6EAE7EF4" w14:textId="77777777" w:rsidTr="00B71C0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1C683D" w14:textId="77777777" w:rsidR="00B71C0C" w:rsidRPr="00B71C0C" w:rsidRDefault="00B71C0C" w:rsidP="00B71C0C">
            <w:pPr>
              <w:pStyle w:val="Compact"/>
            </w:pPr>
            <w:r w:rsidRPr="00B71C0C">
              <w:rPr>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D7ECE4" w14:textId="77777777" w:rsidR="00B71C0C" w:rsidRPr="00B71C0C" w:rsidRDefault="00B71C0C" w:rsidP="00B71C0C">
            <w:pPr>
              <w:pStyle w:val="Compact"/>
            </w:pPr>
            <w:proofErr w:type="gramStart"/>
            <w:r w:rsidRPr="00B71C0C">
              <w:rPr>
                <w:b/>
                <w:bCs/>
              </w:rPr>
              <w:t>Acc(</w:t>
            </w:r>
            <w:proofErr w:type="gramEnd"/>
            <w:r w:rsidRPr="00B71C0C">
              <w:rPr>
                <w:b/>
                <w:bCs/>
              </w:rPr>
              <w:t>LLM)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A79CB3" w14:textId="77777777" w:rsidR="00B71C0C" w:rsidRPr="00B71C0C" w:rsidRDefault="00B71C0C" w:rsidP="00B71C0C">
            <w:pPr>
              <w:pStyle w:val="Compact"/>
            </w:pPr>
            <w:r w:rsidRPr="00B71C0C">
              <w:rPr>
                <w:b/>
                <w:bCs/>
              </w:rPr>
              <w:t>F1(LLM)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36FDE" w14:textId="77777777" w:rsidR="00B71C0C" w:rsidRPr="00B71C0C" w:rsidRDefault="00B71C0C" w:rsidP="00B71C0C">
            <w:pPr>
              <w:pStyle w:val="Compact"/>
            </w:pPr>
            <w:r w:rsidRPr="00B71C0C">
              <w:rPr>
                <w:b/>
                <w:bCs/>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7869E" w14:textId="77777777" w:rsidR="00B71C0C" w:rsidRPr="00B71C0C" w:rsidRDefault="00B71C0C" w:rsidP="00B71C0C">
            <w:pPr>
              <w:pStyle w:val="Compact"/>
            </w:pPr>
            <w:r w:rsidRPr="00B71C0C">
              <w:rPr>
                <w:b/>
                <w:bCs/>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4359D" w14:textId="77777777" w:rsidR="00B71C0C" w:rsidRPr="00B71C0C" w:rsidRDefault="00B71C0C" w:rsidP="00B71C0C">
            <w:pPr>
              <w:pStyle w:val="Compact"/>
            </w:pPr>
            <w:r w:rsidRPr="00B71C0C">
              <w:rPr>
                <w:b/>
                <w:bCs/>
              </w:rPr>
              <w:t>Consensus%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9962F" w14:textId="77777777" w:rsidR="00B71C0C" w:rsidRPr="00B71C0C" w:rsidRDefault="00B71C0C" w:rsidP="00B71C0C">
            <w:pPr>
              <w:pStyle w:val="Compact"/>
            </w:pPr>
            <w:r w:rsidRPr="00B71C0C">
              <w:rPr>
                <w:b/>
                <w:bCs/>
              </w:rPr>
              <w:t>Conflict%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A37438" w14:textId="77777777" w:rsidR="00B71C0C" w:rsidRPr="00B71C0C" w:rsidRDefault="00B71C0C" w:rsidP="00B71C0C">
            <w:pPr>
              <w:pStyle w:val="Compact"/>
            </w:pPr>
            <w:r w:rsidRPr="00B71C0C">
              <w:rPr>
                <w:b/>
                <w:bCs/>
              </w:rPr>
              <w:t>LLM Wins</w:t>
            </w:r>
          </w:p>
        </w:tc>
      </w:tr>
      <w:tr w:rsidR="00B71C0C" w:rsidRPr="00B71C0C" w14:paraId="75A73E07"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94516" w14:textId="77777777" w:rsidR="00B71C0C" w:rsidRPr="00B71C0C" w:rsidRDefault="00B71C0C" w:rsidP="00B71C0C">
            <w:pPr>
              <w:pStyle w:val="Compact"/>
            </w:pPr>
            <w:proofErr w:type="gramStart"/>
            <w:r w:rsidRPr="00B71C0C">
              <w:rPr>
                <w:b/>
                <w:bCs/>
              </w:rPr>
              <w:t>Llama</w:t>
            </w:r>
            <w:proofErr w:type="gramEnd"/>
            <w:r w:rsidRPr="00B71C0C">
              <w:rPr>
                <w:b/>
                <w:bCs/>
              </w:rPr>
              <w:t xml:space="preserve"> 3.1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EC2CF2" w14:textId="77777777" w:rsidR="00B71C0C" w:rsidRPr="00B71C0C" w:rsidRDefault="00B71C0C" w:rsidP="00B71C0C">
            <w:pPr>
              <w:pStyle w:val="Compact"/>
            </w:pPr>
            <w:r w:rsidRPr="00B71C0C">
              <w:rPr>
                <w:b/>
                <w:bCs/>
              </w:rPr>
              <w:t>0.7383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4EC1F" w14:textId="77777777" w:rsidR="00B71C0C" w:rsidRPr="00B71C0C" w:rsidRDefault="00B71C0C" w:rsidP="00B71C0C">
            <w:pPr>
              <w:pStyle w:val="Compact"/>
            </w:pPr>
            <w:r w:rsidRPr="00B71C0C">
              <w:rPr>
                <w:b/>
                <w:bCs/>
              </w:rPr>
              <w:t>0.7385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3418C" w14:textId="77777777" w:rsidR="00B71C0C" w:rsidRPr="00B71C0C" w:rsidRDefault="00B71C0C" w:rsidP="00B71C0C">
            <w:pPr>
              <w:pStyle w:val="Compact"/>
            </w:pPr>
            <w:r w:rsidRPr="00B71C0C">
              <w:t>0.74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65AFF" w14:textId="77777777" w:rsidR="00B71C0C" w:rsidRPr="00B71C0C" w:rsidRDefault="00B71C0C" w:rsidP="00B71C0C">
            <w:pPr>
              <w:pStyle w:val="Compact"/>
            </w:pPr>
            <w:r w:rsidRPr="00B71C0C">
              <w:rPr>
                <w:b/>
                <w:bCs/>
              </w:rPr>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DB8E2" w14:textId="77777777" w:rsidR="00B71C0C" w:rsidRPr="00B71C0C" w:rsidRDefault="00B71C0C" w:rsidP="00B71C0C">
            <w:pPr>
              <w:pStyle w:val="Compact"/>
            </w:pPr>
            <w:r w:rsidRPr="00B71C0C">
              <w:rPr>
                <w:b/>
                <w:bCs/>
              </w:rPr>
              <w:t>70.9%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AA48D" w14:textId="77777777" w:rsidR="00B71C0C" w:rsidRPr="00B71C0C" w:rsidRDefault="00B71C0C" w:rsidP="00B71C0C">
            <w:pPr>
              <w:pStyle w:val="Compact"/>
            </w:pPr>
            <w:r w:rsidRPr="00B71C0C">
              <w:t>29.1%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675EAA" w14:textId="77777777" w:rsidR="00B71C0C" w:rsidRPr="00B71C0C" w:rsidRDefault="00B71C0C" w:rsidP="00B71C0C">
            <w:pPr>
              <w:pStyle w:val="Compact"/>
            </w:pPr>
            <w:r w:rsidRPr="00B71C0C">
              <w:t>180</w:t>
            </w:r>
          </w:p>
        </w:tc>
      </w:tr>
      <w:tr w:rsidR="00B71C0C" w:rsidRPr="00B71C0C" w14:paraId="139AAB68"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37B12" w14:textId="77777777" w:rsidR="00B71C0C" w:rsidRPr="00B71C0C" w:rsidRDefault="00B71C0C" w:rsidP="00B71C0C">
            <w:pPr>
              <w:pStyle w:val="Compact"/>
            </w:pPr>
            <w:r w:rsidRPr="00B71C0C">
              <w:t>Llama 3.1 8B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52F8B" w14:textId="77777777" w:rsidR="00B71C0C" w:rsidRPr="00B71C0C" w:rsidRDefault="00B71C0C" w:rsidP="00B71C0C">
            <w:pPr>
              <w:pStyle w:val="Compact"/>
            </w:pPr>
            <w:r w:rsidRPr="00B71C0C">
              <w:t>0.7284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4D9E59" w14:textId="77777777" w:rsidR="00B71C0C" w:rsidRPr="00B71C0C" w:rsidRDefault="00B71C0C" w:rsidP="00B71C0C">
            <w:pPr>
              <w:pStyle w:val="Compact"/>
            </w:pPr>
            <w:r w:rsidRPr="00B71C0C">
              <w:t>0.7289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C06E50" w14:textId="77777777" w:rsidR="00B71C0C" w:rsidRPr="00B71C0C" w:rsidRDefault="00B71C0C" w:rsidP="00B71C0C">
            <w:pPr>
              <w:pStyle w:val="Compact"/>
            </w:pPr>
            <w:r w:rsidRPr="00B71C0C">
              <w:t>0.78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54AC74" w14:textId="77777777" w:rsidR="00B71C0C" w:rsidRPr="00B71C0C" w:rsidRDefault="00B71C0C" w:rsidP="00B71C0C">
            <w:pPr>
              <w:pStyle w:val="Compact"/>
            </w:pPr>
            <w:r w:rsidRPr="00B71C0C">
              <w:t>0.70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8E397" w14:textId="77777777" w:rsidR="00B71C0C" w:rsidRPr="00B71C0C" w:rsidRDefault="00B71C0C" w:rsidP="00B71C0C">
            <w:pPr>
              <w:pStyle w:val="Compact"/>
            </w:pPr>
            <w:r w:rsidRPr="00B71C0C">
              <w:t>69.9%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FDEAA" w14:textId="77777777" w:rsidR="00B71C0C" w:rsidRPr="00B71C0C" w:rsidRDefault="00B71C0C" w:rsidP="00B71C0C">
            <w:pPr>
              <w:pStyle w:val="Compact"/>
            </w:pPr>
            <w:r w:rsidRPr="00B71C0C">
              <w:t>30.1%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3DEC2F" w14:textId="77777777" w:rsidR="00B71C0C" w:rsidRPr="00B71C0C" w:rsidRDefault="00B71C0C" w:rsidP="00B71C0C">
            <w:pPr>
              <w:pStyle w:val="Compact"/>
            </w:pPr>
            <w:r w:rsidRPr="00B71C0C">
              <w:t>180</w:t>
            </w:r>
          </w:p>
        </w:tc>
      </w:tr>
      <w:tr w:rsidR="00B71C0C" w:rsidRPr="00B71C0C" w14:paraId="581F3AF4"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AE7093" w14:textId="77777777" w:rsidR="00B71C0C" w:rsidRPr="00B71C0C" w:rsidRDefault="00B71C0C" w:rsidP="00B71C0C">
            <w:pPr>
              <w:pStyle w:val="Compact"/>
            </w:pPr>
            <w:r w:rsidRPr="00B71C0C">
              <w:t>Llama 3.2 3B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18F4B" w14:textId="77777777" w:rsidR="00B71C0C" w:rsidRPr="00B71C0C" w:rsidRDefault="00B71C0C" w:rsidP="00B71C0C">
            <w:pPr>
              <w:pStyle w:val="Compact"/>
            </w:pPr>
            <w:r w:rsidRPr="00B71C0C">
              <w:t>0.7032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30C8E" w14:textId="77777777" w:rsidR="00B71C0C" w:rsidRPr="00B71C0C" w:rsidRDefault="00B71C0C" w:rsidP="00B71C0C">
            <w:pPr>
              <w:pStyle w:val="Compact"/>
            </w:pPr>
            <w:r w:rsidRPr="00B71C0C">
              <w:t>0.7039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859B65" w14:textId="77777777" w:rsidR="00B71C0C" w:rsidRPr="00B71C0C" w:rsidRDefault="00B71C0C" w:rsidP="00B71C0C">
            <w:pPr>
              <w:pStyle w:val="Compact"/>
            </w:pPr>
            <w:r w:rsidRPr="00B71C0C">
              <w:t>0.70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75C9C" w14:textId="77777777" w:rsidR="00B71C0C" w:rsidRPr="00B71C0C" w:rsidRDefault="00B71C0C" w:rsidP="00B71C0C">
            <w:pPr>
              <w:pStyle w:val="Compact"/>
            </w:pPr>
            <w:r w:rsidRPr="00B71C0C">
              <w:t>0.73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98D4AB" w14:textId="77777777" w:rsidR="00B71C0C" w:rsidRPr="00B71C0C" w:rsidRDefault="00B71C0C" w:rsidP="00B71C0C">
            <w:pPr>
              <w:pStyle w:val="Compact"/>
            </w:pPr>
            <w:r w:rsidRPr="00B71C0C">
              <w:t>67.3%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371AD" w14:textId="77777777" w:rsidR="00B71C0C" w:rsidRPr="00B71C0C" w:rsidRDefault="00B71C0C" w:rsidP="00B71C0C">
            <w:pPr>
              <w:pStyle w:val="Compact"/>
            </w:pPr>
            <w:r w:rsidRPr="00B71C0C">
              <w:t>32.7%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CCAD40" w14:textId="77777777" w:rsidR="00B71C0C" w:rsidRPr="00B71C0C" w:rsidRDefault="00B71C0C" w:rsidP="00B71C0C">
            <w:pPr>
              <w:pStyle w:val="Compact"/>
            </w:pPr>
            <w:r w:rsidRPr="00B71C0C">
              <w:t>181</w:t>
            </w:r>
          </w:p>
        </w:tc>
      </w:tr>
      <w:tr w:rsidR="00B71C0C" w:rsidRPr="00B71C0C" w14:paraId="4B773BC3"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258027" w14:textId="77777777" w:rsidR="00B71C0C" w:rsidRPr="00B71C0C" w:rsidRDefault="00B71C0C" w:rsidP="00B71C0C">
            <w:pPr>
              <w:pStyle w:val="Compact"/>
            </w:pPr>
            <w:r w:rsidRPr="00B71C0C">
              <w:t>Gemma 2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B22604" w14:textId="77777777" w:rsidR="00B71C0C" w:rsidRPr="00B71C0C" w:rsidRDefault="00B71C0C" w:rsidP="00B71C0C">
            <w:pPr>
              <w:pStyle w:val="Compact"/>
            </w:pPr>
            <w:r w:rsidRPr="00B71C0C">
              <w:t>0.6942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95D18" w14:textId="77777777" w:rsidR="00B71C0C" w:rsidRPr="00B71C0C" w:rsidRDefault="00B71C0C" w:rsidP="00B71C0C">
            <w:pPr>
              <w:pStyle w:val="Compact"/>
            </w:pPr>
            <w:r w:rsidRPr="00B71C0C">
              <w:t>0.6826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251BF0" w14:textId="77777777" w:rsidR="00B71C0C" w:rsidRPr="00B71C0C" w:rsidRDefault="00B71C0C" w:rsidP="00B71C0C">
            <w:pPr>
              <w:pStyle w:val="Compact"/>
            </w:pPr>
            <w:r w:rsidRPr="00B71C0C">
              <w:rPr>
                <w:b/>
                <w:bCs/>
              </w:rPr>
              <w:t>0.77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ADA531" w14:textId="77777777" w:rsidR="00B71C0C" w:rsidRPr="00B71C0C" w:rsidRDefault="00B71C0C" w:rsidP="00B71C0C">
            <w:pPr>
              <w:pStyle w:val="Compact"/>
            </w:pPr>
            <w:r w:rsidRPr="00B71C0C">
              <w:t>0.69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A7554A" w14:textId="77777777" w:rsidR="00B71C0C" w:rsidRPr="00B71C0C" w:rsidRDefault="00B71C0C" w:rsidP="00B71C0C">
            <w:pPr>
              <w:pStyle w:val="Compact"/>
            </w:pPr>
            <w:r w:rsidRPr="00B71C0C">
              <w:t>64.3%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7FE7E7" w14:textId="77777777" w:rsidR="00B71C0C" w:rsidRPr="00B71C0C" w:rsidRDefault="00B71C0C" w:rsidP="00B71C0C">
            <w:pPr>
              <w:pStyle w:val="Compact"/>
            </w:pPr>
            <w:r w:rsidRPr="00B71C0C">
              <w:t>35.7%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F0519A" w14:textId="77777777" w:rsidR="00B71C0C" w:rsidRPr="00B71C0C" w:rsidRDefault="00B71C0C" w:rsidP="00B71C0C">
            <w:pPr>
              <w:pStyle w:val="Compact"/>
            </w:pPr>
            <w:r w:rsidRPr="00B71C0C">
              <w:rPr>
                <w:b/>
                <w:bCs/>
              </w:rPr>
              <w:t>204</w:t>
            </w:r>
          </w:p>
        </w:tc>
      </w:tr>
      <w:tr w:rsidR="00B71C0C" w:rsidRPr="00B71C0C" w14:paraId="2CDC2B5F"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3C983C" w14:textId="77777777" w:rsidR="00B71C0C" w:rsidRPr="00B71C0C" w:rsidRDefault="00B71C0C" w:rsidP="00B71C0C">
            <w:pPr>
              <w:pStyle w:val="Compact"/>
            </w:pPr>
            <w:r w:rsidRPr="00B71C0C">
              <w:t>Qwen 2.5-Coder 7B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A8FAF6" w14:textId="77777777" w:rsidR="00B71C0C" w:rsidRPr="00B71C0C" w:rsidRDefault="00B71C0C" w:rsidP="00B71C0C">
            <w:pPr>
              <w:pStyle w:val="Compact"/>
            </w:pPr>
            <w:r w:rsidRPr="00B71C0C">
              <w:t>0.6812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05594" w14:textId="77777777" w:rsidR="00B71C0C" w:rsidRPr="00B71C0C" w:rsidRDefault="00B71C0C" w:rsidP="00B71C0C">
            <w:pPr>
              <w:pStyle w:val="Compact"/>
            </w:pPr>
            <w:r w:rsidRPr="00B71C0C">
              <w:t>0.6818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00109" w14:textId="77777777" w:rsidR="00B71C0C" w:rsidRPr="00B71C0C" w:rsidRDefault="00B71C0C" w:rsidP="00B71C0C">
            <w:pPr>
              <w:pStyle w:val="Compact"/>
            </w:pPr>
            <w:r w:rsidRPr="00B71C0C">
              <w:t>0.69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C469E6" w14:textId="77777777" w:rsidR="00B71C0C" w:rsidRPr="00B71C0C" w:rsidRDefault="00B71C0C" w:rsidP="00B71C0C">
            <w:pPr>
              <w:pStyle w:val="Compact"/>
            </w:pPr>
            <w:r w:rsidRPr="00B71C0C">
              <w:t>0.68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F55CD" w14:textId="77777777" w:rsidR="00B71C0C" w:rsidRPr="00B71C0C" w:rsidRDefault="00B71C0C" w:rsidP="00B71C0C">
            <w:pPr>
              <w:pStyle w:val="Compact"/>
            </w:pPr>
            <w:r w:rsidRPr="00B71C0C">
              <w:t>66.1%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B6AA0" w14:textId="77777777" w:rsidR="00B71C0C" w:rsidRPr="00B71C0C" w:rsidRDefault="00B71C0C" w:rsidP="00B71C0C">
            <w:pPr>
              <w:pStyle w:val="Compact"/>
            </w:pPr>
            <w:r w:rsidRPr="00B71C0C">
              <w:t>33.9%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A624BD" w14:textId="77777777" w:rsidR="00B71C0C" w:rsidRPr="00B71C0C" w:rsidRDefault="00B71C0C" w:rsidP="00B71C0C">
            <w:pPr>
              <w:pStyle w:val="Compact"/>
            </w:pPr>
            <w:r w:rsidRPr="00B71C0C">
              <w:t>170</w:t>
            </w:r>
          </w:p>
        </w:tc>
      </w:tr>
      <w:tr w:rsidR="00B71C0C" w:rsidRPr="00B71C0C" w14:paraId="4702EE4B"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8B308" w14:textId="77777777" w:rsidR="00B71C0C" w:rsidRPr="00B71C0C" w:rsidRDefault="00B71C0C" w:rsidP="00B71C0C">
            <w:pPr>
              <w:pStyle w:val="Compact"/>
            </w:pPr>
            <w:r w:rsidRPr="00B71C0C">
              <w:t>Aya-Expanse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8F360" w14:textId="77777777" w:rsidR="00B71C0C" w:rsidRPr="00B71C0C" w:rsidRDefault="00B71C0C" w:rsidP="00B71C0C">
            <w:pPr>
              <w:pStyle w:val="Compact"/>
            </w:pPr>
            <w:r w:rsidRPr="00B71C0C">
              <w:t>0.6790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1D8FEE" w14:textId="77777777" w:rsidR="00B71C0C" w:rsidRPr="00B71C0C" w:rsidRDefault="00B71C0C" w:rsidP="00B71C0C">
            <w:pPr>
              <w:pStyle w:val="Compact"/>
            </w:pPr>
            <w:r w:rsidRPr="00B71C0C">
              <w:t>0.6620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76012" w14:textId="77777777" w:rsidR="00B71C0C" w:rsidRPr="00B71C0C" w:rsidRDefault="00B71C0C" w:rsidP="00B71C0C">
            <w:pPr>
              <w:pStyle w:val="Compact"/>
            </w:pPr>
            <w:r w:rsidRPr="00B71C0C">
              <w:t>0.71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D7EBD" w14:textId="77777777" w:rsidR="00B71C0C" w:rsidRPr="00B71C0C" w:rsidRDefault="00B71C0C" w:rsidP="00B71C0C">
            <w:pPr>
              <w:pStyle w:val="Compact"/>
            </w:pPr>
            <w:r w:rsidRPr="00B71C0C">
              <w:t>0.68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3D73A" w14:textId="77777777" w:rsidR="00B71C0C" w:rsidRPr="00B71C0C" w:rsidRDefault="00B71C0C" w:rsidP="00B71C0C">
            <w:pPr>
              <w:pStyle w:val="Compact"/>
            </w:pPr>
            <w:r w:rsidRPr="00B71C0C">
              <w:t>62.7%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34993F" w14:textId="77777777" w:rsidR="00B71C0C" w:rsidRPr="00B71C0C" w:rsidRDefault="00B71C0C" w:rsidP="00B71C0C">
            <w:pPr>
              <w:pStyle w:val="Compact"/>
            </w:pPr>
            <w:r w:rsidRPr="00B71C0C">
              <w:t>37.3%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E7E32C" w14:textId="77777777" w:rsidR="00B71C0C" w:rsidRPr="00B71C0C" w:rsidRDefault="00B71C0C" w:rsidP="00B71C0C">
            <w:pPr>
              <w:pStyle w:val="Compact"/>
            </w:pPr>
            <w:r w:rsidRPr="00B71C0C">
              <w:rPr>
                <w:b/>
                <w:bCs/>
              </w:rPr>
              <w:t>205</w:t>
            </w:r>
          </w:p>
        </w:tc>
      </w:tr>
      <w:tr w:rsidR="00B71C0C" w:rsidRPr="00B71C0C" w14:paraId="6C11EA9C"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7C8EE2" w14:textId="77777777" w:rsidR="00B71C0C" w:rsidRPr="00B71C0C" w:rsidRDefault="00B71C0C" w:rsidP="00B71C0C">
            <w:pPr>
              <w:pStyle w:val="Compact"/>
            </w:pPr>
            <w:r w:rsidRPr="00B71C0C">
              <w:t>GLM4 9B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25390" w14:textId="77777777" w:rsidR="00B71C0C" w:rsidRPr="00B71C0C" w:rsidRDefault="00B71C0C" w:rsidP="00B71C0C">
            <w:pPr>
              <w:pStyle w:val="Compact"/>
            </w:pPr>
            <w:r w:rsidRPr="00B71C0C">
              <w:t>0.6614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CC7E86" w14:textId="77777777" w:rsidR="00B71C0C" w:rsidRPr="00B71C0C" w:rsidRDefault="00B71C0C" w:rsidP="00B71C0C">
            <w:pPr>
              <w:pStyle w:val="Compact"/>
            </w:pPr>
            <w:r w:rsidRPr="00B71C0C">
              <w:t>0.6501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EB1E5" w14:textId="77777777" w:rsidR="00B71C0C" w:rsidRPr="00B71C0C" w:rsidRDefault="00B71C0C" w:rsidP="00B71C0C">
            <w:pPr>
              <w:pStyle w:val="Compact"/>
            </w:pPr>
            <w:r w:rsidRPr="00B71C0C">
              <w:t>0.72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9B8884" w14:textId="77777777" w:rsidR="00B71C0C" w:rsidRPr="00B71C0C" w:rsidRDefault="00B71C0C" w:rsidP="00B71C0C">
            <w:pPr>
              <w:pStyle w:val="Compact"/>
            </w:pPr>
            <w:r w:rsidRPr="00B71C0C">
              <w:t>0.66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10034" w14:textId="77777777" w:rsidR="00B71C0C" w:rsidRPr="00B71C0C" w:rsidRDefault="00B71C0C" w:rsidP="00B71C0C">
            <w:pPr>
              <w:pStyle w:val="Compact"/>
            </w:pPr>
            <w:r w:rsidRPr="00B71C0C">
              <w:t>62.3%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0192F9" w14:textId="77777777" w:rsidR="00B71C0C" w:rsidRPr="00B71C0C" w:rsidRDefault="00B71C0C" w:rsidP="00B71C0C">
            <w:pPr>
              <w:pStyle w:val="Compact"/>
            </w:pPr>
            <w:r w:rsidRPr="00B71C0C">
              <w:t>37.7%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702A41" w14:textId="77777777" w:rsidR="00B71C0C" w:rsidRPr="00B71C0C" w:rsidRDefault="00B71C0C" w:rsidP="00B71C0C">
            <w:pPr>
              <w:pStyle w:val="Compact"/>
            </w:pPr>
            <w:r w:rsidRPr="00B71C0C">
              <w:t>190</w:t>
            </w:r>
          </w:p>
        </w:tc>
      </w:tr>
      <w:tr w:rsidR="00B71C0C" w:rsidRPr="00B71C0C" w14:paraId="2220265C"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624B33" w14:textId="77777777" w:rsidR="00B71C0C" w:rsidRPr="00B71C0C" w:rsidRDefault="00B71C0C" w:rsidP="00B71C0C">
            <w:pPr>
              <w:pStyle w:val="Compact"/>
            </w:pPr>
            <w:r w:rsidRPr="00B71C0C">
              <w:lastRenderedPageBreak/>
              <w:t>Mistral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EBA5FE" w14:textId="77777777" w:rsidR="00B71C0C" w:rsidRPr="00B71C0C" w:rsidRDefault="00B71C0C" w:rsidP="00B71C0C">
            <w:pPr>
              <w:pStyle w:val="Compact"/>
            </w:pPr>
            <w:r w:rsidRPr="00B71C0C">
              <w:t>0.6317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BB92D" w14:textId="77777777" w:rsidR="00B71C0C" w:rsidRPr="00B71C0C" w:rsidRDefault="00B71C0C" w:rsidP="00B71C0C">
            <w:pPr>
              <w:pStyle w:val="Compact"/>
            </w:pPr>
            <w:r w:rsidRPr="00B71C0C">
              <w:t>0.6324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B93CB" w14:textId="77777777" w:rsidR="00B71C0C" w:rsidRPr="00B71C0C" w:rsidRDefault="00B71C0C" w:rsidP="00B71C0C">
            <w:pPr>
              <w:pStyle w:val="Compact"/>
            </w:pPr>
            <w:r w:rsidRPr="00B71C0C">
              <w:t>0.63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19F2E" w14:textId="77777777" w:rsidR="00B71C0C" w:rsidRPr="00B71C0C" w:rsidRDefault="00B71C0C" w:rsidP="00B71C0C">
            <w:pPr>
              <w:pStyle w:val="Compact"/>
            </w:pPr>
            <w:r w:rsidRPr="00B71C0C">
              <w:t>0.63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45651" w14:textId="77777777" w:rsidR="00B71C0C" w:rsidRPr="00B71C0C" w:rsidRDefault="00B71C0C" w:rsidP="00B71C0C">
            <w:pPr>
              <w:pStyle w:val="Compact"/>
            </w:pPr>
            <w:r w:rsidRPr="00B71C0C">
              <w:t>60.1%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03A83" w14:textId="77777777" w:rsidR="00B71C0C" w:rsidRPr="00B71C0C" w:rsidRDefault="00B71C0C" w:rsidP="00B71C0C">
            <w:pPr>
              <w:pStyle w:val="Compact"/>
            </w:pPr>
            <w:r w:rsidRPr="00B71C0C">
              <w:t>39.9%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B1B2AC" w14:textId="77777777" w:rsidR="00B71C0C" w:rsidRPr="00B71C0C" w:rsidRDefault="00B71C0C" w:rsidP="00B71C0C">
            <w:pPr>
              <w:pStyle w:val="Compact"/>
            </w:pPr>
            <w:r w:rsidRPr="00B71C0C">
              <w:t>181</w:t>
            </w:r>
          </w:p>
        </w:tc>
      </w:tr>
      <w:tr w:rsidR="00B71C0C" w:rsidRPr="00B71C0C" w14:paraId="32B58302"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6C61E7" w14:textId="77777777" w:rsidR="00B71C0C" w:rsidRPr="00B71C0C" w:rsidRDefault="00B71C0C" w:rsidP="00B71C0C">
            <w:pPr>
              <w:pStyle w:val="Compact"/>
            </w:pPr>
            <w:r w:rsidRPr="00B71C0C">
              <w:rPr>
                <w:b/>
                <w:bCs/>
              </w:rPr>
              <w:t>SVM 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F4A386" w14:textId="77777777" w:rsidR="00B71C0C" w:rsidRPr="00B71C0C" w:rsidRDefault="00B71C0C" w:rsidP="00B71C0C">
            <w:pPr>
              <w:pStyle w:val="Compact"/>
            </w:pPr>
            <w:r w:rsidRPr="00B71C0C">
              <w:rPr>
                <w:b/>
                <w:bCs/>
              </w:rPr>
              <w:t>0.8678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225E5" w14:textId="77777777" w:rsidR="00B71C0C" w:rsidRPr="00B71C0C" w:rsidRDefault="00B71C0C" w:rsidP="00B71C0C">
            <w:pPr>
              <w:pStyle w:val="Compact"/>
            </w:pPr>
            <w:r w:rsidRPr="00B71C0C">
              <w:rPr>
                <w:b/>
                <w:bCs/>
              </w:rPr>
              <w:t>0.8656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E49057" w14:textId="77777777" w:rsidR="00B71C0C" w:rsidRPr="00B71C0C" w:rsidRDefault="00B71C0C" w:rsidP="00B71C0C">
            <w:pPr>
              <w:pStyle w:val="Compact"/>
            </w:pPr>
            <w:r w:rsidRPr="00B71C0C">
              <w:rPr>
                <w:b/>
                <w:bCs/>
              </w:rPr>
              <w:t>0.868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244C2" w14:textId="77777777" w:rsidR="00B71C0C" w:rsidRPr="00B71C0C" w:rsidRDefault="00B71C0C" w:rsidP="00B71C0C">
            <w:pPr>
              <w:pStyle w:val="Compact"/>
            </w:pPr>
            <w:r w:rsidRPr="00B71C0C">
              <w:rPr>
                <w:b/>
                <w:bCs/>
              </w:rPr>
              <w:t>0.868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47036" w14:textId="0AA4DA55" w:rsidR="00B71C0C" w:rsidRPr="00B71C0C" w:rsidRDefault="00892B4B" w:rsidP="00B71C0C">
            <w:pPr>
              <w:pStyle w:val="Compact"/>
            </w:pPr>
            <w: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A1A820" w14:textId="6FBB35D7" w:rsidR="00B71C0C" w:rsidRPr="00B71C0C" w:rsidRDefault="00892B4B" w:rsidP="00B71C0C">
            <w:pPr>
              <w:pStyle w:val="Compact"/>
            </w:pPr>
            <w: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BBABAA" w14:textId="2B5E242C" w:rsidR="00B71C0C" w:rsidRPr="00B71C0C" w:rsidRDefault="00892B4B" w:rsidP="00B71C0C">
            <w:pPr>
              <w:pStyle w:val="Compact"/>
            </w:pPr>
            <w:r>
              <w:t>-</w:t>
            </w:r>
          </w:p>
        </w:tc>
      </w:tr>
    </w:tbl>
    <w:p w14:paraId="5FC18AB7" w14:textId="77777777" w:rsidR="00B71C0C" w:rsidRPr="00BD7F0D" w:rsidRDefault="00B71C0C" w:rsidP="00B71C0C">
      <w:pPr>
        <w:pStyle w:val="Balk3"/>
        <w:ind w:left="720"/>
        <w:rPr>
          <w:b/>
          <w:bCs/>
          <w:color w:val="C00000"/>
        </w:rPr>
      </w:pPr>
      <w:bookmarkStart w:id="19" w:name="consensus-conflict-dağılım-analizi"/>
      <w:bookmarkEnd w:id="18"/>
      <w:r w:rsidRPr="00BD7F0D">
        <w:rPr>
          <w:b/>
          <w:bCs/>
          <w:color w:val="C00000"/>
        </w:rPr>
        <w:t>Performance Gap Analysis: SVM vs. Local LLMs</w:t>
      </w:r>
      <w:r w:rsidRPr="00BD7F0D">
        <w:rPr>
          <w:b/>
          <w:bCs/>
          <w:color w:val="C00000"/>
        </w:rPr>
        <w:t>:</w:t>
      </w:r>
    </w:p>
    <w:p w14:paraId="4176312C" w14:textId="77777777" w:rsidR="00B71C0C" w:rsidRPr="00B71C0C" w:rsidRDefault="00B71C0C" w:rsidP="00B71C0C">
      <w:pPr>
        <w:pStyle w:val="Balk3"/>
        <w:rPr>
          <w:color w:val="auto"/>
        </w:rPr>
      </w:pPr>
      <w:r w:rsidRPr="00B71C0C">
        <w:rPr>
          <w:color w:val="auto"/>
        </w:rPr>
        <w:t>All evaluated LLMs remained significantly below the SVM baseline (0.8678). The highest LLM performance was achieved by Llama 3.1 Latest with a 73.83% accuracy, which still trails the SVM by approximately 13 percentage points.</w:t>
      </w:r>
    </w:p>
    <w:p w14:paraId="6E493E26" w14:textId="77777777" w:rsidR="00B71C0C" w:rsidRPr="00B71C0C" w:rsidRDefault="00B71C0C" w:rsidP="00B71C0C">
      <w:pPr>
        <w:pStyle w:val="Balk3"/>
        <w:rPr>
          <w:color w:val="auto"/>
        </w:rPr>
      </w:pPr>
      <w:r w:rsidRPr="00B71C0C">
        <w:rPr>
          <w:color w:val="auto"/>
        </w:rPr>
        <w:t>The performance disparity between the models is substantial: there is a 21-point chasm between the top-performing LLM (Llama 3.1 Latest, 0.7383) and the lowest (</w:t>
      </w:r>
      <w:proofErr w:type="spellStart"/>
      <w:r w:rsidRPr="00B71C0C">
        <w:rPr>
          <w:color w:val="auto"/>
        </w:rPr>
        <w:t>CodeLlama</w:t>
      </w:r>
      <w:proofErr w:type="spellEnd"/>
      <w:r w:rsidRPr="00B71C0C">
        <w:rPr>
          <w:color w:val="auto"/>
        </w:rPr>
        <w:t xml:space="preserve"> 7B, 0.5265).</w:t>
      </w:r>
    </w:p>
    <w:p w14:paraId="0AE2177E" w14:textId="77777777" w:rsidR="00B71C0C" w:rsidRPr="00B71C0C" w:rsidRDefault="00B71C0C" w:rsidP="00B71C0C">
      <w:pPr>
        <w:pStyle w:val="Balk3"/>
        <w:rPr>
          <w:color w:val="auto"/>
        </w:rPr>
      </w:pPr>
      <w:r w:rsidRPr="00B71C0C">
        <w:rPr>
          <w:color w:val="auto"/>
        </w:rPr>
        <w:t xml:space="preserve">Radar chart analysis (Figure 2) further illustrates that the SVM baseline (represented by the red dashed line) consistently dominates all LLMs across </w:t>
      </w:r>
      <w:proofErr w:type="gramStart"/>
      <w:r w:rsidRPr="00B71C0C">
        <w:rPr>
          <w:color w:val="auto"/>
        </w:rPr>
        <w:t>the Accuracy</w:t>
      </w:r>
      <w:proofErr w:type="gramEnd"/>
      <w:r w:rsidRPr="00B71C0C">
        <w:rPr>
          <w:color w:val="auto"/>
        </w:rPr>
        <w:t xml:space="preserve">, F1, Precision, and Recall axes. While the precision values of LLMs vary significantly, their recall distributions are more homogeneous. Overall, these findings demonstrate that zero-shot LLMs cannot currently compete with a </w:t>
      </w:r>
      <w:proofErr w:type="gramStart"/>
      <w:r w:rsidRPr="00B71C0C">
        <w:rPr>
          <w:color w:val="auto"/>
        </w:rPr>
        <w:t>finely-tuned</w:t>
      </w:r>
      <w:proofErr w:type="gramEnd"/>
      <w:r w:rsidRPr="00B71C0C">
        <w:rPr>
          <w:color w:val="auto"/>
        </w:rPr>
        <w:t xml:space="preserve"> and optimized TF-IDF + SVM pipeline in the context of Turkish binary sentiment classification.</w:t>
      </w:r>
    </w:p>
    <w:p w14:paraId="396DCB73" w14:textId="77777777" w:rsidR="00892B4B" w:rsidRDefault="00892B4B" w:rsidP="00B71C0C">
      <w:pPr>
        <w:pStyle w:val="Balk3"/>
        <w:rPr>
          <w:b/>
          <w:bCs/>
          <w:color w:val="C00000"/>
        </w:rPr>
      </w:pPr>
    </w:p>
    <w:p w14:paraId="17A4A50B" w14:textId="17E14DAE" w:rsidR="00B71C0C" w:rsidRPr="00BD7F0D" w:rsidRDefault="00000000" w:rsidP="00B71C0C">
      <w:pPr>
        <w:pStyle w:val="Balk3"/>
        <w:rPr>
          <w:b/>
          <w:bCs/>
          <w:color w:val="C00000"/>
        </w:rPr>
      </w:pPr>
      <w:r w:rsidRPr="00BD7F0D">
        <w:rPr>
          <w:b/>
          <w:bCs/>
          <w:color w:val="C00000"/>
        </w:rPr>
        <w:t xml:space="preserve">5.5 </w:t>
      </w:r>
      <w:r w:rsidR="00B71C0C" w:rsidRPr="00BD7F0D">
        <w:rPr>
          <w:b/>
          <w:bCs/>
          <w:color w:val="C00000"/>
        </w:rPr>
        <w:t>Consensus vs. Conflict: Evaluating Model Alignment</w:t>
      </w:r>
    </w:p>
    <w:p w14:paraId="67117204" w14:textId="503CF61F" w:rsidR="003A53B1" w:rsidRDefault="00B71C0C" w:rsidP="00B71C0C">
      <w:pPr>
        <w:pStyle w:val="Balk3"/>
      </w:pPr>
      <w:r w:rsidRPr="00B71C0C">
        <w:rPr>
          <w:color w:val="auto"/>
        </w:rPr>
        <w:t>The degree of agreement (</w:t>
      </w:r>
      <w:r w:rsidRPr="00B71C0C">
        <w:rPr>
          <w:b/>
          <w:bCs/>
          <w:color w:val="auto"/>
        </w:rPr>
        <w:t>Consensus</w:t>
      </w:r>
      <w:r w:rsidRPr="00B71C0C">
        <w:rPr>
          <w:color w:val="auto"/>
        </w:rPr>
        <w:t>) and disagreement (</w:t>
      </w:r>
      <w:r w:rsidRPr="00B71C0C">
        <w:rPr>
          <w:b/>
          <w:bCs/>
          <w:color w:val="auto"/>
        </w:rPr>
        <w:t>Conflict</w:t>
      </w:r>
      <w:r w:rsidRPr="00B71C0C">
        <w:rPr>
          <w:color w:val="auto"/>
        </w:rPr>
        <w:t>) between each LLM and the SVM baseline was calculated to understand the decision-making dynamics of the hybrid architecture</w:t>
      </w:r>
      <w:r w:rsidRPr="00B71C0C">
        <w:t>.</w:t>
      </w:r>
    </w:p>
    <w:p w14:paraId="0903EEE6" w14:textId="77777777" w:rsidR="00892B4B" w:rsidRDefault="00892B4B">
      <w:pPr>
        <w:pStyle w:val="GvdeMetni"/>
        <w:rPr>
          <w:b/>
          <w:bCs/>
        </w:rPr>
      </w:pPr>
    </w:p>
    <w:p w14:paraId="09B1B252" w14:textId="77777777" w:rsidR="00892B4B" w:rsidRDefault="00892B4B">
      <w:pPr>
        <w:pStyle w:val="GvdeMetni"/>
        <w:rPr>
          <w:b/>
          <w:bCs/>
        </w:rPr>
      </w:pPr>
    </w:p>
    <w:p w14:paraId="457398AF" w14:textId="77777777" w:rsidR="00892B4B" w:rsidRDefault="00892B4B">
      <w:pPr>
        <w:pStyle w:val="GvdeMetni"/>
        <w:rPr>
          <w:b/>
          <w:bCs/>
        </w:rPr>
      </w:pPr>
    </w:p>
    <w:p w14:paraId="234FE1F1" w14:textId="0112B342" w:rsidR="003A53B1" w:rsidRDefault="00B71C0C">
      <w:pPr>
        <w:pStyle w:val="GvdeMetni"/>
      </w:pPr>
      <w:r w:rsidRPr="00B71C0C">
        <w:rPr>
          <w:b/>
          <w:bCs/>
        </w:rPr>
        <w:lastRenderedPageBreak/>
        <w:t>Table 5. Distribution of Consensus and Conflict Rates</w:t>
      </w:r>
    </w:p>
    <w:tbl>
      <w:tblPr>
        <w:tblW w:w="0" w:type="auto"/>
        <w:tblCellSpacing w:w="15" w:type="dxa"/>
        <w:tblInd w:w="53" w:type="dxa"/>
        <w:tblCellMar>
          <w:left w:w="0" w:type="dxa"/>
          <w:right w:w="0" w:type="dxa"/>
        </w:tblCellMar>
        <w:tblLook w:val="04A0" w:firstRow="1" w:lastRow="0" w:firstColumn="1" w:lastColumn="0" w:noHBand="0" w:noVBand="1"/>
      </w:tblPr>
      <w:tblGrid>
        <w:gridCol w:w="2286"/>
        <w:gridCol w:w="1721"/>
        <w:gridCol w:w="1205"/>
      </w:tblGrid>
      <w:tr w:rsidR="00B71C0C" w:rsidRPr="00B71C0C" w14:paraId="672B4ADF" w14:textId="77777777" w:rsidTr="00B71C0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2C7CB" w14:textId="77777777" w:rsidR="00B71C0C" w:rsidRPr="00B71C0C" w:rsidRDefault="00B71C0C" w:rsidP="00B71C0C">
            <w:pPr>
              <w:pStyle w:val="Compact"/>
            </w:pPr>
            <w:r w:rsidRPr="00B71C0C">
              <w:rPr>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A782B9" w14:textId="77777777" w:rsidR="00B71C0C" w:rsidRPr="00B71C0C" w:rsidRDefault="00B71C0C" w:rsidP="00B71C0C">
            <w:pPr>
              <w:pStyle w:val="Compact"/>
            </w:pPr>
            <w:r w:rsidRPr="00B71C0C">
              <w:rPr>
                <w:b/>
                <w:bCs/>
              </w:rPr>
              <w:t>Consensus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4ED417" w14:textId="77777777" w:rsidR="00B71C0C" w:rsidRPr="00B71C0C" w:rsidRDefault="00B71C0C" w:rsidP="00B71C0C">
            <w:pPr>
              <w:pStyle w:val="Compact"/>
            </w:pPr>
            <w:r w:rsidRPr="00B71C0C">
              <w:rPr>
                <w:b/>
                <w:bCs/>
              </w:rPr>
              <w:t>Conflict %</w:t>
            </w:r>
          </w:p>
        </w:tc>
      </w:tr>
      <w:tr w:rsidR="00B71C0C" w:rsidRPr="00B71C0C" w14:paraId="40994150"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E44906" w14:textId="77777777" w:rsidR="00B71C0C" w:rsidRPr="00B71C0C" w:rsidRDefault="00B71C0C" w:rsidP="00B71C0C">
            <w:pPr>
              <w:pStyle w:val="Compact"/>
            </w:pPr>
            <w:proofErr w:type="gramStart"/>
            <w:r w:rsidRPr="00B71C0C">
              <w:rPr>
                <w:b/>
                <w:bCs/>
              </w:rPr>
              <w:t>Llama</w:t>
            </w:r>
            <w:proofErr w:type="gramEnd"/>
            <w:r w:rsidRPr="00B71C0C">
              <w:rPr>
                <w:b/>
                <w:bCs/>
              </w:rPr>
              <w:t xml:space="preserve"> 3.1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20FE6" w14:textId="77777777" w:rsidR="00B71C0C" w:rsidRPr="00B71C0C" w:rsidRDefault="00B71C0C" w:rsidP="00B71C0C">
            <w:pPr>
              <w:pStyle w:val="Compact"/>
            </w:pPr>
            <w:r w:rsidRPr="00B71C0C">
              <w:rPr>
                <w:b/>
                <w:bCs/>
              </w:rPr>
              <w:t>70.9%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B89E2F" w14:textId="77777777" w:rsidR="00B71C0C" w:rsidRPr="00B71C0C" w:rsidRDefault="00B71C0C" w:rsidP="00B71C0C">
            <w:pPr>
              <w:pStyle w:val="Compact"/>
            </w:pPr>
            <w:r w:rsidRPr="00B71C0C">
              <w:t>29.1%</w:t>
            </w:r>
          </w:p>
        </w:tc>
      </w:tr>
      <w:tr w:rsidR="00B71C0C" w:rsidRPr="00B71C0C" w14:paraId="2A623583"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6B7938" w14:textId="77777777" w:rsidR="00B71C0C" w:rsidRPr="00B71C0C" w:rsidRDefault="00B71C0C" w:rsidP="00B71C0C">
            <w:pPr>
              <w:pStyle w:val="Compact"/>
            </w:pPr>
            <w:r w:rsidRPr="00B71C0C">
              <w:t>Llama 3.1 8B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164D69" w14:textId="77777777" w:rsidR="00B71C0C" w:rsidRPr="00B71C0C" w:rsidRDefault="00B71C0C" w:rsidP="00B71C0C">
            <w:pPr>
              <w:pStyle w:val="Compact"/>
            </w:pPr>
            <w:r w:rsidRPr="00B71C0C">
              <w:t>69.9%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A4767B" w14:textId="77777777" w:rsidR="00B71C0C" w:rsidRPr="00B71C0C" w:rsidRDefault="00B71C0C" w:rsidP="00B71C0C">
            <w:pPr>
              <w:pStyle w:val="Compact"/>
            </w:pPr>
            <w:r w:rsidRPr="00B71C0C">
              <w:t>30.1%</w:t>
            </w:r>
          </w:p>
        </w:tc>
      </w:tr>
      <w:tr w:rsidR="00B71C0C" w:rsidRPr="00B71C0C" w14:paraId="64EB4300"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ABA834" w14:textId="77777777" w:rsidR="00B71C0C" w:rsidRPr="00B71C0C" w:rsidRDefault="00B71C0C" w:rsidP="00B71C0C">
            <w:pPr>
              <w:pStyle w:val="Compact"/>
            </w:pPr>
            <w:r w:rsidRPr="00B71C0C">
              <w:t>Llama 3.2 3B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07C8E" w14:textId="77777777" w:rsidR="00B71C0C" w:rsidRPr="00B71C0C" w:rsidRDefault="00B71C0C" w:rsidP="00B71C0C">
            <w:pPr>
              <w:pStyle w:val="Compact"/>
            </w:pPr>
            <w:r w:rsidRPr="00B71C0C">
              <w:t>67.3%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9706C3" w14:textId="77777777" w:rsidR="00B71C0C" w:rsidRPr="00B71C0C" w:rsidRDefault="00B71C0C" w:rsidP="00B71C0C">
            <w:pPr>
              <w:pStyle w:val="Compact"/>
            </w:pPr>
            <w:r w:rsidRPr="00B71C0C">
              <w:t>32.7%</w:t>
            </w:r>
          </w:p>
        </w:tc>
      </w:tr>
      <w:tr w:rsidR="00B71C0C" w:rsidRPr="00B71C0C" w14:paraId="35A43331"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640E0" w14:textId="77777777" w:rsidR="00B71C0C" w:rsidRPr="00B71C0C" w:rsidRDefault="00B71C0C" w:rsidP="00B71C0C">
            <w:pPr>
              <w:pStyle w:val="Compact"/>
            </w:pPr>
            <w:r w:rsidRPr="00B71C0C">
              <w:t>Qwen 2.5-Coder 7B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39E1A" w14:textId="77777777" w:rsidR="00B71C0C" w:rsidRPr="00B71C0C" w:rsidRDefault="00B71C0C" w:rsidP="00B71C0C">
            <w:pPr>
              <w:pStyle w:val="Compact"/>
            </w:pPr>
            <w:r w:rsidRPr="00B71C0C">
              <w:t>66.1%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52548" w14:textId="77777777" w:rsidR="00B71C0C" w:rsidRPr="00B71C0C" w:rsidRDefault="00B71C0C" w:rsidP="00B71C0C">
            <w:pPr>
              <w:pStyle w:val="Compact"/>
            </w:pPr>
            <w:r w:rsidRPr="00B71C0C">
              <w:t>33.9%</w:t>
            </w:r>
          </w:p>
        </w:tc>
      </w:tr>
      <w:tr w:rsidR="00B71C0C" w:rsidRPr="00B71C0C" w14:paraId="6CED75BB"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CB856" w14:textId="77777777" w:rsidR="00B71C0C" w:rsidRPr="00B71C0C" w:rsidRDefault="00B71C0C" w:rsidP="00B71C0C">
            <w:pPr>
              <w:pStyle w:val="Compact"/>
            </w:pPr>
            <w:r w:rsidRPr="00B71C0C">
              <w:t>Gemma 2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8BDC4" w14:textId="77777777" w:rsidR="00B71C0C" w:rsidRPr="00B71C0C" w:rsidRDefault="00B71C0C" w:rsidP="00B71C0C">
            <w:pPr>
              <w:pStyle w:val="Compact"/>
            </w:pPr>
            <w:r w:rsidRPr="00B71C0C">
              <w:t>64.3%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4F23A" w14:textId="77777777" w:rsidR="00B71C0C" w:rsidRPr="00B71C0C" w:rsidRDefault="00B71C0C" w:rsidP="00B71C0C">
            <w:pPr>
              <w:pStyle w:val="Compact"/>
            </w:pPr>
            <w:r w:rsidRPr="00B71C0C">
              <w:t>35.7%</w:t>
            </w:r>
          </w:p>
        </w:tc>
      </w:tr>
      <w:tr w:rsidR="00B71C0C" w:rsidRPr="00B71C0C" w14:paraId="390D0ABE"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A7EE4" w14:textId="77777777" w:rsidR="00B71C0C" w:rsidRPr="00B71C0C" w:rsidRDefault="00B71C0C" w:rsidP="00B71C0C">
            <w:pPr>
              <w:pStyle w:val="Compact"/>
            </w:pPr>
            <w:r w:rsidRPr="00B71C0C">
              <w:t>Aya-Expanse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72E9B0" w14:textId="77777777" w:rsidR="00B71C0C" w:rsidRPr="00B71C0C" w:rsidRDefault="00B71C0C" w:rsidP="00B71C0C">
            <w:pPr>
              <w:pStyle w:val="Compact"/>
            </w:pPr>
            <w:r w:rsidRPr="00B71C0C">
              <w:t>62.7%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7BDE53" w14:textId="77777777" w:rsidR="00B71C0C" w:rsidRPr="00B71C0C" w:rsidRDefault="00B71C0C" w:rsidP="00B71C0C">
            <w:pPr>
              <w:pStyle w:val="Compact"/>
            </w:pPr>
            <w:r w:rsidRPr="00B71C0C">
              <w:t>37.3%</w:t>
            </w:r>
          </w:p>
        </w:tc>
      </w:tr>
      <w:tr w:rsidR="00B71C0C" w:rsidRPr="00B71C0C" w14:paraId="757FC5DE"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1E6C7" w14:textId="77777777" w:rsidR="00B71C0C" w:rsidRPr="00B71C0C" w:rsidRDefault="00B71C0C" w:rsidP="00B71C0C">
            <w:pPr>
              <w:pStyle w:val="Compact"/>
            </w:pPr>
            <w:r w:rsidRPr="00B71C0C">
              <w:t>Mistral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F2C44" w14:textId="77777777" w:rsidR="00B71C0C" w:rsidRPr="00B71C0C" w:rsidRDefault="00B71C0C" w:rsidP="00B71C0C">
            <w:pPr>
              <w:pStyle w:val="Compact"/>
            </w:pPr>
            <w:r w:rsidRPr="00B71C0C">
              <w:t>60.1%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B233F2" w14:textId="77777777" w:rsidR="00B71C0C" w:rsidRPr="00B71C0C" w:rsidRDefault="00B71C0C" w:rsidP="00B71C0C">
            <w:pPr>
              <w:pStyle w:val="Compact"/>
            </w:pPr>
            <w:r w:rsidRPr="00B71C0C">
              <w:t>39.9%</w:t>
            </w:r>
          </w:p>
        </w:tc>
      </w:tr>
      <w:tr w:rsidR="00B71C0C" w:rsidRPr="00B71C0C" w14:paraId="6B27505C"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D6D8A0" w14:textId="77777777" w:rsidR="00B71C0C" w:rsidRPr="00B71C0C" w:rsidRDefault="00B71C0C" w:rsidP="00B71C0C">
            <w:pPr>
              <w:pStyle w:val="Compact"/>
            </w:pPr>
            <w:proofErr w:type="spellStart"/>
            <w:r w:rsidRPr="00B71C0C">
              <w:rPr>
                <w:b/>
                <w:bCs/>
              </w:rPr>
              <w:t>CodeLlama</w:t>
            </w:r>
            <w:proofErr w:type="spellEnd"/>
            <w:r w:rsidRPr="00B71C0C">
              <w:rPr>
                <w:b/>
                <w:bCs/>
              </w:rPr>
              <w:t xml:space="preserve"> 7B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13914" w14:textId="77777777" w:rsidR="00B71C0C" w:rsidRPr="00B71C0C" w:rsidRDefault="00B71C0C" w:rsidP="00B71C0C">
            <w:pPr>
              <w:pStyle w:val="Compact"/>
            </w:pPr>
            <w:r w:rsidRPr="00B71C0C">
              <w:t>48.6%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37B4FE" w14:textId="77777777" w:rsidR="00B71C0C" w:rsidRPr="00B71C0C" w:rsidRDefault="00B71C0C" w:rsidP="00B71C0C">
            <w:pPr>
              <w:pStyle w:val="Compact"/>
            </w:pPr>
            <w:r w:rsidRPr="00B71C0C">
              <w:rPr>
                <w:b/>
                <w:bCs/>
              </w:rPr>
              <w:t>51.4%</w:t>
            </w:r>
          </w:p>
        </w:tc>
      </w:tr>
    </w:tbl>
    <w:p w14:paraId="0AF5CBD7" w14:textId="77777777" w:rsidR="00892B4B" w:rsidRDefault="00892B4B">
      <w:pPr>
        <w:pStyle w:val="Balk3"/>
        <w:rPr>
          <w:b/>
          <w:bCs/>
          <w:color w:val="C00000"/>
        </w:rPr>
      </w:pPr>
      <w:bookmarkStart w:id="20" w:name="Xb0e4acb0549766ace6a8e152c7c7f48e3224d43"/>
      <w:bookmarkEnd w:id="19"/>
    </w:p>
    <w:p w14:paraId="0D6AF6B7" w14:textId="7EB543C5" w:rsidR="003A53B1" w:rsidRPr="00BD7F0D" w:rsidRDefault="00000000">
      <w:pPr>
        <w:pStyle w:val="Balk3"/>
        <w:rPr>
          <w:b/>
          <w:bCs/>
          <w:color w:val="C00000"/>
        </w:rPr>
      </w:pPr>
      <w:r w:rsidRPr="00BD7F0D">
        <w:rPr>
          <w:b/>
          <w:bCs/>
          <w:color w:val="C00000"/>
        </w:rPr>
        <w:t xml:space="preserve">5.6 </w:t>
      </w:r>
      <w:r w:rsidR="00B71C0C" w:rsidRPr="00BD7F0D">
        <w:rPr>
          <w:b/>
          <w:bCs/>
          <w:color w:val="C00000"/>
        </w:rPr>
        <w:t xml:space="preserve">Conflict Analysis: Which Model Wins </w:t>
      </w:r>
      <w:proofErr w:type="gramStart"/>
      <w:r w:rsidR="00B71C0C" w:rsidRPr="00BD7F0D">
        <w:rPr>
          <w:b/>
          <w:bCs/>
          <w:color w:val="C00000"/>
        </w:rPr>
        <w:t>the Disagreement</w:t>
      </w:r>
      <w:proofErr w:type="gramEnd"/>
      <w:r w:rsidR="00B71C0C" w:rsidRPr="00BD7F0D">
        <w:rPr>
          <w:b/>
          <w:bCs/>
          <w:color w:val="C00000"/>
        </w:rPr>
        <w:t>?</w:t>
      </w:r>
    </w:p>
    <w:p w14:paraId="5B877B1C" w14:textId="46E1BFEC" w:rsidR="003A53B1" w:rsidRDefault="00B71C0C">
      <w:pPr>
        <w:pStyle w:val="FirstParagraph"/>
      </w:pPr>
      <w:r w:rsidRPr="00B71C0C">
        <w:t>A deep dive was conducted into "Conflict" scenarios to determine which model (</w:t>
      </w:r>
      <w:proofErr w:type="spellStart"/>
      <w:r w:rsidRPr="00B71C0C">
        <w:t>Ollama</w:t>
      </w:r>
      <w:proofErr w:type="spellEnd"/>
      <w:r w:rsidRPr="00B71C0C">
        <w:t xml:space="preserve">-hosted LLM or SVM) yielded the correct prediction when they disagreed. </w:t>
      </w:r>
      <w:r w:rsidRPr="00B71C0C">
        <w:rPr>
          <w:b/>
          <w:bCs/>
        </w:rPr>
        <w:t>Figure 1 (Winner Analysis in Conflict Situations)</w:t>
      </w:r>
      <w:r w:rsidRPr="00B71C0C">
        <w:t xml:space="preserve"> illustrates that the </w:t>
      </w:r>
      <w:r w:rsidRPr="00B71C0C">
        <w:rPr>
          <w:b/>
          <w:bCs/>
        </w:rPr>
        <w:t>SVM significantly outperformed all LLMs</w:t>
      </w:r>
      <w:r w:rsidRPr="00B71C0C">
        <w:t xml:space="preserve"> during disagreements across every tested model.</w:t>
      </w:r>
    </w:p>
    <w:p w14:paraId="2AB0B922" w14:textId="77777777" w:rsidR="00892B4B" w:rsidRDefault="00892B4B">
      <w:pPr>
        <w:pStyle w:val="GvdeMetni"/>
        <w:rPr>
          <w:b/>
          <w:bCs/>
        </w:rPr>
      </w:pPr>
    </w:p>
    <w:p w14:paraId="1B4EFD58" w14:textId="77777777" w:rsidR="00892B4B" w:rsidRDefault="00892B4B">
      <w:pPr>
        <w:pStyle w:val="GvdeMetni"/>
        <w:rPr>
          <w:b/>
          <w:bCs/>
        </w:rPr>
      </w:pPr>
    </w:p>
    <w:p w14:paraId="4FA3477B" w14:textId="77777777" w:rsidR="00892B4B" w:rsidRDefault="00892B4B">
      <w:pPr>
        <w:pStyle w:val="GvdeMetni"/>
        <w:rPr>
          <w:b/>
          <w:bCs/>
        </w:rPr>
      </w:pPr>
    </w:p>
    <w:p w14:paraId="297AA2EF" w14:textId="77777777" w:rsidR="00892B4B" w:rsidRDefault="00892B4B">
      <w:pPr>
        <w:pStyle w:val="GvdeMetni"/>
        <w:rPr>
          <w:b/>
          <w:bCs/>
        </w:rPr>
      </w:pPr>
    </w:p>
    <w:p w14:paraId="778AB696" w14:textId="45FA2C19" w:rsidR="003A53B1" w:rsidRDefault="00000000">
      <w:pPr>
        <w:pStyle w:val="GvdeMetni"/>
      </w:pPr>
      <w:r>
        <w:rPr>
          <w:b/>
          <w:bCs/>
        </w:rPr>
        <w:lastRenderedPageBreak/>
        <w:t xml:space="preserve">Tablo </w:t>
      </w:r>
      <w:r w:rsidR="00B71C0C">
        <w:rPr>
          <w:b/>
          <w:bCs/>
        </w:rPr>
        <w:t>6</w:t>
      </w:r>
      <w:r>
        <w:rPr>
          <w:b/>
          <w:bCs/>
        </w:rPr>
        <w:t xml:space="preserve">. </w:t>
      </w:r>
      <w:r w:rsidR="00B71C0C" w:rsidRPr="00B71C0C">
        <w:rPr>
          <w:b/>
          <w:bCs/>
        </w:rPr>
        <w:t xml:space="preserve">Conflict Resolution </w:t>
      </w:r>
      <w:proofErr w:type="spellStart"/>
      <w:r w:rsidR="00B71C0C" w:rsidRPr="00B71C0C">
        <w:rPr>
          <w:b/>
          <w:bCs/>
        </w:rPr>
        <w:t>Performance</w:t>
      </w:r>
      <w:r>
        <w:rPr>
          <w:b/>
          <w:bCs/>
        </w:rPr>
        <w:t>ı</w:t>
      </w:r>
      <w:proofErr w:type="spellEnd"/>
    </w:p>
    <w:tbl>
      <w:tblPr>
        <w:tblW w:w="0" w:type="auto"/>
        <w:tblCellSpacing w:w="15" w:type="dxa"/>
        <w:tblInd w:w="53" w:type="dxa"/>
        <w:tblCellMar>
          <w:left w:w="0" w:type="dxa"/>
          <w:right w:w="0" w:type="dxa"/>
        </w:tblCellMar>
        <w:tblLook w:val="04A0" w:firstRow="1" w:lastRow="0" w:firstColumn="1" w:lastColumn="0" w:noHBand="0" w:noVBand="1"/>
      </w:tblPr>
      <w:tblGrid>
        <w:gridCol w:w="2286"/>
        <w:gridCol w:w="1639"/>
        <w:gridCol w:w="1331"/>
        <w:gridCol w:w="1903"/>
      </w:tblGrid>
      <w:tr w:rsidR="00B71C0C" w:rsidRPr="00B71C0C" w14:paraId="2A2F7D98" w14:textId="77777777" w:rsidTr="00B71C0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1BE72" w14:textId="77777777" w:rsidR="00B71C0C" w:rsidRPr="00B71C0C" w:rsidRDefault="00B71C0C" w:rsidP="00B71C0C">
            <w:pPr>
              <w:pStyle w:val="Compact"/>
            </w:pPr>
            <w:r w:rsidRPr="00B71C0C">
              <w:rPr>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3DD81" w14:textId="77777777" w:rsidR="00B71C0C" w:rsidRPr="00B71C0C" w:rsidRDefault="00B71C0C" w:rsidP="00B71C0C">
            <w:pPr>
              <w:pStyle w:val="Compact"/>
            </w:pPr>
            <w:proofErr w:type="spellStart"/>
            <w:r w:rsidRPr="00B71C0C">
              <w:rPr>
                <w:b/>
                <w:bCs/>
              </w:rPr>
              <w:t>Ollama</w:t>
            </w:r>
            <w:proofErr w:type="spellEnd"/>
            <w:r w:rsidRPr="00B71C0C">
              <w:rPr>
                <w:b/>
                <w:bCs/>
              </w:rPr>
              <w:t xml:space="preserve"> Wins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55948" w14:textId="77777777" w:rsidR="00B71C0C" w:rsidRPr="00B71C0C" w:rsidRDefault="00B71C0C" w:rsidP="00B71C0C">
            <w:pPr>
              <w:pStyle w:val="Compact"/>
            </w:pPr>
            <w:r w:rsidRPr="00B71C0C">
              <w:rPr>
                <w:b/>
                <w:bCs/>
              </w:rPr>
              <w:t>SVM Wins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8EFA93" w14:textId="77777777" w:rsidR="00B71C0C" w:rsidRPr="00B71C0C" w:rsidRDefault="00B71C0C" w:rsidP="00B71C0C">
            <w:pPr>
              <w:pStyle w:val="Compact"/>
            </w:pPr>
            <w:proofErr w:type="spellStart"/>
            <w:r w:rsidRPr="00B71C0C">
              <w:rPr>
                <w:b/>
                <w:bCs/>
              </w:rPr>
              <w:t>Ollama</w:t>
            </w:r>
            <w:proofErr w:type="spellEnd"/>
            <w:r w:rsidRPr="00B71C0C">
              <w:rPr>
                <w:b/>
                <w:bCs/>
              </w:rPr>
              <w:t xml:space="preserve"> Win Rate</w:t>
            </w:r>
          </w:p>
        </w:tc>
      </w:tr>
      <w:tr w:rsidR="00B71C0C" w:rsidRPr="00B71C0C" w14:paraId="758DB647"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1FFCA" w14:textId="77777777" w:rsidR="00B71C0C" w:rsidRPr="00B71C0C" w:rsidRDefault="00B71C0C" w:rsidP="00B71C0C">
            <w:pPr>
              <w:pStyle w:val="Compact"/>
            </w:pPr>
            <w:proofErr w:type="gramStart"/>
            <w:r w:rsidRPr="00B71C0C">
              <w:rPr>
                <w:b/>
                <w:bCs/>
              </w:rPr>
              <w:t>Llama</w:t>
            </w:r>
            <w:proofErr w:type="gramEnd"/>
            <w:r w:rsidRPr="00B71C0C">
              <w:rPr>
                <w:b/>
                <w:bCs/>
              </w:rPr>
              <w:t xml:space="preserve"> 3.1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EE4D7" w14:textId="77777777" w:rsidR="00B71C0C" w:rsidRPr="00B71C0C" w:rsidRDefault="00B71C0C" w:rsidP="00B71C0C">
            <w:pPr>
              <w:pStyle w:val="Compact"/>
            </w:pPr>
            <w:r w:rsidRPr="00B71C0C">
              <w:t>180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DDAB4" w14:textId="77777777" w:rsidR="00B71C0C" w:rsidRPr="00B71C0C" w:rsidRDefault="00B71C0C" w:rsidP="00B71C0C">
            <w:pPr>
              <w:pStyle w:val="Compact"/>
            </w:pPr>
            <w:r w:rsidRPr="00B71C0C">
              <w:t>468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4C19FD" w14:textId="77777777" w:rsidR="00B71C0C" w:rsidRPr="00B71C0C" w:rsidRDefault="00B71C0C" w:rsidP="00B71C0C">
            <w:pPr>
              <w:pStyle w:val="Compact"/>
            </w:pPr>
            <w:r w:rsidRPr="00B71C0C">
              <w:rPr>
                <w:b/>
                <w:bCs/>
              </w:rPr>
              <w:t>27.8%</w:t>
            </w:r>
          </w:p>
        </w:tc>
      </w:tr>
      <w:tr w:rsidR="00B71C0C" w:rsidRPr="00B71C0C" w14:paraId="5E330632"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96CAE9" w14:textId="77777777" w:rsidR="00B71C0C" w:rsidRPr="00B71C0C" w:rsidRDefault="00B71C0C" w:rsidP="00B71C0C">
            <w:pPr>
              <w:pStyle w:val="Compact"/>
            </w:pPr>
            <w:r w:rsidRPr="00B71C0C">
              <w:t>Llama 3.1 8B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33612" w14:textId="77777777" w:rsidR="00B71C0C" w:rsidRPr="00B71C0C" w:rsidRDefault="00B71C0C" w:rsidP="00B71C0C">
            <w:pPr>
              <w:pStyle w:val="Compact"/>
            </w:pPr>
            <w:r w:rsidRPr="00B71C0C">
              <w:t>180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E19D2" w14:textId="77777777" w:rsidR="00B71C0C" w:rsidRPr="00B71C0C" w:rsidRDefault="00B71C0C" w:rsidP="00B71C0C">
            <w:pPr>
              <w:pStyle w:val="Compact"/>
            </w:pPr>
            <w:r w:rsidRPr="00B71C0C">
              <w:t>490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E1597E" w14:textId="77777777" w:rsidR="00B71C0C" w:rsidRPr="00B71C0C" w:rsidRDefault="00B71C0C" w:rsidP="00B71C0C">
            <w:pPr>
              <w:pStyle w:val="Compact"/>
            </w:pPr>
            <w:r w:rsidRPr="00B71C0C">
              <w:t>26.9%</w:t>
            </w:r>
          </w:p>
        </w:tc>
      </w:tr>
      <w:tr w:rsidR="00B71C0C" w:rsidRPr="00B71C0C" w14:paraId="6B054E5B"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819AAE" w14:textId="77777777" w:rsidR="00B71C0C" w:rsidRPr="00B71C0C" w:rsidRDefault="00B71C0C" w:rsidP="00B71C0C">
            <w:pPr>
              <w:pStyle w:val="Compact"/>
            </w:pPr>
            <w:r w:rsidRPr="00B71C0C">
              <w:t>Gemma 2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80258" w14:textId="77777777" w:rsidR="00B71C0C" w:rsidRPr="00B71C0C" w:rsidRDefault="00B71C0C" w:rsidP="00B71C0C">
            <w:pPr>
              <w:pStyle w:val="Compact"/>
            </w:pPr>
            <w:r w:rsidRPr="00B71C0C">
              <w:t>204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1EAA7B" w14:textId="77777777" w:rsidR="00B71C0C" w:rsidRPr="00B71C0C" w:rsidRDefault="00B71C0C" w:rsidP="00B71C0C">
            <w:pPr>
              <w:pStyle w:val="Compact"/>
            </w:pPr>
            <w:r w:rsidRPr="00B71C0C">
              <w:t>590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7F1996" w14:textId="77777777" w:rsidR="00B71C0C" w:rsidRPr="00B71C0C" w:rsidRDefault="00B71C0C" w:rsidP="00B71C0C">
            <w:pPr>
              <w:pStyle w:val="Compact"/>
            </w:pPr>
            <w:r w:rsidRPr="00B71C0C">
              <w:t>25.7%</w:t>
            </w:r>
          </w:p>
        </w:tc>
      </w:tr>
      <w:tr w:rsidR="00B71C0C" w:rsidRPr="00B71C0C" w14:paraId="4E496EC8"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BE21C" w14:textId="77777777" w:rsidR="00B71C0C" w:rsidRPr="00B71C0C" w:rsidRDefault="00B71C0C" w:rsidP="00B71C0C">
            <w:pPr>
              <w:pStyle w:val="Compact"/>
            </w:pPr>
            <w:r w:rsidRPr="00B71C0C">
              <w:t>Llama 3.2 3B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3E1921" w14:textId="77777777" w:rsidR="00B71C0C" w:rsidRPr="00B71C0C" w:rsidRDefault="00B71C0C" w:rsidP="00B71C0C">
            <w:pPr>
              <w:pStyle w:val="Compact"/>
            </w:pPr>
            <w:r w:rsidRPr="00B71C0C">
              <w:t>181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6A901" w14:textId="77777777" w:rsidR="00B71C0C" w:rsidRPr="00B71C0C" w:rsidRDefault="00B71C0C" w:rsidP="00B71C0C">
            <w:pPr>
              <w:pStyle w:val="Compact"/>
            </w:pPr>
            <w:r w:rsidRPr="00B71C0C">
              <w:t>547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9E770A" w14:textId="77777777" w:rsidR="00B71C0C" w:rsidRPr="00B71C0C" w:rsidRDefault="00B71C0C" w:rsidP="00B71C0C">
            <w:pPr>
              <w:pStyle w:val="Compact"/>
            </w:pPr>
            <w:r w:rsidRPr="00B71C0C">
              <w:t>24.9%</w:t>
            </w:r>
          </w:p>
        </w:tc>
      </w:tr>
      <w:tr w:rsidR="00B71C0C" w:rsidRPr="00B71C0C" w14:paraId="1F60A2DE"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2BD8AD" w14:textId="77777777" w:rsidR="00B71C0C" w:rsidRPr="00B71C0C" w:rsidRDefault="00B71C0C" w:rsidP="00B71C0C">
            <w:pPr>
              <w:pStyle w:val="Compact"/>
            </w:pPr>
            <w:r w:rsidRPr="00B71C0C">
              <w:t>Aya-Expanse Latest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465E1" w14:textId="77777777" w:rsidR="00B71C0C" w:rsidRPr="00B71C0C" w:rsidRDefault="00B71C0C" w:rsidP="00B71C0C">
            <w:pPr>
              <w:pStyle w:val="Compact"/>
            </w:pPr>
            <w:r w:rsidRPr="00B71C0C">
              <w:t>205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5141F" w14:textId="77777777" w:rsidR="00B71C0C" w:rsidRPr="00B71C0C" w:rsidRDefault="00B71C0C" w:rsidP="00B71C0C">
            <w:pPr>
              <w:pStyle w:val="Compact"/>
            </w:pPr>
            <w:r w:rsidRPr="00B71C0C">
              <w:t>625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C1C99F" w14:textId="77777777" w:rsidR="00B71C0C" w:rsidRPr="00B71C0C" w:rsidRDefault="00B71C0C" w:rsidP="00B71C0C">
            <w:pPr>
              <w:pStyle w:val="Compact"/>
            </w:pPr>
            <w:r w:rsidRPr="00B71C0C">
              <w:t>24.7%</w:t>
            </w:r>
          </w:p>
        </w:tc>
      </w:tr>
      <w:tr w:rsidR="00B71C0C" w:rsidRPr="00B71C0C" w14:paraId="07D3833A"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4EAC6" w14:textId="77777777" w:rsidR="00B71C0C" w:rsidRPr="00B71C0C" w:rsidRDefault="00B71C0C" w:rsidP="00B71C0C">
            <w:pPr>
              <w:pStyle w:val="Compact"/>
            </w:pPr>
            <w:r w:rsidRPr="00B71C0C">
              <w:t>Qwen 2.5-Coder 7B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F9CC0" w14:textId="77777777" w:rsidR="00B71C0C" w:rsidRPr="00B71C0C" w:rsidRDefault="00B71C0C" w:rsidP="00B71C0C">
            <w:pPr>
              <w:pStyle w:val="Compact"/>
            </w:pPr>
            <w:r w:rsidRPr="00B71C0C">
              <w:t>170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D3E07" w14:textId="77777777" w:rsidR="00B71C0C" w:rsidRPr="00B71C0C" w:rsidRDefault="00B71C0C" w:rsidP="00B71C0C">
            <w:pPr>
              <w:pStyle w:val="Compact"/>
            </w:pPr>
            <w:r w:rsidRPr="00B71C0C">
              <w:t>585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7168EF" w14:textId="77777777" w:rsidR="00B71C0C" w:rsidRPr="00B71C0C" w:rsidRDefault="00B71C0C" w:rsidP="00B71C0C">
            <w:pPr>
              <w:pStyle w:val="Compact"/>
            </w:pPr>
            <w:r w:rsidRPr="00B71C0C">
              <w:t>22.5%</w:t>
            </w:r>
          </w:p>
        </w:tc>
      </w:tr>
      <w:tr w:rsidR="00B71C0C" w:rsidRPr="00B71C0C" w14:paraId="7E25B6B6"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5DF8D9" w14:textId="77777777" w:rsidR="00B71C0C" w:rsidRPr="00B71C0C" w:rsidRDefault="00B71C0C" w:rsidP="00B71C0C">
            <w:pPr>
              <w:pStyle w:val="Compact"/>
            </w:pPr>
            <w:proofErr w:type="spellStart"/>
            <w:r w:rsidRPr="00B71C0C">
              <w:rPr>
                <w:b/>
                <w:bCs/>
              </w:rPr>
              <w:t>CodeLlama</w:t>
            </w:r>
            <w:proofErr w:type="spellEnd"/>
            <w:r w:rsidRPr="00B71C0C">
              <w:rPr>
                <w:b/>
                <w:bCs/>
              </w:rPr>
              <w:t xml:space="preserve"> 7B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08030" w14:textId="77777777" w:rsidR="00B71C0C" w:rsidRPr="00B71C0C" w:rsidRDefault="00B71C0C" w:rsidP="00B71C0C">
            <w:pPr>
              <w:pStyle w:val="Compact"/>
            </w:pPr>
            <w:r w:rsidRPr="00B71C0C">
              <w:t>192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E285BC" w14:textId="77777777" w:rsidR="00B71C0C" w:rsidRPr="00B71C0C" w:rsidRDefault="00B71C0C" w:rsidP="00B71C0C">
            <w:pPr>
              <w:pStyle w:val="Compact"/>
            </w:pPr>
            <w:r w:rsidRPr="00B71C0C">
              <w:t>951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313E08" w14:textId="77777777" w:rsidR="00B71C0C" w:rsidRPr="00B71C0C" w:rsidRDefault="00B71C0C" w:rsidP="00B71C0C">
            <w:pPr>
              <w:pStyle w:val="Compact"/>
            </w:pPr>
            <w:r w:rsidRPr="00B71C0C">
              <w:t>16.8%</w:t>
            </w:r>
          </w:p>
        </w:tc>
      </w:tr>
    </w:tbl>
    <w:p w14:paraId="7F002CE5" w14:textId="72C4D793" w:rsidR="00B71C0C" w:rsidRDefault="00B71C0C">
      <w:pPr>
        <w:pStyle w:val="Balk3"/>
        <w:rPr>
          <w:rFonts w:eastAsiaTheme="minorEastAsia" w:cstheme="minorBidi"/>
          <w:color w:val="auto"/>
          <w:sz w:val="24"/>
          <w:szCs w:val="24"/>
        </w:rPr>
      </w:pPr>
      <w:bookmarkStart w:id="21" w:name="hibrit-karar-ajanı-genel-sonuçlar"/>
      <w:bookmarkEnd w:id="20"/>
      <w:r w:rsidRPr="00B71C0C">
        <w:rPr>
          <w:rFonts w:eastAsiaTheme="minorEastAsia" w:cstheme="minorBidi"/>
          <w:color w:val="auto"/>
          <w:sz w:val="24"/>
          <w:szCs w:val="24"/>
        </w:rPr>
        <w:t>A detailed analysis was conducted to determine which model</w:t>
      </w:r>
      <w:r w:rsidR="00892B4B">
        <w:rPr>
          <w:rFonts w:eastAsiaTheme="minorEastAsia" w:cstheme="minorBidi"/>
          <w:color w:val="auto"/>
          <w:sz w:val="24"/>
          <w:szCs w:val="24"/>
        </w:rPr>
        <w:t>-</w:t>
      </w:r>
      <w:r w:rsidRPr="00B71C0C">
        <w:rPr>
          <w:rFonts w:eastAsiaTheme="minorEastAsia" w:cstheme="minorBidi"/>
          <w:color w:val="auto"/>
          <w:sz w:val="24"/>
          <w:szCs w:val="24"/>
        </w:rPr>
        <w:t>the local LLM or the Linear SVM</w:t>
      </w:r>
      <w:r w:rsidR="00892B4B">
        <w:rPr>
          <w:rFonts w:eastAsiaTheme="minorEastAsia" w:cstheme="minorBidi"/>
          <w:color w:val="auto"/>
          <w:sz w:val="24"/>
          <w:szCs w:val="24"/>
        </w:rPr>
        <w:t>-</w:t>
      </w:r>
      <w:r w:rsidRPr="00B71C0C">
        <w:rPr>
          <w:rFonts w:eastAsiaTheme="minorEastAsia" w:cstheme="minorBidi"/>
          <w:color w:val="auto"/>
          <w:sz w:val="24"/>
          <w:szCs w:val="24"/>
        </w:rPr>
        <w:t xml:space="preserve">delivered the correct sentiment label when their predictions diverged. </w:t>
      </w:r>
      <w:r w:rsidRPr="00B71C0C">
        <w:rPr>
          <w:rFonts w:eastAsiaTheme="minorEastAsia" w:cstheme="minorBidi"/>
          <w:b/>
          <w:bCs/>
          <w:color w:val="auto"/>
          <w:sz w:val="24"/>
          <w:szCs w:val="24"/>
        </w:rPr>
        <w:t>Figure 1 (Winner Analysis in Conflict Scenarios)</w:t>
      </w:r>
      <w:r w:rsidRPr="00B71C0C">
        <w:rPr>
          <w:rFonts w:eastAsiaTheme="minorEastAsia" w:cstheme="minorBidi"/>
          <w:color w:val="auto"/>
          <w:sz w:val="24"/>
          <w:szCs w:val="24"/>
        </w:rPr>
        <w:t xml:space="preserve"> reveals a critical and unexpected finding: the </w:t>
      </w:r>
      <w:r w:rsidRPr="00B71C0C">
        <w:rPr>
          <w:rFonts w:eastAsiaTheme="minorEastAsia" w:cstheme="minorBidi"/>
          <w:b/>
          <w:bCs/>
          <w:color w:val="auto"/>
          <w:sz w:val="24"/>
          <w:szCs w:val="24"/>
        </w:rPr>
        <w:t>Linear SVM maintains a decisive advantage</w:t>
      </w:r>
      <w:r w:rsidRPr="00B71C0C">
        <w:rPr>
          <w:rFonts w:eastAsiaTheme="minorEastAsia" w:cstheme="minorBidi"/>
          <w:color w:val="auto"/>
          <w:sz w:val="24"/>
          <w:szCs w:val="24"/>
        </w:rPr>
        <w:t xml:space="preserve"> over all 13 LLMs during conflict states.</w:t>
      </w:r>
    </w:p>
    <w:p w14:paraId="49D41386" w14:textId="4D1F2567" w:rsidR="003A53B1" w:rsidRPr="00BD7F0D" w:rsidRDefault="00000000">
      <w:pPr>
        <w:pStyle w:val="Balk3"/>
        <w:rPr>
          <w:b/>
          <w:bCs/>
          <w:color w:val="C00000"/>
        </w:rPr>
      </w:pPr>
      <w:r w:rsidRPr="00BD7F0D">
        <w:rPr>
          <w:b/>
          <w:bCs/>
          <w:color w:val="C00000"/>
        </w:rPr>
        <w:t xml:space="preserve">5.7 </w:t>
      </w:r>
      <w:r w:rsidR="00B71C0C" w:rsidRPr="00BD7F0D">
        <w:rPr>
          <w:b/>
          <w:bCs/>
          <w:color w:val="C00000"/>
        </w:rPr>
        <w:t>Global Performance of the Hybrid Architecture</w:t>
      </w:r>
    </w:p>
    <w:p w14:paraId="465B7E19" w14:textId="77777777" w:rsidR="00B71C0C" w:rsidRDefault="00B71C0C">
      <w:pPr>
        <w:pStyle w:val="GvdeMetni"/>
      </w:pPr>
      <w:r w:rsidRPr="00B71C0C">
        <w:t xml:space="preserve">For the final hybrid evaluation, </w:t>
      </w:r>
      <w:r w:rsidRPr="00B71C0C">
        <w:rPr>
          <w:b/>
          <w:bCs/>
        </w:rPr>
        <w:t>Llama 3.1 Latest</w:t>
      </w:r>
      <w:r w:rsidRPr="00B71C0C">
        <w:t xml:space="preserve"> was selected as the primary LLM component due to its superior accuracy and highest consensus rate with the SVM baseline.</w:t>
      </w:r>
    </w:p>
    <w:p w14:paraId="0EEF8CC3" w14:textId="3009F260" w:rsidR="003A53B1" w:rsidRDefault="00B71C0C">
      <w:pPr>
        <w:pStyle w:val="GvdeMetni"/>
      </w:pPr>
      <w:r w:rsidRPr="00B71C0C">
        <w:rPr>
          <w:b/>
          <w:bCs/>
        </w:rPr>
        <w:t>Table 7. Hybrid Evaluation Summary</w:t>
      </w:r>
      <w:r w:rsidR="00000000">
        <w:rPr>
          <w:b/>
          <w:bCs/>
        </w:rPr>
        <w:t xml:space="preserve"> (n=2.224)</w:t>
      </w:r>
    </w:p>
    <w:tbl>
      <w:tblPr>
        <w:tblW w:w="0" w:type="auto"/>
        <w:tblCellSpacing w:w="15" w:type="dxa"/>
        <w:tblInd w:w="53" w:type="dxa"/>
        <w:tblCellMar>
          <w:left w:w="0" w:type="dxa"/>
          <w:right w:w="0" w:type="dxa"/>
        </w:tblCellMar>
        <w:tblLook w:val="04A0" w:firstRow="1" w:lastRow="0" w:firstColumn="1" w:lastColumn="0" w:noHBand="0" w:noVBand="1"/>
      </w:tblPr>
      <w:tblGrid>
        <w:gridCol w:w="2037"/>
        <w:gridCol w:w="2173"/>
        <w:gridCol w:w="2481"/>
        <w:gridCol w:w="1481"/>
      </w:tblGrid>
      <w:tr w:rsidR="00B71C0C" w:rsidRPr="00B71C0C" w14:paraId="4D926D29" w14:textId="77777777" w:rsidTr="00B71C0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2E5CF" w14:textId="77777777" w:rsidR="00B71C0C" w:rsidRPr="00B71C0C" w:rsidRDefault="00B71C0C" w:rsidP="00B71C0C">
            <w:pPr>
              <w:pStyle w:val="Compact"/>
            </w:pPr>
            <w:r w:rsidRPr="00B71C0C">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7283D" w14:textId="77777777" w:rsidR="00B71C0C" w:rsidRPr="00B71C0C" w:rsidRDefault="00B71C0C" w:rsidP="00B71C0C">
            <w:pPr>
              <w:pStyle w:val="Compact"/>
            </w:pPr>
            <w:r w:rsidRPr="00B71C0C">
              <w:rPr>
                <w:b/>
                <w:bCs/>
              </w:rPr>
              <w:t>SVM (Standalone)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F9788" w14:textId="77777777" w:rsidR="00B71C0C" w:rsidRPr="00B71C0C" w:rsidRDefault="00B71C0C" w:rsidP="00B71C0C">
            <w:pPr>
              <w:pStyle w:val="Compact"/>
            </w:pPr>
            <w:proofErr w:type="spellStart"/>
            <w:r w:rsidRPr="00B71C0C">
              <w:rPr>
                <w:b/>
                <w:bCs/>
              </w:rPr>
              <w:t>Ollama</w:t>
            </w:r>
            <w:proofErr w:type="spellEnd"/>
            <w:r w:rsidRPr="00B71C0C">
              <w:rPr>
                <w:b/>
                <w:bCs/>
              </w:rPr>
              <w:t xml:space="preserve"> (Standalone)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75217B" w14:textId="77777777" w:rsidR="00B71C0C" w:rsidRPr="00B71C0C" w:rsidRDefault="00B71C0C" w:rsidP="00B71C0C">
            <w:pPr>
              <w:pStyle w:val="Compact"/>
            </w:pPr>
            <w:r w:rsidRPr="00B71C0C">
              <w:rPr>
                <w:b/>
                <w:bCs/>
              </w:rPr>
              <w:t>Hybrid Agent</w:t>
            </w:r>
          </w:p>
        </w:tc>
      </w:tr>
      <w:tr w:rsidR="00B71C0C" w:rsidRPr="00B71C0C" w14:paraId="7B38FB90"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292F1" w14:textId="77777777" w:rsidR="00B71C0C" w:rsidRPr="00B71C0C" w:rsidRDefault="00B71C0C" w:rsidP="00B71C0C">
            <w:pPr>
              <w:pStyle w:val="Compact"/>
            </w:pPr>
            <w:r w:rsidRPr="00B71C0C">
              <w:rPr>
                <w:b/>
                <w:bCs/>
              </w:rPr>
              <w:t>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BE140" w14:textId="77777777" w:rsidR="00B71C0C" w:rsidRPr="00B71C0C" w:rsidRDefault="00B71C0C" w:rsidP="00B71C0C">
            <w:pPr>
              <w:pStyle w:val="Compact"/>
            </w:pPr>
            <w:r w:rsidRPr="00B71C0C">
              <w:rPr>
                <w:b/>
                <w:bCs/>
              </w:rPr>
              <w:t>0.8678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7D027C" w14:textId="77777777" w:rsidR="00B71C0C" w:rsidRPr="00B71C0C" w:rsidRDefault="00B71C0C" w:rsidP="00B71C0C">
            <w:pPr>
              <w:pStyle w:val="Compact"/>
            </w:pPr>
            <w:r w:rsidRPr="00B71C0C">
              <w:t>0.7383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D5054D" w14:textId="77777777" w:rsidR="00B71C0C" w:rsidRPr="00B71C0C" w:rsidRDefault="00B71C0C" w:rsidP="00B71C0C">
            <w:pPr>
              <w:pStyle w:val="Compact"/>
            </w:pPr>
            <w:r w:rsidRPr="00B71C0C">
              <w:t>0.7383</w:t>
            </w:r>
          </w:p>
        </w:tc>
      </w:tr>
      <w:tr w:rsidR="00B71C0C" w:rsidRPr="00B71C0C" w14:paraId="1EE38D74"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7C40A" w14:textId="77777777" w:rsidR="00B71C0C" w:rsidRPr="00B71C0C" w:rsidRDefault="00B71C0C" w:rsidP="00B71C0C">
            <w:pPr>
              <w:pStyle w:val="Compact"/>
            </w:pPr>
            <w:r w:rsidRPr="00B71C0C">
              <w:rPr>
                <w:b/>
                <w:bCs/>
              </w:rPr>
              <w:lastRenderedPageBreak/>
              <w:t>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88FDF" w14:textId="77777777" w:rsidR="00B71C0C" w:rsidRPr="00B71C0C" w:rsidRDefault="00B71C0C" w:rsidP="00B71C0C">
            <w:pPr>
              <w:pStyle w:val="Compact"/>
            </w:pPr>
            <w:r w:rsidRPr="00B71C0C">
              <w:rPr>
                <w:b/>
                <w:bCs/>
              </w:rPr>
              <w:t>0.8656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4287D" w14:textId="77777777" w:rsidR="00B71C0C" w:rsidRPr="00B71C0C" w:rsidRDefault="00B71C0C" w:rsidP="00B71C0C">
            <w:pPr>
              <w:pStyle w:val="Compact"/>
            </w:pPr>
            <w:r w:rsidRPr="00B71C0C">
              <w:t>0.7385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D23261" w14:textId="77777777" w:rsidR="00B71C0C" w:rsidRPr="00B71C0C" w:rsidRDefault="00B71C0C" w:rsidP="00B71C0C">
            <w:pPr>
              <w:pStyle w:val="Compact"/>
            </w:pPr>
            <w:r w:rsidRPr="00B71C0C">
              <w:t>0.7385</w:t>
            </w:r>
          </w:p>
        </w:tc>
      </w:tr>
      <w:tr w:rsidR="00B71C0C" w:rsidRPr="00B71C0C" w14:paraId="73378F0D"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6694B" w14:textId="77777777" w:rsidR="00B71C0C" w:rsidRPr="00B71C0C" w:rsidRDefault="00B71C0C" w:rsidP="00B71C0C">
            <w:pPr>
              <w:pStyle w:val="Compact"/>
            </w:pPr>
            <w:r w:rsidRPr="00B71C0C">
              <w:rPr>
                <w:b/>
                <w:bCs/>
              </w:rPr>
              <w:t>Consensus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22707" w14:textId="02466506" w:rsidR="00B71C0C" w:rsidRPr="00B71C0C" w:rsidRDefault="00892B4B" w:rsidP="00B71C0C">
            <w:pPr>
              <w:pStyle w:val="Compact"/>
            </w:pPr>
            <w: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02E00" w14:textId="126BEC25" w:rsidR="00B71C0C" w:rsidRPr="00B71C0C" w:rsidRDefault="00892B4B" w:rsidP="00B71C0C">
            <w:pPr>
              <w:pStyle w:val="Compact"/>
            </w:pPr>
            <w: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81BCE0" w14:textId="77777777" w:rsidR="00B71C0C" w:rsidRPr="00B71C0C" w:rsidRDefault="00B71C0C" w:rsidP="00B71C0C">
            <w:pPr>
              <w:pStyle w:val="Compact"/>
            </w:pPr>
            <w:r w:rsidRPr="00B71C0C">
              <w:rPr>
                <w:b/>
                <w:bCs/>
              </w:rPr>
              <w:t>70.9%</w:t>
            </w:r>
          </w:p>
        </w:tc>
      </w:tr>
      <w:tr w:rsidR="00B71C0C" w:rsidRPr="00B71C0C" w14:paraId="615B8179" w14:textId="77777777" w:rsidTr="00B71C0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7CFF9" w14:textId="77777777" w:rsidR="00B71C0C" w:rsidRPr="00B71C0C" w:rsidRDefault="00B71C0C" w:rsidP="00B71C0C">
            <w:pPr>
              <w:pStyle w:val="Compact"/>
            </w:pPr>
            <w:r w:rsidRPr="00B71C0C">
              <w:rPr>
                <w:b/>
                <w:bCs/>
              </w:rPr>
              <w:t>Conflict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724CD0" w14:textId="60E8396B" w:rsidR="00B71C0C" w:rsidRPr="00B71C0C" w:rsidRDefault="00892B4B" w:rsidP="00B71C0C">
            <w:pPr>
              <w:pStyle w:val="Compact"/>
            </w:pPr>
            <w: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99ABC" w14:textId="4DF22EE9" w:rsidR="00B71C0C" w:rsidRPr="00B71C0C" w:rsidRDefault="00892B4B" w:rsidP="00B71C0C">
            <w:pPr>
              <w:pStyle w:val="Compact"/>
            </w:pPr>
            <w: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B1E99A" w14:textId="77777777" w:rsidR="00B71C0C" w:rsidRPr="00B71C0C" w:rsidRDefault="00B71C0C" w:rsidP="00B71C0C">
            <w:pPr>
              <w:pStyle w:val="Compact"/>
            </w:pPr>
            <w:r w:rsidRPr="00B71C0C">
              <w:rPr>
                <w:b/>
                <w:bCs/>
              </w:rPr>
              <w:t>29.1%</w:t>
            </w:r>
          </w:p>
        </w:tc>
      </w:tr>
    </w:tbl>
    <w:p w14:paraId="7388F636" w14:textId="35B71DD5" w:rsidR="00941F3C" w:rsidRPr="00BD7F0D" w:rsidRDefault="00941F3C" w:rsidP="00941F3C">
      <w:pPr>
        <w:pStyle w:val="GvdeMetni"/>
        <w:rPr>
          <w:b/>
          <w:bCs/>
          <w:color w:val="C00000"/>
        </w:rPr>
      </w:pPr>
      <w:r w:rsidRPr="00BD7F0D">
        <w:rPr>
          <w:b/>
          <w:bCs/>
          <w:color w:val="C00000"/>
        </w:rPr>
        <w:t>The Mathematical Logic behind Hybrid Performance:</w:t>
      </w:r>
    </w:p>
    <w:p w14:paraId="685A6EA0" w14:textId="77777777" w:rsidR="00941F3C" w:rsidRPr="00941F3C" w:rsidRDefault="00941F3C" w:rsidP="00941F3C">
      <w:pPr>
        <w:pStyle w:val="GvdeMetni"/>
      </w:pPr>
      <w:r w:rsidRPr="00941F3C">
        <w:t xml:space="preserve">The observation that </w:t>
      </w:r>
      <w:proofErr w:type="gramStart"/>
      <w:r w:rsidRPr="00941F3C">
        <w:t>the Hybrid</w:t>
      </w:r>
      <w:proofErr w:type="gramEnd"/>
      <w:r w:rsidRPr="00941F3C">
        <w:t xml:space="preserve"> Accuracy exactly matches the LLM Accuracy is a direct mathematical consequence of the Fixed-Rule Strategy.</w:t>
      </w:r>
    </w:p>
    <w:p w14:paraId="7052D773" w14:textId="77777777" w:rsidR="00941F3C" w:rsidRPr="00941F3C" w:rsidRDefault="00941F3C" w:rsidP="00941F3C">
      <w:pPr>
        <w:pStyle w:val="GvdeMetni"/>
        <w:numPr>
          <w:ilvl w:val="0"/>
          <w:numId w:val="17"/>
        </w:numPr>
      </w:pPr>
      <w:r w:rsidRPr="00941F3C">
        <w:t>During Consensus (70.9% of cases), both models yield the same prediction, making the output identical for both components.</w:t>
      </w:r>
    </w:p>
    <w:p w14:paraId="35204320" w14:textId="77777777" w:rsidR="00941F3C" w:rsidRPr="00941F3C" w:rsidRDefault="00941F3C" w:rsidP="00941F3C">
      <w:pPr>
        <w:pStyle w:val="GvdeMetni"/>
        <w:numPr>
          <w:ilvl w:val="0"/>
          <w:numId w:val="17"/>
        </w:numPr>
      </w:pPr>
      <w:r w:rsidRPr="00941F3C">
        <w:t>During Conflict (29.1% of cases), the system is hard-coded to prioritize the LLM's prediction.</w:t>
      </w:r>
    </w:p>
    <w:p w14:paraId="41AB9D1D" w14:textId="3EE14725" w:rsidR="003A53B1" w:rsidRDefault="00941F3C" w:rsidP="00941F3C">
      <w:pPr>
        <w:pStyle w:val="GvdeMetni"/>
      </w:pPr>
      <w:r w:rsidRPr="00941F3C">
        <w:t>Consequently, the final decision matrix of the Hybrid Agent becomes a mathematical mirror of the LLM’s decision set. This result highlights that while the hybrid framework is structurally sound, its performance is currently capped by the primary decision-maker in conflict scenarios.</w:t>
      </w:r>
    </w:p>
    <w:p w14:paraId="6FB73C7F" w14:textId="1447A911" w:rsidR="003A53B1" w:rsidRPr="00BD7F0D" w:rsidRDefault="00000000">
      <w:pPr>
        <w:pStyle w:val="Balk2"/>
        <w:rPr>
          <w:b/>
          <w:bCs/>
          <w:color w:val="C00000"/>
        </w:rPr>
      </w:pPr>
      <w:bookmarkStart w:id="22" w:name="tartışma"/>
      <w:bookmarkEnd w:id="15"/>
      <w:bookmarkEnd w:id="21"/>
      <w:r w:rsidRPr="00BD7F0D">
        <w:rPr>
          <w:b/>
          <w:bCs/>
          <w:color w:val="C00000"/>
        </w:rPr>
        <w:t xml:space="preserve">6. </w:t>
      </w:r>
      <w:r w:rsidR="00941F3C" w:rsidRPr="00BD7F0D">
        <w:rPr>
          <w:b/>
          <w:bCs/>
          <w:color w:val="C00000"/>
        </w:rPr>
        <w:t>Discussion and Technical Insights</w:t>
      </w:r>
    </w:p>
    <w:p w14:paraId="24571F35" w14:textId="77777777" w:rsidR="00941F3C" w:rsidRPr="00BD7F0D" w:rsidRDefault="00941F3C" w:rsidP="00941F3C">
      <w:pPr>
        <w:pStyle w:val="FirstParagraph"/>
        <w:rPr>
          <w:rFonts w:eastAsiaTheme="majorEastAsia" w:cstheme="majorBidi"/>
          <w:color w:val="C00000"/>
          <w:sz w:val="28"/>
          <w:szCs w:val="28"/>
        </w:rPr>
      </w:pPr>
      <w:bookmarkStart w:id="23" w:name="linear-svmin-üstünlüğü"/>
      <w:r w:rsidRPr="00BD7F0D">
        <w:rPr>
          <w:rFonts w:eastAsiaTheme="majorEastAsia" w:cstheme="majorBidi"/>
          <w:b/>
          <w:bCs/>
          <w:color w:val="C00000"/>
          <w:sz w:val="28"/>
          <w:szCs w:val="28"/>
        </w:rPr>
        <w:t>6.1 The Dominance of Linear SVM:</w:t>
      </w:r>
    </w:p>
    <w:p w14:paraId="3300306C" w14:textId="77777777" w:rsidR="00941F3C" w:rsidRPr="00941F3C" w:rsidRDefault="00941F3C" w:rsidP="00941F3C">
      <w:pPr>
        <w:pStyle w:val="FirstParagraph"/>
      </w:pPr>
      <w:r w:rsidRPr="00941F3C">
        <w:t xml:space="preserve">The superior performance of the </w:t>
      </w:r>
      <w:r w:rsidRPr="00941F3C">
        <w:rPr>
          <w:b/>
          <w:bCs/>
        </w:rPr>
        <w:t>Linear SVM</w:t>
      </w:r>
      <w:r w:rsidRPr="00941F3C">
        <w:t xml:space="preserve"> can be attributed to several architectural factors. The </w:t>
      </w:r>
      <w:r w:rsidRPr="00941F3C">
        <w:rPr>
          <w:b/>
          <w:bCs/>
        </w:rPr>
        <w:t>TF-IDF + n-gram</w:t>
      </w:r>
      <w:r w:rsidRPr="00941F3C">
        <w:t xml:space="preserve"> feature space provides sufficient representational capacity for the idiosyncratic nature of Turkish social media discourse. In high-dimensional sparse feature spaces, the SVM’s principle of </w:t>
      </w:r>
      <w:r w:rsidRPr="00941F3C">
        <w:rPr>
          <w:b/>
          <w:bCs/>
        </w:rPr>
        <w:t>margin maximization</w:t>
      </w:r>
      <w:r w:rsidRPr="00941F3C">
        <w:t xml:space="preserve"> (geometric separation) proves particularly effective.</w:t>
      </w:r>
    </w:p>
    <w:p w14:paraId="7E9CD35C" w14:textId="63733C91" w:rsidR="0056299E" w:rsidRPr="0056299E" w:rsidRDefault="00941F3C" w:rsidP="00892B4B">
      <w:pPr>
        <w:pStyle w:val="FirstParagraph"/>
      </w:pPr>
      <w:r w:rsidRPr="00941F3C">
        <w:t xml:space="preserve">Conversely, the lower performance of </w:t>
      </w:r>
      <w:r w:rsidRPr="00941F3C">
        <w:rPr>
          <w:b/>
          <w:bCs/>
        </w:rPr>
        <w:t>Random Forest</w:t>
      </w:r>
      <w:r w:rsidRPr="00941F3C">
        <w:t xml:space="preserve"> and other tree-based ensemble models suggests that tree structures struggle with feature selection and partitioning in high-dimensional sparse datasets. Furthermore, the fact that </w:t>
      </w:r>
      <w:r w:rsidRPr="00941F3C">
        <w:rPr>
          <w:b/>
          <w:bCs/>
        </w:rPr>
        <w:t>zero-shot LLMs</w:t>
      </w:r>
      <w:r w:rsidRPr="00941F3C">
        <w:t xml:space="preserve"> trailed the SVM by approximately </w:t>
      </w:r>
      <w:r w:rsidRPr="00941F3C">
        <w:rPr>
          <w:b/>
          <w:bCs/>
        </w:rPr>
        <w:t>13 percentage points</w:t>
      </w:r>
      <w:r w:rsidRPr="00941F3C">
        <w:t xml:space="preserve"> confirms that without domain-specific fine-tuning, general-purpose reasoning is currently limited for this specific classification task</w:t>
      </w:r>
      <w:r w:rsidR="00000000">
        <w:t>.</w:t>
      </w:r>
    </w:p>
    <w:p w14:paraId="10CB6BEA" w14:textId="77777777" w:rsidR="00941F3C" w:rsidRPr="00892B4B" w:rsidRDefault="00941F3C" w:rsidP="00941F3C">
      <w:pPr>
        <w:pStyle w:val="FirstParagraph"/>
        <w:rPr>
          <w:rFonts w:eastAsiaTheme="majorEastAsia" w:cstheme="majorBidi"/>
          <w:color w:val="C00000"/>
          <w:sz w:val="28"/>
          <w:szCs w:val="28"/>
        </w:rPr>
      </w:pPr>
      <w:bookmarkStart w:id="24" w:name="llm-modelleri-arasındaki-farklar"/>
      <w:bookmarkEnd w:id="23"/>
      <w:r w:rsidRPr="00892B4B">
        <w:rPr>
          <w:rFonts w:eastAsiaTheme="majorEastAsia" w:cstheme="majorBidi"/>
          <w:b/>
          <w:bCs/>
          <w:color w:val="C00000"/>
          <w:sz w:val="28"/>
          <w:szCs w:val="28"/>
        </w:rPr>
        <w:t>6.2 Comparative Performance Among LLMs:</w:t>
      </w:r>
    </w:p>
    <w:p w14:paraId="66F7A4AE" w14:textId="77777777" w:rsidR="00941F3C" w:rsidRPr="00941F3C" w:rsidRDefault="00941F3C" w:rsidP="00941F3C">
      <w:pPr>
        <w:pStyle w:val="FirstParagraph"/>
        <w:rPr>
          <w:rFonts w:eastAsiaTheme="majorEastAsia" w:cstheme="majorBidi"/>
          <w:sz w:val="28"/>
          <w:szCs w:val="28"/>
        </w:rPr>
      </w:pPr>
      <w:r w:rsidRPr="00941F3C">
        <w:rPr>
          <w:rFonts w:eastAsiaTheme="majorEastAsia" w:cstheme="majorBidi"/>
          <w:sz w:val="28"/>
          <w:szCs w:val="28"/>
        </w:rPr>
        <w:lastRenderedPageBreak/>
        <w:t xml:space="preserve">It is noteworthy that the </w:t>
      </w:r>
      <w:r w:rsidRPr="00941F3C">
        <w:rPr>
          <w:rFonts w:eastAsiaTheme="majorEastAsia" w:cstheme="majorBidi"/>
          <w:b/>
          <w:bCs/>
          <w:sz w:val="28"/>
          <w:szCs w:val="28"/>
        </w:rPr>
        <w:t>Llama 3 series</w:t>
      </w:r>
      <w:r w:rsidRPr="00941F3C">
        <w:rPr>
          <w:rFonts w:eastAsiaTheme="majorEastAsia" w:cstheme="majorBidi"/>
          <w:sz w:val="28"/>
          <w:szCs w:val="28"/>
        </w:rPr>
        <w:t xml:space="preserve"> (3.1 Latest, 3.1 8B, 3.2 3B) exhibited significantly superior performance compared to other open-source models. This can be explained by their extensive multilingual training datasets, which include exposure to Turkish morphology and syntax.</w:t>
      </w:r>
    </w:p>
    <w:p w14:paraId="7B82707F" w14:textId="3944E7B1" w:rsidR="003A53B1" w:rsidRPr="00941F3C" w:rsidRDefault="00941F3C">
      <w:pPr>
        <w:pStyle w:val="FirstParagraph"/>
        <w:rPr>
          <w:rFonts w:eastAsiaTheme="majorEastAsia" w:cstheme="majorBidi"/>
          <w:sz w:val="28"/>
          <w:szCs w:val="28"/>
        </w:rPr>
      </w:pPr>
      <w:r w:rsidRPr="00941F3C">
        <w:rPr>
          <w:rFonts w:eastAsiaTheme="majorEastAsia" w:cstheme="majorBidi"/>
          <w:sz w:val="28"/>
          <w:szCs w:val="28"/>
        </w:rPr>
        <w:t>In contrast, models optimized for specific domains</w:t>
      </w:r>
      <w:r w:rsidR="00892B4B">
        <w:rPr>
          <w:rFonts w:eastAsiaTheme="majorEastAsia" w:cstheme="majorBidi"/>
          <w:sz w:val="28"/>
          <w:szCs w:val="28"/>
        </w:rPr>
        <w:t>-</w:t>
      </w:r>
      <w:r w:rsidRPr="00941F3C">
        <w:rPr>
          <w:rFonts w:eastAsiaTheme="majorEastAsia" w:cstheme="majorBidi"/>
          <w:sz w:val="28"/>
          <w:szCs w:val="28"/>
        </w:rPr>
        <w:t xml:space="preserve">such as </w:t>
      </w:r>
      <w:proofErr w:type="spellStart"/>
      <w:r w:rsidRPr="00941F3C">
        <w:rPr>
          <w:rFonts w:eastAsiaTheme="majorEastAsia" w:cstheme="majorBidi"/>
          <w:b/>
          <w:bCs/>
          <w:sz w:val="28"/>
          <w:szCs w:val="28"/>
        </w:rPr>
        <w:t>CodeLlama</w:t>
      </w:r>
      <w:proofErr w:type="spellEnd"/>
      <w:r w:rsidRPr="00941F3C">
        <w:rPr>
          <w:rFonts w:eastAsiaTheme="majorEastAsia" w:cstheme="majorBidi"/>
          <w:b/>
          <w:bCs/>
          <w:sz w:val="28"/>
          <w:szCs w:val="28"/>
        </w:rPr>
        <w:t xml:space="preserve"> 7B</w:t>
      </w:r>
      <w:r w:rsidRPr="00941F3C">
        <w:rPr>
          <w:rFonts w:eastAsiaTheme="majorEastAsia" w:cstheme="majorBidi"/>
          <w:sz w:val="28"/>
          <w:szCs w:val="28"/>
        </w:rPr>
        <w:t xml:space="preserve"> (code generation) and </w:t>
      </w:r>
      <w:r w:rsidRPr="00941F3C">
        <w:rPr>
          <w:rFonts w:eastAsiaTheme="majorEastAsia" w:cstheme="majorBidi"/>
          <w:b/>
          <w:bCs/>
          <w:sz w:val="28"/>
          <w:szCs w:val="28"/>
        </w:rPr>
        <w:t>GLM-OCR Latest</w:t>
      </w:r>
      <w:r w:rsidRPr="00941F3C">
        <w:rPr>
          <w:rFonts w:eastAsiaTheme="majorEastAsia" w:cstheme="majorBidi"/>
          <w:sz w:val="28"/>
          <w:szCs w:val="28"/>
        </w:rPr>
        <w:t xml:space="preserve"> (visual text recognition)</w:t>
      </w:r>
      <w:r w:rsidR="00892B4B">
        <w:rPr>
          <w:rFonts w:eastAsiaTheme="majorEastAsia" w:cstheme="majorBidi"/>
          <w:sz w:val="28"/>
          <w:szCs w:val="28"/>
        </w:rPr>
        <w:t>-</w:t>
      </w:r>
      <w:r w:rsidRPr="00941F3C">
        <w:rPr>
          <w:rFonts w:eastAsiaTheme="majorEastAsia" w:cstheme="majorBidi"/>
          <w:sz w:val="28"/>
          <w:szCs w:val="28"/>
        </w:rPr>
        <w:t>demonstrated severe failure in sentiment analysis. This result was expected, as their internal attention mechanisms are tuned for structural or visual patterns rather than the nuanced semantic cues required for sentiment classification.</w:t>
      </w:r>
    </w:p>
    <w:p w14:paraId="5622A8AE" w14:textId="51290EEF" w:rsidR="003A53B1" w:rsidRPr="00892B4B" w:rsidRDefault="00000000">
      <w:pPr>
        <w:pStyle w:val="Balk3"/>
        <w:rPr>
          <w:b/>
          <w:bCs/>
          <w:color w:val="C00000"/>
        </w:rPr>
      </w:pPr>
      <w:bookmarkStart w:id="25" w:name="X8405d8977907c7a411b062ba4fe67e4581a9220"/>
      <w:bookmarkEnd w:id="24"/>
      <w:r w:rsidRPr="00892B4B">
        <w:rPr>
          <w:b/>
          <w:bCs/>
          <w:color w:val="C00000"/>
        </w:rPr>
        <w:t xml:space="preserve">6.3 </w:t>
      </w:r>
      <w:r w:rsidR="00941F3C" w:rsidRPr="00892B4B">
        <w:rPr>
          <w:b/>
          <w:bCs/>
          <w:color w:val="C00000"/>
        </w:rPr>
        <w:t>Theoretical Contributions vs. Empirical Reality</w:t>
      </w:r>
    </w:p>
    <w:p w14:paraId="2E64FF60" w14:textId="77777777" w:rsidR="00941F3C" w:rsidRPr="00941F3C" w:rsidRDefault="00941F3C" w:rsidP="00941F3C">
      <w:pPr>
        <w:pStyle w:val="GvdeMetni"/>
      </w:pPr>
      <w:r w:rsidRPr="00941F3C">
        <w:t>Prioritizing the LLM during conflict scenarios was theoretically expected to offer significant advantages in three key areas:</w:t>
      </w:r>
    </w:p>
    <w:p w14:paraId="73A5C03E" w14:textId="77777777" w:rsidR="00941F3C" w:rsidRPr="00941F3C" w:rsidRDefault="00941F3C" w:rsidP="00941F3C">
      <w:pPr>
        <w:pStyle w:val="GvdeMetni"/>
        <w:numPr>
          <w:ilvl w:val="0"/>
          <w:numId w:val="18"/>
        </w:numPr>
      </w:pPr>
      <w:r w:rsidRPr="00941F3C">
        <w:rPr>
          <w:b/>
          <w:bCs/>
        </w:rPr>
        <w:t>Sarcasm Detection:</w:t>
      </w:r>
      <w:r w:rsidRPr="00941F3C">
        <w:t xml:space="preserve"> Identifying sarcastic expressions that lack explicit punctuation, which typically evade SVM's keyword-based detection.</w:t>
      </w:r>
    </w:p>
    <w:p w14:paraId="38CCF778" w14:textId="77777777" w:rsidR="00941F3C" w:rsidRPr="00941F3C" w:rsidRDefault="00941F3C" w:rsidP="00941F3C">
      <w:pPr>
        <w:pStyle w:val="GvdeMetni"/>
        <w:numPr>
          <w:ilvl w:val="0"/>
          <w:numId w:val="18"/>
        </w:numPr>
      </w:pPr>
      <w:r w:rsidRPr="00941F3C">
        <w:rPr>
          <w:b/>
          <w:bCs/>
        </w:rPr>
        <w:t>Mixed Sentiments:</w:t>
      </w:r>
      <w:r w:rsidRPr="00941F3C">
        <w:t xml:space="preserve"> Evaluating complex sentences such as </w:t>
      </w:r>
      <w:r w:rsidRPr="00941F3C">
        <w:rPr>
          <w:i/>
          <w:iCs/>
        </w:rPr>
        <w:t xml:space="preserve">"The food was </w:t>
      </w:r>
      <w:proofErr w:type="gramStart"/>
      <w:r w:rsidRPr="00941F3C">
        <w:rPr>
          <w:i/>
          <w:iCs/>
        </w:rPr>
        <w:t>great</w:t>
      </w:r>
      <w:proofErr w:type="gramEnd"/>
      <w:r w:rsidRPr="00941F3C">
        <w:rPr>
          <w:i/>
          <w:iCs/>
        </w:rPr>
        <w:t xml:space="preserve"> but the service was terrible,"</w:t>
      </w:r>
      <w:r w:rsidRPr="00941F3C">
        <w:t xml:space="preserve"> where LLMs can weigh the holistic intent better than bigram-based models.</w:t>
      </w:r>
    </w:p>
    <w:p w14:paraId="2A3E94A1" w14:textId="77777777" w:rsidR="00941F3C" w:rsidRPr="00941F3C" w:rsidRDefault="00941F3C" w:rsidP="00941F3C">
      <w:pPr>
        <w:pStyle w:val="GvdeMetni"/>
        <w:numPr>
          <w:ilvl w:val="0"/>
          <w:numId w:val="18"/>
        </w:numPr>
      </w:pPr>
      <w:r w:rsidRPr="00941F3C">
        <w:rPr>
          <w:b/>
          <w:bCs/>
        </w:rPr>
        <w:t>Linguistic Adaptability:</w:t>
      </w:r>
      <w:r w:rsidRPr="00941F3C">
        <w:t xml:space="preserve"> Handling rare slang or emerging social media terminology that might not be represented in the sparse TF-IDF vector but can be inferred by the LLM via contextual reasoning.</w:t>
      </w:r>
    </w:p>
    <w:p w14:paraId="6EC790D6" w14:textId="591B4750" w:rsidR="003A53B1" w:rsidRDefault="00941F3C">
      <w:pPr>
        <w:pStyle w:val="GvdeMetni"/>
      </w:pPr>
      <w:r w:rsidRPr="00941F3C">
        <w:rPr>
          <w:b/>
          <w:bCs/>
        </w:rPr>
        <w:t>The Empirical Verdict:</w:t>
      </w:r>
      <w:r w:rsidRPr="00941F3C">
        <w:t xml:space="preserve"> However, quantitative data did not fully support these theoretical benefits. The fact that the SVM produced more accurate predictions than the LLM in </w:t>
      </w:r>
      <w:r w:rsidRPr="00941F3C">
        <w:rPr>
          <w:b/>
          <w:bCs/>
        </w:rPr>
        <w:t>72–88% of conflict cases</w:t>
      </w:r>
      <w:r w:rsidRPr="00941F3C">
        <w:t xml:space="preserve"> indicates that a </w:t>
      </w:r>
      <w:r w:rsidRPr="00941F3C">
        <w:rPr>
          <w:b/>
          <w:bCs/>
        </w:rPr>
        <w:t>Fixed-Rule Strategy</w:t>
      </w:r>
      <w:r w:rsidRPr="00941F3C">
        <w:t xml:space="preserve"> (always choosing the LLM) </w:t>
      </w:r>
      <w:proofErr w:type="gramStart"/>
      <w:r w:rsidRPr="00941F3C">
        <w:t>actually degrades</w:t>
      </w:r>
      <w:proofErr w:type="gramEnd"/>
      <w:r w:rsidRPr="00941F3C">
        <w:t xml:space="preserve"> overall system accuracy. This finding necessitates a critical re-evaluation of hybrid decision-making designs.</w:t>
      </w:r>
    </w:p>
    <w:p w14:paraId="790C5E45" w14:textId="7F7837E4" w:rsidR="003A53B1" w:rsidRPr="00892B4B" w:rsidRDefault="00000000">
      <w:pPr>
        <w:pStyle w:val="Balk3"/>
        <w:rPr>
          <w:b/>
          <w:bCs/>
          <w:color w:val="C00000"/>
        </w:rPr>
      </w:pPr>
      <w:bookmarkStart w:id="26" w:name="sınırlılıklar"/>
      <w:bookmarkEnd w:id="25"/>
      <w:r w:rsidRPr="00892B4B">
        <w:rPr>
          <w:b/>
          <w:bCs/>
          <w:color w:val="C00000"/>
        </w:rPr>
        <w:t xml:space="preserve">6.4 </w:t>
      </w:r>
      <w:r w:rsidR="00941F3C" w:rsidRPr="00892B4B">
        <w:rPr>
          <w:b/>
          <w:bCs/>
          <w:color w:val="C00000"/>
        </w:rPr>
        <w:t>Project Limitations and Bottlenecks</w:t>
      </w:r>
    </w:p>
    <w:p w14:paraId="321D05C7" w14:textId="77777777" w:rsidR="00941F3C" w:rsidRPr="00941F3C" w:rsidRDefault="00941F3C" w:rsidP="00941F3C">
      <w:r w:rsidRPr="00941F3C">
        <w:t>Several limitations were identified during the study:</w:t>
      </w:r>
    </w:p>
    <w:p w14:paraId="1E735F8A" w14:textId="77777777" w:rsidR="00941F3C" w:rsidRPr="00941F3C" w:rsidRDefault="00941F3C" w:rsidP="00941F3C">
      <w:pPr>
        <w:numPr>
          <w:ilvl w:val="0"/>
          <w:numId w:val="19"/>
        </w:numPr>
      </w:pPr>
      <w:r w:rsidRPr="00941F3C">
        <w:rPr>
          <w:b/>
          <w:bCs/>
        </w:rPr>
        <w:t>Inference Latency:</w:t>
      </w:r>
      <w:r w:rsidRPr="00941F3C">
        <w:t xml:space="preserve"> The local LLM response time (average </w:t>
      </w:r>
      <w:r w:rsidRPr="00941F3C">
        <w:rPr>
          <w:b/>
          <w:bCs/>
        </w:rPr>
        <w:t>~0.24 sec/comment</w:t>
      </w:r>
      <w:r w:rsidRPr="00941F3C">
        <w:t>) poses a potential bottleneck for large-scale, real-time social media monitoring applications.</w:t>
      </w:r>
    </w:p>
    <w:p w14:paraId="4B24E61B" w14:textId="77777777" w:rsidR="00941F3C" w:rsidRPr="00941F3C" w:rsidRDefault="00941F3C" w:rsidP="00941F3C">
      <w:pPr>
        <w:numPr>
          <w:ilvl w:val="0"/>
          <w:numId w:val="19"/>
        </w:numPr>
      </w:pPr>
      <w:r w:rsidRPr="00941F3C">
        <w:rPr>
          <w:b/>
          <w:bCs/>
        </w:rPr>
        <w:t>Suboptimal Conflict Resolution:</w:t>
      </w:r>
      <w:r w:rsidRPr="00941F3C">
        <w:t xml:space="preserve"> The quantitative evidence clearly shows that the SVM won most disagreements, proving that a static "LLM-first" policy is not optimal for this dataset.</w:t>
      </w:r>
    </w:p>
    <w:p w14:paraId="36F6990E" w14:textId="57E243CA" w:rsidR="003A53B1" w:rsidRDefault="00941F3C" w:rsidP="00892B4B">
      <w:pPr>
        <w:numPr>
          <w:ilvl w:val="0"/>
          <w:numId w:val="19"/>
        </w:numPr>
      </w:pPr>
      <w:r w:rsidRPr="00941F3C">
        <w:rPr>
          <w:b/>
          <w:bCs/>
        </w:rPr>
        <w:lastRenderedPageBreak/>
        <w:t>Zero-Shot Constraints:</w:t>
      </w:r>
      <w:r w:rsidRPr="00941F3C">
        <w:t xml:space="preserve"> Evaluating the LLMs in a zero-shot environment puts them at a disadvantage compared to the supervised SVM. A fine-tuned LLM, specifically adapted for Turkish sentiment analysis, might yield significantly different outcomes.</w:t>
      </w:r>
    </w:p>
    <w:p w14:paraId="2D5A8F0B" w14:textId="657AED7B" w:rsidR="003A53B1" w:rsidRPr="00892B4B" w:rsidRDefault="00000000">
      <w:pPr>
        <w:pStyle w:val="Balk2"/>
        <w:rPr>
          <w:b/>
          <w:bCs/>
          <w:color w:val="C00000"/>
        </w:rPr>
      </w:pPr>
      <w:bookmarkStart w:id="27" w:name="sonuç"/>
      <w:bookmarkEnd w:id="22"/>
      <w:bookmarkEnd w:id="26"/>
      <w:r w:rsidRPr="00892B4B">
        <w:rPr>
          <w:b/>
          <w:bCs/>
          <w:color w:val="C00000"/>
        </w:rPr>
        <w:t xml:space="preserve">7. </w:t>
      </w:r>
      <w:r w:rsidR="00941F3C" w:rsidRPr="00892B4B">
        <w:rPr>
          <w:b/>
          <w:bCs/>
          <w:color w:val="C00000"/>
        </w:rPr>
        <w:t>Conclusion: Synthesis of Findings and Strategic Roadmap</w:t>
      </w:r>
    </w:p>
    <w:p w14:paraId="39A583C8" w14:textId="77777777" w:rsidR="00941F3C" w:rsidRPr="00941F3C" w:rsidRDefault="00941F3C" w:rsidP="00941F3C">
      <w:r w:rsidRPr="00941F3C">
        <w:t xml:space="preserve">This study conducted a systematic evaluation between six classical machine learning models and 13 different </w:t>
      </w:r>
      <w:proofErr w:type="spellStart"/>
      <w:r w:rsidRPr="00941F3C">
        <w:rPr>
          <w:b/>
          <w:bCs/>
        </w:rPr>
        <w:t>Ollama</w:t>
      </w:r>
      <w:proofErr w:type="spellEnd"/>
      <w:r w:rsidRPr="00941F3C">
        <w:rPr>
          <w:b/>
          <w:bCs/>
        </w:rPr>
        <w:t>-hosted LLMs</w:t>
      </w:r>
      <w:r w:rsidRPr="00941F3C">
        <w:t xml:space="preserve"> for Turkish social media sentiment classification. By integrating the top-performing </w:t>
      </w:r>
      <w:r w:rsidRPr="00941F3C">
        <w:rPr>
          <w:b/>
          <w:bCs/>
        </w:rPr>
        <w:t>Linear SVM</w:t>
      </w:r>
      <w:r w:rsidRPr="00941F3C">
        <w:t xml:space="preserve"> with a local LLM, a </w:t>
      </w:r>
      <w:r w:rsidRPr="00941F3C">
        <w:rPr>
          <w:b/>
          <w:bCs/>
        </w:rPr>
        <w:t>Hybrid Decision Agent</w:t>
      </w:r>
      <w:r w:rsidRPr="00941F3C">
        <w:t xml:space="preserve"> architecture was successfully developed and analyzed.</w:t>
      </w:r>
    </w:p>
    <w:p w14:paraId="1DBD56EA" w14:textId="77777777" w:rsidR="00941F3C" w:rsidRPr="00941F3C" w:rsidRDefault="00941F3C" w:rsidP="00941F3C">
      <w:r w:rsidRPr="00941F3C">
        <w:t>The key findings are summarized below:</w:t>
      </w:r>
    </w:p>
    <w:p w14:paraId="03BC1EE3" w14:textId="17436EE2" w:rsidR="00941F3C" w:rsidRPr="00941F3C" w:rsidRDefault="00941F3C" w:rsidP="00941F3C">
      <w:pPr>
        <w:numPr>
          <w:ilvl w:val="0"/>
          <w:numId w:val="20"/>
        </w:numPr>
      </w:pPr>
      <w:r w:rsidRPr="00941F3C">
        <w:rPr>
          <w:b/>
          <w:bCs/>
        </w:rPr>
        <w:t>Superiority of the Baseline:</w:t>
      </w:r>
      <w:r w:rsidRPr="00941F3C">
        <w:t xml:space="preserve"> The </w:t>
      </w:r>
      <w:r w:rsidRPr="00941F3C">
        <w:rPr>
          <w:b/>
          <w:bCs/>
        </w:rPr>
        <w:t>Linear SVM</w:t>
      </w:r>
      <w:r w:rsidRPr="00941F3C">
        <w:t xml:space="preserve"> secured the first rank among all evaluated models</w:t>
      </w:r>
      <w:r w:rsidR="00892B4B">
        <w:t>-</w:t>
      </w:r>
      <w:r w:rsidRPr="00941F3C">
        <w:t>both classical and LLM-based</w:t>
      </w:r>
      <w:r w:rsidR="00892B4B">
        <w:t>-</w:t>
      </w:r>
      <w:r w:rsidRPr="00941F3C">
        <w:t xml:space="preserve">with </w:t>
      </w:r>
      <w:r w:rsidRPr="00941F3C">
        <w:rPr>
          <w:b/>
          <w:bCs/>
        </w:rPr>
        <w:t>86.78% accuracy</w:t>
      </w:r>
      <w:r w:rsidRPr="00941F3C">
        <w:t xml:space="preserve"> and a </w:t>
      </w:r>
      <w:r w:rsidRPr="00941F3C">
        <w:rPr>
          <w:b/>
          <w:bCs/>
        </w:rPr>
        <w:t>0.8656 F1-score</w:t>
      </w:r>
      <w:r w:rsidRPr="00941F3C">
        <w:t>.</w:t>
      </w:r>
    </w:p>
    <w:p w14:paraId="62F98FB4" w14:textId="77777777" w:rsidR="00941F3C" w:rsidRPr="00941F3C" w:rsidRDefault="00941F3C" w:rsidP="00941F3C">
      <w:pPr>
        <w:numPr>
          <w:ilvl w:val="0"/>
          <w:numId w:val="20"/>
        </w:numPr>
      </w:pPr>
      <w:r w:rsidRPr="00941F3C">
        <w:rPr>
          <w:b/>
          <w:bCs/>
        </w:rPr>
        <w:t>Statistical Efficacy:</w:t>
      </w:r>
      <w:r w:rsidRPr="00941F3C">
        <w:t xml:space="preserve"> Logistic Regression and Multinomial NB demonstrated performance levels near the Linear SVM, confirming the enduring robustness of </w:t>
      </w:r>
      <w:r w:rsidRPr="00941F3C">
        <w:rPr>
          <w:b/>
          <w:bCs/>
        </w:rPr>
        <w:t>word-based statistical models</w:t>
      </w:r>
      <w:r w:rsidRPr="00941F3C">
        <w:t xml:space="preserve"> in Turkish text classification.</w:t>
      </w:r>
    </w:p>
    <w:p w14:paraId="1B0AD0CC" w14:textId="77777777" w:rsidR="00941F3C" w:rsidRPr="00941F3C" w:rsidRDefault="00941F3C" w:rsidP="00941F3C">
      <w:pPr>
        <w:numPr>
          <w:ilvl w:val="0"/>
          <w:numId w:val="20"/>
        </w:numPr>
      </w:pPr>
      <w:r w:rsidRPr="00941F3C">
        <w:rPr>
          <w:b/>
          <w:bCs/>
        </w:rPr>
        <w:t>LLM Benchmarking:</w:t>
      </w:r>
      <w:r w:rsidRPr="00941F3C">
        <w:t xml:space="preserve"> Among 13 LLMs, </w:t>
      </w:r>
      <w:r w:rsidRPr="00941F3C">
        <w:rPr>
          <w:b/>
          <w:bCs/>
        </w:rPr>
        <w:t>Llama 3.1 Latest</w:t>
      </w:r>
      <w:r w:rsidRPr="00941F3C">
        <w:t xml:space="preserve"> delivered the highest performance (</w:t>
      </w:r>
      <w:r w:rsidRPr="00941F3C">
        <w:rPr>
          <w:b/>
          <w:bCs/>
        </w:rPr>
        <w:t>73.83%</w:t>
      </w:r>
      <w:r w:rsidRPr="00941F3C">
        <w:t>); however, all zero-shot LLMs significantly trailed the SVM baseline.</w:t>
      </w:r>
    </w:p>
    <w:p w14:paraId="08F8E4E0" w14:textId="77777777" w:rsidR="00941F3C" w:rsidRPr="00941F3C" w:rsidRDefault="00941F3C" w:rsidP="00941F3C">
      <w:pPr>
        <w:numPr>
          <w:ilvl w:val="0"/>
          <w:numId w:val="20"/>
        </w:numPr>
      </w:pPr>
      <w:r w:rsidRPr="00941F3C">
        <w:rPr>
          <w:b/>
          <w:bCs/>
        </w:rPr>
        <w:t>Model Alignment:</w:t>
      </w:r>
      <w:r w:rsidRPr="00941F3C">
        <w:t xml:space="preserve"> A strong positive correlation was observed between </w:t>
      </w:r>
      <w:r w:rsidRPr="00941F3C">
        <w:rPr>
          <w:b/>
          <w:bCs/>
        </w:rPr>
        <w:t>Consensus rate</w:t>
      </w:r>
      <w:r w:rsidRPr="00941F3C">
        <w:t xml:space="preserve"> and LLM accuracy, with Llama 3.1 Latest reaching the highest agreement rate at </w:t>
      </w:r>
      <w:r w:rsidRPr="00941F3C">
        <w:rPr>
          <w:b/>
          <w:bCs/>
        </w:rPr>
        <w:t>70.9%</w:t>
      </w:r>
      <w:r w:rsidRPr="00941F3C">
        <w:t>.</w:t>
      </w:r>
    </w:p>
    <w:p w14:paraId="70874C8F" w14:textId="1E817E46" w:rsidR="003A53B1" w:rsidRDefault="00941F3C" w:rsidP="00892B4B">
      <w:pPr>
        <w:numPr>
          <w:ilvl w:val="0"/>
          <w:numId w:val="20"/>
        </w:numPr>
      </w:pPr>
      <w:r w:rsidRPr="00941F3C">
        <w:rPr>
          <w:b/>
          <w:bCs/>
        </w:rPr>
        <w:t>The Conflict Paradox:</w:t>
      </w:r>
      <w:r w:rsidRPr="00941F3C">
        <w:t xml:space="preserve"> Conflict analysis revealed that the SVM dominantly outperformed all </w:t>
      </w:r>
      <w:proofErr w:type="spellStart"/>
      <w:r w:rsidRPr="00941F3C">
        <w:t>Ollama</w:t>
      </w:r>
      <w:proofErr w:type="spellEnd"/>
      <w:r w:rsidRPr="00941F3C">
        <w:t xml:space="preserve"> models in disagreement scenarios. This finding indicates that the initial "LLM-first" selection strategy in conflicts requires refinement to prevent accuracy loss.</w:t>
      </w:r>
    </w:p>
    <w:p w14:paraId="119109A1" w14:textId="3F9DE6FB" w:rsidR="003A53B1" w:rsidRPr="00892B4B" w:rsidRDefault="00941F3C">
      <w:pPr>
        <w:pStyle w:val="Balk2"/>
        <w:rPr>
          <w:b/>
          <w:bCs/>
          <w:color w:val="C00000"/>
        </w:rPr>
      </w:pPr>
      <w:bookmarkStart w:id="28" w:name="kaynaklar"/>
      <w:bookmarkEnd w:id="27"/>
      <w:r w:rsidRPr="00892B4B">
        <w:rPr>
          <w:b/>
          <w:bCs/>
          <w:color w:val="C00000"/>
        </w:rPr>
        <w:t>References</w:t>
      </w:r>
    </w:p>
    <w:p w14:paraId="042B2CC0" w14:textId="77777777" w:rsidR="003A53B1" w:rsidRDefault="00000000">
      <w:pPr>
        <w:pStyle w:val="FirstParagraph"/>
      </w:pPr>
      <w:r>
        <w:t xml:space="preserve">[1] B. Liu, “Sentiment Analysis and Opinion Mining,” </w:t>
      </w:r>
      <w:r>
        <w:rPr>
          <w:i/>
          <w:iCs/>
        </w:rPr>
        <w:t>Synthesis Lectures on Human Language Technologies</w:t>
      </w:r>
      <w:r>
        <w:t>, vol. 5, no. 1, pp. 1–167, 2012.</w:t>
      </w:r>
    </w:p>
    <w:p w14:paraId="07606B44" w14:textId="77777777" w:rsidR="003A53B1" w:rsidRDefault="00000000">
      <w:pPr>
        <w:pStyle w:val="GvdeMetni"/>
      </w:pPr>
      <w:r>
        <w:t xml:space="preserve">[2] Z. Çekiç ve B. Diri, “Türkçe Sosyal Medya Metinlerinin Duygu Analizi,” </w:t>
      </w:r>
      <w:r>
        <w:rPr>
          <w:i/>
          <w:iCs/>
        </w:rPr>
        <w:t>Akademik Bilişim Konferansı</w:t>
      </w:r>
      <w:r>
        <w:t>, 2015.</w:t>
      </w:r>
    </w:p>
    <w:p w14:paraId="18FFB4F2" w14:textId="77777777" w:rsidR="003A53B1" w:rsidRDefault="00000000">
      <w:pPr>
        <w:pStyle w:val="GvdeMetni"/>
      </w:pPr>
      <w:r>
        <w:t xml:space="preserve">[3] M. Kaya, G. Fidan ve İ. H. Toroslu, “Sentiment Analysis of Turkish Political News,” </w:t>
      </w:r>
      <w:r>
        <w:rPr>
          <w:i/>
          <w:iCs/>
        </w:rPr>
        <w:t>Proceedings of the 2012 IEEE/WIC/ACM International Conferences on Web Intelligence</w:t>
      </w:r>
      <w:r>
        <w:t>, pp. 174–180, 2012.</w:t>
      </w:r>
    </w:p>
    <w:p w14:paraId="24CD65F5" w14:textId="77777777" w:rsidR="003A53B1" w:rsidRDefault="00000000">
      <w:pPr>
        <w:pStyle w:val="GvdeMetni"/>
      </w:pPr>
      <w:r>
        <w:lastRenderedPageBreak/>
        <w:t xml:space="preserve">[4] E. Demirtas ve M. Pechenizkiy, “Cross-lingual Polarity Detection with Machine Translation,” </w:t>
      </w:r>
      <w:r>
        <w:rPr>
          <w:i/>
          <w:iCs/>
        </w:rPr>
        <w:t>Proceedings of the Second International Workshop on Issues of Sentiment Discovery and Opinion Mining</w:t>
      </w:r>
      <w:r>
        <w:t>, 2013.</w:t>
      </w:r>
    </w:p>
    <w:p w14:paraId="76CD2AC3" w14:textId="77777777" w:rsidR="003A53B1" w:rsidRDefault="00000000">
      <w:pPr>
        <w:pStyle w:val="GvdeMetni"/>
      </w:pPr>
      <w:r>
        <w:t xml:space="preserve">[5] T. B. Brown ve ark., “Language Models are Few-Shot Learners,” </w:t>
      </w:r>
      <w:r>
        <w:rPr>
          <w:i/>
          <w:iCs/>
        </w:rPr>
        <w:t>Advances in Neural Information Processing Systems</w:t>
      </w:r>
      <w:r>
        <w:t>, vol. 33, pp. 1877–1901, 2020.</w:t>
      </w:r>
    </w:p>
    <w:p w14:paraId="37EE74F9" w14:textId="77777777" w:rsidR="003A53B1" w:rsidRDefault="00000000">
      <w:pPr>
        <w:pStyle w:val="GvdeMetni"/>
      </w:pPr>
      <w:r>
        <w:t xml:space="preserve">[6] Meta AI, “Llama 3: Open Foundation and Fine-Tuned Chat Models,” Meta AI Research, 2024. [Online]. Available: </w:t>
      </w:r>
      <w:hyperlink r:id="rId5">
        <w:r>
          <w:rPr>
            <w:rStyle w:val="Kpr"/>
          </w:rPr>
          <w:t>https://ai.meta.com/llama</w:t>
        </w:r>
      </w:hyperlink>
    </w:p>
    <w:p w14:paraId="520A514B" w14:textId="77777777" w:rsidR="003A53B1" w:rsidRDefault="00000000">
      <w:pPr>
        <w:pStyle w:val="GvdeMetni"/>
      </w:pPr>
      <w:r>
        <w:t xml:space="preserve">[7] L. Breiman, “Random Forests,” </w:t>
      </w:r>
      <w:r>
        <w:rPr>
          <w:i/>
          <w:iCs/>
        </w:rPr>
        <w:t>Machine Learning</w:t>
      </w:r>
      <w:r>
        <w:t>, vol. 45, no. 1, pp. 5–32, 2001.</w:t>
      </w:r>
    </w:p>
    <w:p w14:paraId="70DD861B" w14:textId="77777777" w:rsidR="003A53B1" w:rsidRDefault="00000000">
      <w:pPr>
        <w:pStyle w:val="GvdeMetni"/>
      </w:pPr>
      <w:r>
        <w:t xml:space="preserve">[8] T. Chen ve C. Guestrin, “XGBoost: A Scalable Tree Boosting System,” </w:t>
      </w:r>
      <w:r>
        <w:rPr>
          <w:i/>
          <w:iCs/>
        </w:rPr>
        <w:t>Proceedings of the 22nd ACM SIGKDD International Conference on Knowledge Discovery and Data Mining</w:t>
      </w:r>
      <w:r>
        <w:t>, pp. 785–794, 2016.</w:t>
      </w:r>
    </w:p>
    <w:p w14:paraId="7D6EAE2B" w14:textId="77777777" w:rsidR="003A53B1" w:rsidRDefault="00000000">
      <w:pPr>
        <w:pStyle w:val="GvdeMetni"/>
      </w:pPr>
      <w:r>
        <w:t xml:space="preserve">[9] C. Cortes ve V. Vapnik, “Support-Vector Networks,” </w:t>
      </w:r>
      <w:r>
        <w:rPr>
          <w:i/>
          <w:iCs/>
        </w:rPr>
        <w:t>Machine Learning</w:t>
      </w:r>
      <w:r>
        <w:t>, vol. 20, no. 3, pp. 273–297, 1995.</w:t>
      </w:r>
    </w:p>
    <w:p w14:paraId="1A1CAB46" w14:textId="77777777" w:rsidR="003A53B1" w:rsidRDefault="00000000">
      <w:pPr>
        <w:pStyle w:val="GvdeMetni"/>
      </w:pPr>
      <w:r>
        <w:t xml:space="preserve">[10] S. Robertson, “Understanding Inverse Document Frequency: On Theoretical Arguments for IDF,” </w:t>
      </w:r>
      <w:r>
        <w:rPr>
          <w:i/>
          <w:iCs/>
        </w:rPr>
        <w:t>Journal of Documentation</w:t>
      </w:r>
      <w:r>
        <w:t>, vol. 60, no. 5, pp. 503–520, 2004.</w:t>
      </w:r>
    </w:p>
    <w:p w14:paraId="58E35573" w14:textId="77777777" w:rsidR="003A53B1" w:rsidRDefault="00000000">
      <w:pPr>
        <w:pStyle w:val="GvdeMetni"/>
      </w:pPr>
      <w:r>
        <w:t xml:space="preserve">[11] H. Touvron ve ark., “Llama 2: Open Foundation and Fine-Tuned Chat Models,” </w:t>
      </w:r>
      <w:r>
        <w:rPr>
          <w:i/>
          <w:iCs/>
        </w:rPr>
        <w:t>arXiv preprint arXiv:2307.09288</w:t>
      </w:r>
      <w:r>
        <w:t>, 2023.</w:t>
      </w:r>
    </w:p>
    <w:p w14:paraId="78BF2DF0" w14:textId="7311F817" w:rsidR="003A53B1" w:rsidRDefault="00000000" w:rsidP="00892B4B">
      <w:pPr>
        <w:pStyle w:val="GvdeMetni"/>
      </w:pPr>
      <w:r>
        <w:t xml:space="preserve">[12] A. Joulin, E. Grave, P. Bojanowski ve T. Mikolov, “Bag of Tricks for Efficient Text Classification,” </w:t>
      </w:r>
      <w:r>
        <w:rPr>
          <w:i/>
          <w:iCs/>
        </w:rPr>
        <w:t>Proceedings of the 15th Conference of the European Chapter of the Association for Computational Linguistics</w:t>
      </w:r>
      <w:r>
        <w:t>, vol. 2, pp. 427–431, 2017.</w:t>
      </w:r>
    </w:p>
    <w:p w14:paraId="59523A23" w14:textId="7A3FBBE8" w:rsidR="003A53B1" w:rsidRPr="00892B4B" w:rsidRDefault="00941F3C">
      <w:pPr>
        <w:pStyle w:val="Balk2"/>
        <w:rPr>
          <w:b/>
          <w:bCs/>
          <w:color w:val="C00000"/>
        </w:rPr>
      </w:pPr>
      <w:bookmarkStart w:id="29" w:name="ekler"/>
      <w:bookmarkEnd w:id="28"/>
      <w:r w:rsidRPr="00892B4B">
        <w:rPr>
          <w:b/>
          <w:bCs/>
          <w:color w:val="C00000"/>
        </w:rPr>
        <w:t>Appendixes</w:t>
      </w:r>
    </w:p>
    <w:p w14:paraId="34C5FE5A" w14:textId="77777777" w:rsidR="00941F3C" w:rsidRPr="00892B4B" w:rsidRDefault="00941F3C" w:rsidP="00941F3C">
      <w:pPr>
        <w:pStyle w:val="Balk3"/>
        <w:rPr>
          <w:color w:val="C00000"/>
        </w:rPr>
      </w:pPr>
      <w:bookmarkStart w:id="30" w:name="ek-a.-hiperparametre-özeti"/>
      <w:r w:rsidRPr="00892B4B">
        <w:rPr>
          <w:color w:val="C00000"/>
        </w:rPr>
        <w:t>Appendix A: Hyperparameter Summary and Rationale</w:t>
      </w:r>
    </w:p>
    <w:tbl>
      <w:tblPr>
        <w:tblW w:w="0" w:type="auto"/>
        <w:tblCellSpacing w:w="15" w:type="dxa"/>
        <w:tblInd w:w="53" w:type="dxa"/>
        <w:tblCellMar>
          <w:left w:w="0" w:type="dxa"/>
          <w:right w:w="0" w:type="dxa"/>
        </w:tblCellMar>
        <w:tblLook w:val="04A0" w:firstRow="1" w:lastRow="0" w:firstColumn="1" w:lastColumn="0" w:noHBand="0" w:noVBand="1"/>
      </w:tblPr>
      <w:tblGrid>
        <w:gridCol w:w="1734"/>
        <w:gridCol w:w="2045"/>
        <w:gridCol w:w="865"/>
        <w:gridCol w:w="4799"/>
      </w:tblGrid>
      <w:tr w:rsidR="00941F3C" w:rsidRPr="00941F3C" w14:paraId="208E465C" w14:textId="77777777" w:rsidTr="00941F3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F7632" w14:textId="77777777" w:rsidR="00941F3C" w:rsidRPr="00941F3C" w:rsidRDefault="00941F3C" w:rsidP="00941F3C">
            <w:pPr>
              <w:pStyle w:val="Compact"/>
            </w:pPr>
            <w:r w:rsidRPr="00941F3C">
              <w:rPr>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764F67" w14:textId="77777777" w:rsidR="00941F3C" w:rsidRPr="00941F3C" w:rsidRDefault="00941F3C" w:rsidP="00941F3C">
            <w:pPr>
              <w:pStyle w:val="Compact"/>
            </w:pPr>
            <w:r w:rsidRPr="00941F3C">
              <w:rPr>
                <w:b/>
                <w:bCs/>
              </w:rPr>
              <w:t>Hyperparameter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10A31" w14:textId="77777777" w:rsidR="00941F3C" w:rsidRPr="00941F3C" w:rsidRDefault="00941F3C" w:rsidP="00941F3C">
            <w:pPr>
              <w:pStyle w:val="Compact"/>
            </w:pPr>
            <w:r w:rsidRPr="00941F3C">
              <w:rPr>
                <w:b/>
                <w:bCs/>
              </w:rPr>
              <w: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80E998" w14:textId="77777777" w:rsidR="00941F3C" w:rsidRPr="00941F3C" w:rsidRDefault="00941F3C" w:rsidP="00941F3C">
            <w:pPr>
              <w:pStyle w:val="Compact"/>
            </w:pPr>
            <w:r w:rsidRPr="00941F3C">
              <w:rPr>
                <w:b/>
                <w:bCs/>
              </w:rPr>
              <w:t>Selection Rationale</w:t>
            </w:r>
          </w:p>
        </w:tc>
      </w:tr>
      <w:tr w:rsidR="00941F3C" w:rsidRPr="00941F3C" w14:paraId="0B50E085"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2DFE9B" w14:textId="77777777" w:rsidR="00941F3C" w:rsidRPr="00941F3C" w:rsidRDefault="00941F3C" w:rsidP="00941F3C">
            <w:pPr>
              <w:pStyle w:val="Compact"/>
            </w:pPr>
            <w:r w:rsidRPr="00941F3C">
              <w:rPr>
                <w:b/>
                <w:bCs/>
              </w:rPr>
              <w:t>Linear SVM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D4937" w14:textId="77777777" w:rsidR="00941F3C" w:rsidRPr="00941F3C" w:rsidRDefault="00941F3C" w:rsidP="00941F3C">
            <w:pPr>
              <w:pStyle w:val="Compact"/>
            </w:pPr>
            <w:r w:rsidRPr="00941F3C">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3E92B5" w14:textId="77777777" w:rsidR="00941F3C" w:rsidRPr="00941F3C" w:rsidRDefault="00941F3C" w:rsidP="00941F3C">
            <w:pPr>
              <w:pStyle w:val="Compact"/>
            </w:pPr>
            <w:r w:rsidRPr="00941F3C">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8EE76C" w14:textId="77777777" w:rsidR="00941F3C" w:rsidRPr="00941F3C" w:rsidRDefault="00941F3C" w:rsidP="00941F3C">
            <w:pPr>
              <w:pStyle w:val="Compact"/>
            </w:pPr>
            <w:r w:rsidRPr="00941F3C">
              <w:t>Maintains bias-variance balance; smaller C values lead to over-regularization.</w:t>
            </w:r>
          </w:p>
        </w:tc>
      </w:tr>
      <w:tr w:rsidR="00941F3C" w:rsidRPr="00941F3C" w14:paraId="3233A804"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21054" w14:textId="77777777" w:rsidR="00941F3C" w:rsidRPr="00941F3C" w:rsidRDefault="00941F3C" w:rsidP="00941F3C">
            <w:pPr>
              <w:pStyle w:val="Compact"/>
            </w:pPr>
            <w:r w:rsidRPr="00941F3C">
              <w:rPr>
                <w:b/>
                <w:bCs/>
              </w:rPr>
              <w:t>Linear SVM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94155" w14:textId="77777777" w:rsidR="00941F3C" w:rsidRPr="00941F3C" w:rsidRDefault="00941F3C" w:rsidP="00941F3C">
            <w:pPr>
              <w:pStyle w:val="Compact"/>
            </w:pPr>
            <w:proofErr w:type="spellStart"/>
            <w:r w:rsidRPr="00941F3C">
              <w:t>max_iter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4C130E" w14:textId="77777777" w:rsidR="00941F3C" w:rsidRPr="00941F3C" w:rsidRDefault="00941F3C" w:rsidP="00941F3C">
            <w:pPr>
              <w:pStyle w:val="Compact"/>
            </w:pPr>
            <w:r w:rsidRPr="00941F3C">
              <w:t>2000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83A3E8" w14:textId="77777777" w:rsidR="00941F3C" w:rsidRPr="00941F3C" w:rsidRDefault="00941F3C" w:rsidP="00941F3C">
            <w:pPr>
              <w:pStyle w:val="Compact"/>
            </w:pPr>
            <w:r w:rsidRPr="00941F3C">
              <w:t>Provides sufficient iterations to ensure convergence on the 30k feature matrix.</w:t>
            </w:r>
          </w:p>
        </w:tc>
      </w:tr>
      <w:tr w:rsidR="00941F3C" w:rsidRPr="00941F3C" w14:paraId="1E56D9E7"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1742A" w14:textId="77777777" w:rsidR="00941F3C" w:rsidRPr="00941F3C" w:rsidRDefault="00941F3C" w:rsidP="00941F3C">
            <w:pPr>
              <w:pStyle w:val="Compact"/>
            </w:pPr>
            <w:r w:rsidRPr="00941F3C">
              <w:rPr>
                <w:b/>
                <w:bCs/>
              </w:rPr>
              <w:t>Multinomial NB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22BB9" w14:textId="77777777" w:rsidR="00941F3C" w:rsidRPr="00941F3C" w:rsidRDefault="00941F3C" w:rsidP="00941F3C">
            <w:pPr>
              <w:pStyle w:val="Compact"/>
            </w:pPr>
            <w:r w:rsidRPr="00941F3C">
              <w:t>alpha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44874" w14:textId="77777777" w:rsidR="00941F3C" w:rsidRPr="00941F3C" w:rsidRDefault="00941F3C" w:rsidP="00941F3C">
            <w:pPr>
              <w:pStyle w:val="Compact"/>
            </w:pPr>
            <w:r w:rsidRPr="00941F3C">
              <w:t>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7C585D" w14:textId="77777777" w:rsidR="00941F3C" w:rsidRPr="00941F3C" w:rsidRDefault="00941F3C" w:rsidP="00941F3C">
            <w:pPr>
              <w:pStyle w:val="Compact"/>
            </w:pPr>
            <w:r w:rsidRPr="00941F3C">
              <w:t>Lower smoothing compared to standard 1.0; optimal for large vocabulary sizes.</w:t>
            </w:r>
          </w:p>
        </w:tc>
      </w:tr>
      <w:tr w:rsidR="00941F3C" w:rsidRPr="00941F3C" w14:paraId="060B63E5"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23EE6" w14:textId="77777777" w:rsidR="00941F3C" w:rsidRPr="00941F3C" w:rsidRDefault="00941F3C" w:rsidP="00941F3C">
            <w:pPr>
              <w:pStyle w:val="Compact"/>
            </w:pPr>
            <w:r w:rsidRPr="00941F3C">
              <w:rPr>
                <w:b/>
                <w:bCs/>
              </w:rPr>
              <w:lastRenderedPageBreak/>
              <w:t>Logistic Reg.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3B813" w14:textId="77777777" w:rsidR="00941F3C" w:rsidRPr="00941F3C" w:rsidRDefault="00941F3C" w:rsidP="00941F3C">
            <w:pPr>
              <w:pStyle w:val="Compact"/>
            </w:pPr>
            <w:r w:rsidRPr="00941F3C">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9856B" w14:textId="77777777" w:rsidR="00941F3C" w:rsidRPr="00941F3C" w:rsidRDefault="00941F3C" w:rsidP="00941F3C">
            <w:pPr>
              <w:pStyle w:val="Compact"/>
            </w:pPr>
            <w:r w:rsidRPr="00941F3C">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A055E1" w14:textId="77777777" w:rsidR="00941F3C" w:rsidRPr="00941F3C" w:rsidRDefault="00941F3C" w:rsidP="00941F3C">
            <w:pPr>
              <w:pStyle w:val="Compact"/>
            </w:pPr>
            <w:r w:rsidRPr="00941F3C">
              <w:t>L2 regularization; balanced for high-dimensional TF-IDF features.</w:t>
            </w:r>
          </w:p>
        </w:tc>
      </w:tr>
      <w:tr w:rsidR="00941F3C" w:rsidRPr="00941F3C" w14:paraId="52AFC81E"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402C8" w14:textId="77777777" w:rsidR="00941F3C" w:rsidRPr="00941F3C" w:rsidRDefault="00941F3C" w:rsidP="00941F3C">
            <w:pPr>
              <w:pStyle w:val="Compact"/>
            </w:pPr>
            <w:r w:rsidRPr="00941F3C">
              <w:rPr>
                <w:b/>
                <w:bCs/>
              </w:rPr>
              <w:t>Logistic Reg.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EBB481" w14:textId="77777777" w:rsidR="00941F3C" w:rsidRPr="00941F3C" w:rsidRDefault="00941F3C" w:rsidP="00941F3C">
            <w:pPr>
              <w:pStyle w:val="Compact"/>
            </w:pPr>
            <w:r w:rsidRPr="00941F3C">
              <w:t>solver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8B0D3" w14:textId="77777777" w:rsidR="00941F3C" w:rsidRPr="00941F3C" w:rsidRDefault="00941F3C" w:rsidP="00941F3C">
            <w:pPr>
              <w:pStyle w:val="Compact"/>
            </w:pPr>
            <w:proofErr w:type="spellStart"/>
            <w:r w:rsidRPr="00941F3C">
              <w:t>lbfgs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246127" w14:textId="77777777" w:rsidR="00941F3C" w:rsidRPr="00941F3C" w:rsidRDefault="00941F3C" w:rsidP="00941F3C">
            <w:pPr>
              <w:pStyle w:val="Compact"/>
            </w:pPr>
            <w:r w:rsidRPr="00941F3C">
              <w:t>Memory-efficient solver for small to medium-sized datasets.</w:t>
            </w:r>
          </w:p>
        </w:tc>
      </w:tr>
      <w:tr w:rsidR="00941F3C" w:rsidRPr="00941F3C" w14:paraId="4BCEED49"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D1485" w14:textId="77777777" w:rsidR="00941F3C" w:rsidRPr="00941F3C" w:rsidRDefault="00941F3C" w:rsidP="00941F3C">
            <w:pPr>
              <w:pStyle w:val="Compact"/>
            </w:pPr>
            <w:proofErr w:type="spellStart"/>
            <w:r w:rsidRPr="00941F3C">
              <w:rPr>
                <w:b/>
                <w:bCs/>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290230" w14:textId="77777777" w:rsidR="00941F3C" w:rsidRPr="00941F3C" w:rsidRDefault="00941F3C" w:rsidP="00941F3C">
            <w:pPr>
              <w:pStyle w:val="Compact"/>
            </w:pPr>
            <w:r w:rsidRPr="00941F3C">
              <w:t>device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5DD67" w14:textId="77777777" w:rsidR="00941F3C" w:rsidRPr="00941F3C" w:rsidRDefault="00941F3C" w:rsidP="00941F3C">
            <w:pPr>
              <w:pStyle w:val="Compact"/>
            </w:pPr>
            <w:proofErr w:type="spellStart"/>
            <w:r w:rsidRPr="00941F3C">
              <w:t>cuda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B9CE6" w14:textId="77777777" w:rsidR="00941F3C" w:rsidRPr="00941F3C" w:rsidRDefault="00941F3C" w:rsidP="00941F3C">
            <w:pPr>
              <w:pStyle w:val="Compact"/>
            </w:pPr>
            <w:r w:rsidRPr="00941F3C">
              <w:t xml:space="preserve">Utilizes </w:t>
            </w:r>
            <w:r w:rsidRPr="00941F3C">
              <w:rPr>
                <w:b/>
                <w:bCs/>
              </w:rPr>
              <w:t>RTX 3060 Ti GPU</w:t>
            </w:r>
            <w:r w:rsidRPr="00941F3C">
              <w:t xml:space="preserve"> hardware acceleration for training.</w:t>
            </w:r>
          </w:p>
        </w:tc>
      </w:tr>
      <w:tr w:rsidR="00941F3C" w:rsidRPr="00941F3C" w14:paraId="1FD686A0"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71D92B" w14:textId="77777777" w:rsidR="00941F3C" w:rsidRPr="00941F3C" w:rsidRDefault="00941F3C" w:rsidP="00941F3C">
            <w:pPr>
              <w:pStyle w:val="Compact"/>
            </w:pPr>
            <w:proofErr w:type="spellStart"/>
            <w:r w:rsidRPr="00941F3C">
              <w:rPr>
                <w:b/>
                <w:bCs/>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523AF" w14:textId="77777777" w:rsidR="00941F3C" w:rsidRPr="00941F3C" w:rsidRDefault="00941F3C" w:rsidP="00941F3C">
            <w:pPr>
              <w:pStyle w:val="Compact"/>
            </w:pPr>
            <w:proofErr w:type="spellStart"/>
            <w:r w:rsidRPr="00941F3C">
              <w:t>tree_method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56BAFA" w14:textId="77777777" w:rsidR="00941F3C" w:rsidRPr="00941F3C" w:rsidRDefault="00941F3C" w:rsidP="00941F3C">
            <w:pPr>
              <w:pStyle w:val="Compact"/>
            </w:pPr>
            <w:r w:rsidRPr="00941F3C">
              <w:t>hist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4FF0D3" w14:textId="77777777" w:rsidR="00941F3C" w:rsidRPr="00941F3C" w:rsidRDefault="00941F3C" w:rsidP="00941F3C">
            <w:pPr>
              <w:pStyle w:val="Compact"/>
            </w:pPr>
            <w:r w:rsidRPr="00941F3C">
              <w:t>Histogram-based method compatible with GPU acceleration.</w:t>
            </w:r>
          </w:p>
        </w:tc>
      </w:tr>
      <w:tr w:rsidR="00941F3C" w:rsidRPr="00941F3C" w14:paraId="29E857F2"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775E8" w14:textId="77777777" w:rsidR="00941F3C" w:rsidRPr="00941F3C" w:rsidRDefault="00941F3C" w:rsidP="00941F3C">
            <w:pPr>
              <w:pStyle w:val="Compact"/>
            </w:pPr>
            <w:r w:rsidRPr="00941F3C">
              <w:rPr>
                <w:b/>
                <w:bCs/>
              </w:rPr>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72E739" w14:textId="77777777" w:rsidR="00941F3C" w:rsidRPr="00941F3C" w:rsidRDefault="00941F3C" w:rsidP="00941F3C">
            <w:pPr>
              <w:pStyle w:val="Compact"/>
            </w:pPr>
            <w:proofErr w:type="spellStart"/>
            <w:r w:rsidRPr="00941F3C">
              <w:t>n_estimators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1D5A6A" w14:textId="77777777" w:rsidR="00941F3C" w:rsidRPr="00941F3C" w:rsidRDefault="00941F3C" w:rsidP="00941F3C">
            <w:pPr>
              <w:pStyle w:val="Compact"/>
            </w:pPr>
            <w:r w:rsidRPr="00941F3C">
              <w:t>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224CC7" w14:textId="77777777" w:rsidR="00941F3C" w:rsidRPr="00941F3C" w:rsidRDefault="00941F3C" w:rsidP="00941F3C">
            <w:pPr>
              <w:pStyle w:val="Compact"/>
            </w:pPr>
            <w:r w:rsidRPr="00941F3C">
              <w:t>Balanced for diversity; tests at 500 showed marginal gain at high computational cost.</w:t>
            </w:r>
          </w:p>
        </w:tc>
      </w:tr>
    </w:tbl>
    <w:p w14:paraId="25A8B75F" w14:textId="4B8CDC56" w:rsidR="003A53B1" w:rsidRPr="00892B4B" w:rsidRDefault="00941F3C">
      <w:pPr>
        <w:pStyle w:val="Balk3"/>
        <w:rPr>
          <w:color w:val="C00000"/>
        </w:rPr>
      </w:pPr>
      <w:bookmarkStart w:id="31" w:name="ek-b.-ön-işleme-regex-desenleri"/>
      <w:bookmarkEnd w:id="30"/>
      <w:r w:rsidRPr="00892B4B">
        <w:rPr>
          <w:color w:val="C00000"/>
        </w:rPr>
        <w:t>Appendix B. Regular Expression (Regex) Patterns for Text Pre-processing</w:t>
      </w:r>
    </w:p>
    <w:p w14:paraId="05DE17A5" w14:textId="121B89A4" w:rsidR="00941F3C" w:rsidRPr="00941F3C" w:rsidRDefault="00941F3C" w:rsidP="00941F3C">
      <w:pPr>
        <w:pStyle w:val="GvdeMetni"/>
      </w:pPr>
      <w:r w:rsidRPr="00941F3C">
        <w:t>To ensure the quality of the feature extraction phase, the raw social media data was cleaned using the following predefined regex patterns:</w:t>
      </w:r>
    </w:p>
    <w:tbl>
      <w:tblPr>
        <w:tblW w:w="0" w:type="auto"/>
        <w:tblCellSpacing w:w="15" w:type="dxa"/>
        <w:tblInd w:w="53" w:type="dxa"/>
        <w:tblCellMar>
          <w:left w:w="0" w:type="dxa"/>
          <w:right w:w="0" w:type="dxa"/>
        </w:tblCellMar>
        <w:tblLook w:val="04A0" w:firstRow="1" w:lastRow="0" w:firstColumn="1" w:lastColumn="0" w:noHBand="0" w:noVBand="1"/>
      </w:tblPr>
      <w:tblGrid>
        <w:gridCol w:w="2594"/>
        <w:gridCol w:w="2685"/>
        <w:gridCol w:w="2325"/>
      </w:tblGrid>
      <w:tr w:rsidR="00941F3C" w:rsidRPr="00941F3C" w14:paraId="1C44DF25" w14:textId="77777777" w:rsidTr="00941F3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9744E" w14:textId="77777777" w:rsidR="00941F3C" w:rsidRPr="00941F3C" w:rsidRDefault="00941F3C" w:rsidP="00941F3C">
            <w:pPr>
              <w:pStyle w:val="Compact"/>
            </w:pPr>
            <w:r w:rsidRPr="00941F3C">
              <w:rPr>
                <w:b/>
                <w:bCs/>
              </w:rPr>
              <w:t>Pattern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FDAB8" w14:textId="77777777" w:rsidR="00941F3C" w:rsidRPr="00941F3C" w:rsidRDefault="00941F3C" w:rsidP="00941F3C">
            <w:pPr>
              <w:pStyle w:val="Compact"/>
            </w:pPr>
            <w:r w:rsidRPr="00941F3C">
              <w:rPr>
                <w:b/>
                <w:bCs/>
              </w:rPr>
              <w:t>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76A92D" w14:textId="77777777" w:rsidR="00941F3C" w:rsidRPr="00941F3C" w:rsidRDefault="00941F3C" w:rsidP="00941F3C">
            <w:pPr>
              <w:pStyle w:val="Compact"/>
            </w:pPr>
            <w:r w:rsidRPr="00941F3C">
              <w:rPr>
                <w:b/>
                <w:bCs/>
              </w:rPr>
              <w:t>Example</w:t>
            </w:r>
          </w:p>
        </w:tc>
      </w:tr>
      <w:tr w:rsidR="00941F3C" w:rsidRPr="00941F3C" w14:paraId="5293F7EB"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313FF9" w14:textId="77777777" w:rsidR="00941F3C" w:rsidRPr="00941F3C" w:rsidRDefault="00941F3C" w:rsidP="00941F3C">
            <w:pPr>
              <w:pStyle w:val="Compact"/>
            </w:pPr>
            <w:r w:rsidRPr="00941F3C">
              <w:t>http\S+|www\S+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FE969" w14:textId="77777777" w:rsidR="00941F3C" w:rsidRPr="00941F3C" w:rsidRDefault="00941F3C" w:rsidP="00941F3C">
            <w:pPr>
              <w:pStyle w:val="Compact"/>
            </w:pPr>
            <w:r w:rsidRPr="00941F3C">
              <w:rPr>
                <w:b/>
                <w:bCs/>
              </w:rPr>
              <w:t>URLs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5A0C3B" w14:textId="77777777" w:rsidR="00941F3C" w:rsidRPr="00941F3C" w:rsidRDefault="00941F3C" w:rsidP="00941F3C">
            <w:pPr>
              <w:pStyle w:val="Compact"/>
            </w:pPr>
            <w:r w:rsidRPr="00941F3C">
              <w:t>https://t.co/abc</w:t>
            </w:r>
          </w:p>
        </w:tc>
      </w:tr>
      <w:tr w:rsidR="00941F3C" w:rsidRPr="00941F3C" w14:paraId="173A8AC3"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ACCF6" w14:textId="77777777" w:rsidR="00941F3C" w:rsidRPr="00941F3C" w:rsidRDefault="00941F3C" w:rsidP="00941F3C">
            <w:pPr>
              <w:pStyle w:val="Compact"/>
            </w:pPr>
            <w:r w:rsidRPr="00941F3C">
              <w:t>@\w+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B5C3FE" w14:textId="77777777" w:rsidR="00941F3C" w:rsidRPr="00941F3C" w:rsidRDefault="00941F3C" w:rsidP="00941F3C">
            <w:pPr>
              <w:pStyle w:val="Compact"/>
            </w:pPr>
            <w:r w:rsidRPr="00941F3C">
              <w:rPr>
                <w:b/>
                <w:bCs/>
              </w:rPr>
              <w:t>User Mentions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2CE42E" w14:textId="77777777" w:rsidR="00941F3C" w:rsidRPr="00941F3C" w:rsidRDefault="00941F3C" w:rsidP="00941F3C">
            <w:pPr>
              <w:pStyle w:val="Compact"/>
            </w:pPr>
            <w:r w:rsidRPr="00941F3C">
              <w:t>@username</w:t>
            </w:r>
          </w:p>
        </w:tc>
      </w:tr>
      <w:tr w:rsidR="00941F3C" w:rsidRPr="00941F3C" w14:paraId="46E5306F"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EA0A58" w14:textId="77777777" w:rsidR="00941F3C" w:rsidRPr="00941F3C" w:rsidRDefault="00941F3C" w:rsidP="00941F3C">
            <w:pPr>
              <w:pStyle w:val="Compact"/>
            </w:pPr>
            <w:r w:rsidRPr="00941F3C">
              <w:t>#\w+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BB1F4" w14:textId="77777777" w:rsidR="00941F3C" w:rsidRPr="00941F3C" w:rsidRDefault="00941F3C" w:rsidP="00941F3C">
            <w:pPr>
              <w:pStyle w:val="Compact"/>
            </w:pPr>
            <w:r w:rsidRPr="00941F3C">
              <w:rPr>
                <w:b/>
                <w:bCs/>
              </w:rPr>
              <w:t>Hashtags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06AB45" w14:textId="77777777" w:rsidR="00941F3C" w:rsidRPr="00941F3C" w:rsidRDefault="00941F3C" w:rsidP="00941F3C">
            <w:pPr>
              <w:pStyle w:val="Compact"/>
            </w:pPr>
            <w:r w:rsidRPr="00941F3C">
              <w:t>#turkey</w:t>
            </w:r>
          </w:p>
        </w:tc>
      </w:tr>
      <w:tr w:rsidR="00941F3C" w:rsidRPr="00941F3C" w14:paraId="15CF8C21"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FFF45" w14:textId="77777777" w:rsidR="00941F3C" w:rsidRPr="00941F3C" w:rsidRDefault="00941F3C" w:rsidP="00941F3C">
            <w:pPr>
              <w:pStyle w:val="Compact"/>
            </w:pPr>
            <w:r w:rsidRPr="00941F3C">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70D7F5" w14:textId="77777777" w:rsidR="00941F3C" w:rsidRPr="00941F3C" w:rsidRDefault="00941F3C" w:rsidP="00941F3C">
            <w:pPr>
              <w:pStyle w:val="Compact"/>
            </w:pPr>
            <w:r w:rsidRPr="00941F3C">
              <w:rPr>
                <w:b/>
                <w:bCs/>
              </w:rPr>
              <w:t>Digits/Numbers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1975F8" w14:textId="77777777" w:rsidR="00941F3C" w:rsidRPr="00941F3C" w:rsidRDefault="00941F3C" w:rsidP="00941F3C">
            <w:pPr>
              <w:pStyle w:val="Compact"/>
            </w:pPr>
            <w:r w:rsidRPr="00941F3C">
              <w:t>2024, 3</w:t>
            </w:r>
          </w:p>
        </w:tc>
      </w:tr>
      <w:tr w:rsidR="00941F3C" w:rsidRPr="00941F3C" w14:paraId="66ECC23E"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F8A14" w14:textId="77777777" w:rsidR="00941F3C" w:rsidRPr="00941F3C" w:rsidRDefault="00941F3C" w:rsidP="00941F3C">
            <w:pPr>
              <w:pStyle w:val="Compact"/>
            </w:pPr>
            <w:r w:rsidRPr="00941F3C">
              <w:lastRenderedPageBreak/>
              <w:t>[^a-</w:t>
            </w:r>
            <w:proofErr w:type="spellStart"/>
            <w:r w:rsidRPr="00941F3C">
              <w:t>zığüşöçİĞÜŞÖÇ</w:t>
            </w:r>
            <w:proofErr w:type="spellEnd"/>
            <w:r w:rsidRPr="00941F3C">
              <w: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A11507" w14:textId="77777777" w:rsidR="00941F3C" w:rsidRPr="00941F3C" w:rsidRDefault="00941F3C" w:rsidP="00941F3C">
            <w:pPr>
              <w:pStyle w:val="Compact"/>
            </w:pPr>
            <w:r w:rsidRPr="00941F3C">
              <w:rPr>
                <w:b/>
                <w:bCs/>
              </w:rPr>
              <w:t>Special Characters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B09FBB" w14:textId="77777777" w:rsidR="00941F3C" w:rsidRPr="00941F3C" w:rsidRDefault="00941F3C" w:rsidP="00941F3C">
            <w:pPr>
              <w:pStyle w:val="Compact"/>
            </w:pPr>
            <w:r w:rsidRPr="00941F3C">
              <w:t>!, %, *</w:t>
            </w:r>
          </w:p>
        </w:tc>
      </w:tr>
      <w:tr w:rsidR="00941F3C" w:rsidRPr="00941F3C" w14:paraId="08A43354" w14:textId="77777777" w:rsidTr="00941F3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4A149" w14:textId="77777777" w:rsidR="00941F3C" w:rsidRPr="00941F3C" w:rsidRDefault="00941F3C" w:rsidP="00941F3C">
            <w:pPr>
              <w:pStyle w:val="Compact"/>
            </w:pPr>
            <w:r w:rsidRPr="00941F3C">
              <w: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0C426B" w14:textId="77777777" w:rsidR="00941F3C" w:rsidRPr="00941F3C" w:rsidRDefault="00941F3C" w:rsidP="00941F3C">
            <w:pPr>
              <w:pStyle w:val="Compact"/>
            </w:pPr>
            <w:r w:rsidRPr="00941F3C">
              <w:rPr>
                <w:b/>
                <w:bCs/>
              </w:rPr>
              <w:t>Excessive Whitespace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5CAEA2" w14:textId="77777777" w:rsidR="00941F3C" w:rsidRPr="00941F3C" w:rsidRDefault="00941F3C" w:rsidP="00941F3C">
            <w:pPr>
              <w:pStyle w:val="Compact"/>
            </w:pPr>
            <w:r w:rsidRPr="00941F3C">
              <w:t>(Multiple spaces) → " "</w:t>
            </w:r>
          </w:p>
        </w:tc>
      </w:tr>
    </w:tbl>
    <w:p w14:paraId="646D7673" w14:textId="77777777" w:rsidR="00941F3C" w:rsidRPr="00892B4B" w:rsidRDefault="00941F3C">
      <w:pPr>
        <w:pStyle w:val="SourceCode"/>
        <w:rPr>
          <w:rFonts w:eastAsiaTheme="majorEastAsia" w:cstheme="majorBidi"/>
          <w:color w:val="C00000"/>
          <w:sz w:val="28"/>
          <w:szCs w:val="28"/>
        </w:rPr>
      </w:pPr>
      <w:bookmarkStart w:id="32" w:name="ek-c.-ollama-sistem-promptu"/>
      <w:bookmarkEnd w:id="31"/>
      <w:r w:rsidRPr="00892B4B">
        <w:rPr>
          <w:rFonts w:eastAsiaTheme="majorEastAsia" w:cstheme="majorBidi"/>
          <w:color w:val="C00000"/>
          <w:sz w:val="28"/>
          <w:szCs w:val="28"/>
        </w:rPr>
        <w:t xml:space="preserve">Appendix C. </w:t>
      </w:r>
      <w:proofErr w:type="spellStart"/>
      <w:r w:rsidRPr="00892B4B">
        <w:rPr>
          <w:rFonts w:eastAsiaTheme="majorEastAsia" w:cstheme="majorBidi"/>
          <w:color w:val="C00000"/>
          <w:sz w:val="28"/>
          <w:szCs w:val="28"/>
        </w:rPr>
        <w:t>Ollama</w:t>
      </w:r>
      <w:proofErr w:type="spellEnd"/>
      <w:r w:rsidRPr="00892B4B">
        <w:rPr>
          <w:rFonts w:eastAsiaTheme="majorEastAsia" w:cstheme="majorBidi"/>
          <w:color w:val="C00000"/>
          <w:sz w:val="28"/>
          <w:szCs w:val="28"/>
        </w:rPr>
        <w:t xml:space="preserve"> System Prompt and Inference Parameters</w:t>
      </w:r>
    </w:p>
    <w:p w14:paraId="0E7FEF24" w14:textId="77777777" w:rsidR="00941F3C" w:rsidRPr="00941F3C" w:rsidRDefault="00941F3C" w:rsidP="00941F3C">
      <w:pPr>
        <w:pStyle w:val="SourceCode"/>
        <w:rPr>
          <w:rFonts w:ascii="Consolas" w:hAnsi="Consolas"/>
          <w:sz w:val="22"/>
        </w:rPr>
      </w:pPr>
      <w:r w:rsidRPr="00941F3C">
        <w:rPr>
          <w:rFonts w:ascii="Consolas" w:hAnsi="Consolas"/>
          <w:b/>
          <w:bCs/>
          <w:sz w:val="22"/>
        </w:rPr>
        <w:t>System Prompt:</w:t>
      </w:r>
    </w:p>
    <w:p w14:paraId="4618A4D5" w14:textId="4108E0E3" w:rsidR="0056299E" w:rsidRPr="00892B4B" w:rsidRDefault="00941F3C" w:rsidP="00941F3C">
      <w:pPr>
        <w:pStyle w:val="SourceCode"/>
        <w:rPr>
          <w:rFonts w:ascii="Consolas" w:hAnsi="Consolas"/>
          <w:sz w:val="22"/>
        </w:rPr>
      </w:pPr>
      <w:r w:rsidRPr="00941F3C">
        <w:rPr>
          <w:rFonts w:ascii="Consolas" w:hAnsi="Consolas"/>
          <w:i/>
          <w:iCs/>
          <w:sz w:val="22"/>
        </w:rPr>
        <w:t>"You are a classifier performing Turkish sentiment analysis. Analyze the provided Turkish social media comment. Respond with ONLY one word: '</w:t>
      </w:r>
      <w:proofErr w:type="spellStart"/>
      <w:r w:rsidRPr="00941F3C">
        <w:rPr>
          <w:rFonts w:ascii="Consolas" w:hAnsi="Consolas"/>
          <w:i/>
          <w:iCs/>
          <w:sz w:val="22"/>
        </w:rPr>
        <w:t>Pozitif</w:t>
      </w:r>
      <w:proofErr w:type="spellEnd"/>
      <w:r w:rsidRPr="00941F3C">
        <w:rPr>
          <w:rFonts w:ascii="Consolas" w:hAnsi="Consolas"/>
          <w:i/>
          <w:iCs/>
          <w:sz w:val="22"/>
        </w:rPr>
        <w:t>' or '</w:t>
      </w:r>
      <w:proofErr w:type="spellStart"/>
      <w:r w:rsidRPr="00941F3C">
        <w:rPr>
          <w:rFonts w:ascii="Consolas" w:hAnsi="Consolas"/>
          <w:i/>
          <w:iCs/>
          <w:sz w:val="22"/>
        </w:rPr>
        <w:t>Negatif</w:t>
      </w:r>
      <w:proofErr w:type="spellEnd"/>
      <w:r w:rsidRPr="00941F3C">
        <w:rPr>
          <w:rFonts w:ascii="Consolas" w:hAnsi="Consolas"/>
          <w:i/>
          <w:iCs/>
          <w:sz w:val="22"/>
        </w:rPr>
        <w:t>'. Do not write anything else. Do not provide explanations. Do not use punctuation."</w:t>
      </w:r>
      <w:r w:rsidR="00000000">
        <w:br/>
      </w:r>
      <w:r w:rsidR="00000000">
        <w:rPr>
          <w:rStyle w:val="VerbatimChar"/>
        </w:rPr>
        <w:t>Paramet</w:t>
      </w:r>
      <w:r>
        <w:rPr>
          <w:rStyle w:val="VerbatimChar"/>
        </w:rPr>
        <w:t>ers</w:t>
      </w:r>
      <w:r w:rsidR="00000000">
        <w:rPr>
          <w:rStyle w:val="VerbatimChar"/>
        </w:rPr>
        <w:t>:</w:t>
      </w:r>
      <w:r w:rsidR="00000000">
        <w:br/>
      </w:r>
      <w:r w:rsidR="00000000">
        <w:rPr>
          <w:rStyle w:val="VerbatimChar"/>
        </w:rPr>
        <w:t xml:space="preserve">  temperature</w:t>
      </w:r>
      <w:proofErr w:type="gramStart"/>
      <w:r w:rsidR="00000000">
        <w:rPr>
          <w:rStyle w:val="VerbatimChar"/>
        </w:rPr>
        <w:t xml:space="preserve">  :</w:t>
      </w:r>
      <w:proofErr w:type="gramEnd"/>
      <w:r w:rsidR="00000000">
        <w:rPr>
          <w:rStyle w:val="VerbatimChar"/>
        </w:rPr>
        <w:t xml:space="preserve"> 0.0</w:t>
      </w:r>
      <w:proofErr w:type="gramStart"/>
      <w:r w:rsidR="00000000">
        <w:rPr>
          <w:rStyle w:val="VerbatimChar"/>
        </w:rPr>
        <w:t xml:space="preserve">   (</w:t>
      </w:r>
      <w:proofErr w:type="gramEnd"/>
      <w:r w:rsidR="00000000">
        <w:rPr>
          <w:rStyle w:val="VerbatimChar"/>
        </w:rPr>
        <w:t>deterministi</w:t>
      </w:r>
      <w:r>
        <w:rPr>
          <w:rStyle w:val="VerbatimChar"/>
        </w:rPr>
        <w:t>c</w:t>
      </w:r>
      <w:r w:rsidR="00000000">
        <w:rPr>
          <w:rStyle w:val="VerbatimChar"/>
        </w:rPr>
        <w:t>)</w:t>
      </w:r>
      <w:r w:rsidR="00000000">
        <w:br/>
      </w:r>
      <w:r w:rsidR="00000000">
        <w:rPr>
          <w:rStyle w:val="VerbatimChar"/>
        </w:rPr>
        <w:t xml:space="preserve">  top_p      </w:t>
      </w:r>
      <w:proofErr w:type="gramStart"/>
      <w:r w:rsidR="00000000">
        <w:rPr>
          <w:rStyle w:val="VerbatimChar"/>
        </w:rPr>
        <w:t xml:space="preserve">  :</w:t>
      </w:r>
      <w:proofErr w:type="gramEnd"/>
      <w:r w:rsidR="00000000">
        <w:rPr>
          <w:rStyle w:val="VerbatimChar"/>
        </w:rPr>
        <w:t xml:space="preserve"> 1.0</w:t>
      </w:r>
      <w:r w:rsidR="00000000">
        <w:br/>
      </w:r>
      <w:r w:rsidR="00000000">
        <w:rPr>
          <w:rStyle w:val="VerbatimChar"/>
        </w:rPr>
        <w:t xml:space="preserve">  num_</w:t>
      </w:r>
      <w:proofErr w:type="gramStart"/>
      <w:r w:rsidR="00000000">
        <w:rPr>
          <w:rStyle w:val="VerbatimChar"/>
        </w:rPr>
        <w:t>predict  :</w:t>
      </w:r>
      <w:proofErr w:type="gramEnd"/>
      <w:r w:rsidR="00000000">
        <w:rPr>
          <w:rStyle w:val="VerbatimChar"/>
        </w:rPr>
        <w:t xml:space="preserve"> 5  </w:t>
      </w:r>
      <w:proofErr w:type="gramStart"/>
      <w:r w:rsidR="00000000">
        <w:rPr>
          <w:rStyle w:val="VerbatimChar"/>
        </w:rPr>
        <w:t xml:space="preserve">   (</w:t>
      </w:r>
      <w:proofErr w:type="gramEnd"/>
      <w:r w:rsidR="00000000">
        <w:rPr>
          <w:rStyle w:val="VerbatimChar"/>
        </w:rPr>
        <w:t>max token)</w:t>
      </w:r>
      <w:r w:rsidR="00000000">
        <w:br/>
      </w:r>
      <w:r w:rsidR="00000000">
        <w:rPr>
          <w:rStyle w:val="VerbatimChar"/>
        </w:rPr>
        <w:t xml:space="preserve">  stop </w:t>
      </w:r>
      <w:proofErr w:type="gramStart"/>
      <w:r w:rsidR="00000000">
        <w:rPr>
          <w:rStyle w:val="VerbatimChar"/>
        </w:rPr>
        <w:t>tokens  :</w:t>
      </w:r>
      <w:proofErr w:type="gramEnd"/>
      <w:r w:rsidR="00000000">
        <w:rPr>
          <w:rStyle w:val="VerbatimChar"/>
        </w:rPr>
        <w:t xml:space="preserve"> ["\n", ".", ",", " "]</w:t>
      </w:r>
      <w:bookmarkStart w:id="33" w:name="ek-d.-şekil-listesi"/>
      <w:bookmarkEnd w:id="32"/>
    </w:p>
    <w:p w14:paraId="3795F8E9" w14:textId="77777777" w:rsidR="0056299E" w:rsidRDefault="0056299E" w:rsidP="00941F3C">
      <w:pPr>
        <w:pStyle w:val="SourceCode"/>
        <w:rPr>
          <w:rFonts w:eastAsiaTheme="majorEastAsia" w:cstheme="majorBidi"/>
          <w:b/>
          <w:bCs/>
          <w:color w:val="0F4761" w:themeColor="accent1" w:themeShade="BF"/>
          <w:sz w:val="28"/>
          <w:szCs w:val="28"/>
        </w:rPr>
      </w:pPr>
    </w:p>
    <w:p w14:paraId="5CF6F428" w14:textId="3A7863B5" w:rsidR="003A53B1" w:rsidRPr="00892B4B" w:rsidRDefault="00941F3C" w:rsidP="00941F3C">
      <w:pPr>
        <w:pStyle w:val="SourceCode"/>
        <w:rPr>
          <w:rFonts w:ascii="Consolas" w:hAnsi="Consolas"/>
          <w:color w:val="C00000"/>
          <w:sz w:val="22"/>
        </w:rPr>
      </w:pPr>
      <w:r w:rsidRPr="00892B4B">
        <w:rPr>
          <w:rFonts w:eastAsiaTheme="majorEastAsia" w:cstheme="majorBidi"/>
          <w:color w:val="C00000"/>
          <w:sz w:val="28"/>
          <w:szCs w:val="28"/>
        </w:rPr>
        <w:t>Appendix D. List of Figures</w:t>
      </w:r>
    </w:p>
    <w:bookmarkEnd w:id="0"/>
    <w:bookmarkEnd w:id="29"/>
    <w:bookmarkEnd w:id="33"/>
    <w:p w14:paraId="3955B101" w14:textId="77777777" w:rsidR="0056299E" w:rsidRPr="0056299E" w:rsidRDefault="0056299E" w:rsidP="0056299E">
      <w:pPr>
        <w:pStyle w:val="Compact"/>
        <w:rPr>
          <w:b/>
          <w:bCs/>
        </w:rPr>
      </w:pPr>
      <w:r w:rsidRPr="0056299E">
        <w:rPr>
          <w:b/>
          <w:bCs/>
        </w:rPr>
        <w:t>Figures:</w:t>
      </w:r>
    </w:p>
    <w:p w14:paraId="1B7AF9E8" w14:textId="3A8E812B" w:rsidR="0056299E" w:rsidRPr="0056299E" w:rsidRDefault="0056299E" w:rsidP="0056299E">
      <w:pPr>
        <w:pStyle w:val="Compact"/>
        <w:numPr>
          <w:ilvl w:val="0"/>
          <w:numId w:val="8"/>
        </w:numPr>
        <w:rPr>
          <w:b/>
          <w:bCs/>
        </w:rPr>
      </w:pPr>
      <w:r w:rsidRPr="0056299E">
        <w:rPr>
          <w:b/>
          <w:bCs/>
          <w:i/>
          <w:iCs/>
        </w:rPr>
        <w:t xml:space="preserve">Figure 1. Winner Analysis in Conflict Scenarios </w:t>
      </w:r>
      <w:r w:rsidR="00892B4B">
        <w:rPr>
          <w:b/>
          <w:bCs/>
          <w:i/>
          <w:iCs/>
        </w:rPr>
        <w:t>-</w:t>
      </w:r>
      <w:r w:rsidRPr="0056299E">
        <w:rPr>
          <w:b/>
          <w:bCs/>
          <w:i/>
          <w:iCs/>
        </w:rPr>
        <w:t xml:space="preserve"> All </w:t>
      </w:r>
      <w:proofErr w:type="spellStart"/>
      <w:r w:rsidRPr="0056299E">
        <w:rPr>
          <w:b/>
          <w:bCs/>
          <w:i/>
          <w:iCs/>
        </w:rPr>
        <w:t>Ollama</w:t>
      </w:r>
      <w:proofErr w:type="spellEnd"/>
      <w:r w:rsidRPr="0056299E">
        <w:rPr>
          <w:b/>
          <w:bCs/>
          <w:i/>
          <w:iCs/>
        </w:rPr>
        <w:t xml:space="preserve"> Models (</w:t>
      </w:r>
      <w:proofErr w:type="spellStart"/>
      <w:r w:rsidRPr="0056299E">
        <w:rPr>
          <w:b/>
          <w:bCs/>
          <w:i/>
          <w:iCs/>
        </w:rPr>
        <w:t>Ollama</w:t>
      </w:r>
      <w:proofErr w:type="spellEnd"/>
      <w:r w:rsidRPr="0056299E">
        <w:rPr>
          <w:b/>
          <w:bCs/>
          <w:i/>
          <w:iCs/>
        </w:rPr>
        <w:t xml:space="preserve"> Wins vs. SVM Wins)</w:t>
      </w:r>
    </w:p>
    <w:p w14:paraId="4F9A193D" w14:textId="30006DA4" w:rsidR="0056299E" w:rsidRDefault="0056299E" w:rsidP="0056299E">
      <w:pPr>
        <w:pStyle w:val="NormalWeb"/>
        <w:ind w:left="720"/>
      </w:pPr>
      <w:r>
        <w:rPr>
          <w:noProof/>
        </w:rPr>
        <w:lastRenderedPageBreak/>
        <w:drawing>
          <wp:inline distT="0" distB="0" distL="0" distR="0" wp14:anchorId="30F20442" wp14:editId="0CED4E32">
            <wp:extent cx="6362700" cy="3338963"/>
            <wp:effectExtent l="0" t="0" r="0" b="0"/>
            <wp:docPr id="96181090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74500" cy="3345155"/>
                    </a:xfrm>
                    <a:prstGeom prst="rect">
                      <a:avLst/>
                    </a:prstGeom>
                    <a:noFill/>
                    <a:ln>
                      <a:noFill/>
                    </a:ln>
                  </pic:spPr>
                </pic:pic>
              </a:graphicData>
            </a:graphic>
          </wp:inline>
        </w:drawing>
      </w:r>
    </w:p>
    <w:p w14:paraId="55F4CA9C" w14:textId="77777777" w:rsidR="0056299E" w:rsidRPr="0056299E" w:rsidRDefault="0056299E" w:rsidP="0056299E">
      <w:pPr>
        <w:pStyle w:val="Compact"/>
        <w:rPr>
          <w:b/>
          <w:bCs/>
        </w:rPr>
      </w:pPr>
    </w:p>
    <w:p w14:paraId="0EFD5025" w14:textId="77777777" w:rsidR="0056299E" w:rsidRPr="0056299E" w:rsidRDefault="0056299E" w:rsidP="0056299E">
      <w:pPr>
        <w:pStyle w:val="Compact"/>
        <w:numPr>
          <w:ilvl w:val="0"/>
          <w:numId w:val="8"/>
        </w:numPr>
      </w:pPr>
      <w:r w:rsidRPr="0056299E">
        <w:rPr>
          <w:b/>
          <w:bCs/>
          <w:i/>
          <w:iCs/>
        </w:rPr>
        <w:t>Figure 2. LLM Performance Radar Chart (Red dashed line = SVM Baseline)</w:t>
      </w:r>
    </w:p>
    <w:p w14:paraId="70B9FFBC" w14:textId="77777777" w:rsidR="0056299E" w:rsidRDefault="0056299E" w:rsidP="0056299E">
      <w:pPr>
        <w:pStyle w:val="Compact"/>
        <w:ind w:left="720"/>
      </w:pPr>
    </w:p>
    <w:p w14:paraId="5B8EB5F8" w14:textId="77777777" w:rsidR="0056299E" w:rsidRDefault="0056299E" w:rsidP="0056299E">
      <w:pPr>
        <w:pStyle w:val="Compact"/>
        <w:ind w:left="720"/>
      </w:pPr>
      <w:r w:rsidRPr="0056299E">
        <w:drawing>
          <wp:inline distT="0" distB="0" distL="0" distR="0" wp14:anchorId="2239F98A" wp14:editId="1DBD9441">
            <wp:extent cx="5972810" cy="2587648"/>
            <wp:effectExtent l="0" t="0" r="0" b="0"/>
            <wp:docPr id="129091233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2810" cy="2587648"/>
                    </a:xfrm>
                    <a:prstGeom prst="rect">
                      <a:avLst/>
                    </a:prstGeom>
                    <a:noFill/>
                    <a:ln>
                      <a:noFill/>
                    </a:ln>
                  </pic:spPr>
                </pic:pic>
              </a:graphicData>
            </a:graphic>
          </wp:inline>
        </w:drawing>
      </w:r>
    </w:p>
    <w:p w14:paraId="7D04DE02" w14:textId="77777777" w:rsidR="0056299E" w:rsidRDefault="0056299E" w:rsidP="0056299E">
      <w:pPr>
        <w:pStyle w:val="Compact"/>
        <w:ind w:left="360"/>
        <w:rPr>
          <w:b/>
          <w:bCs/>
          <w:i/>
          <w:iCs/>
        </w:rPr>
      </w:pPr>
    </w:p>
    <w:p w14:paraId="51A043C1" w14:textId="5311E35F" w:rsidR="0056299E" w:rsidRPr="0056299E" w:rsidRDefault="0056299E" w:rsidP="0056299E">
      <w:pPr>
        <w:pStyle w:val="Compact"/>
        <w:numPr>
          <w:ilvl w:val="0"/>
          <w:numId w:val="8"/>
        </w:numPr>
        <w:rPr>
          <w:b/>
          <w:bCs/>
        </w:rPr>
      </w:pPr>
      <w:r w:rsidRPr="0056299E">
        <w:rPr>
          <w:b/>
          <w:bCs/>
          <w:i/>
          <w:iCs/>
        </w:rPr>
        <w:t>Figure 3. Comprehensive Model Comparison Summary Table</w:t>
      </w:r>
    </w:p>
    <w:p w14:paraId="7C5B3DD0" w14:textId="704C8854" w:rsidR="0056299E" w:rsidRPr="0056299E" w:rsidRDefault="0056299E" w:rsidP="0056299E">
      <w:pPr>
        <w:pStyle w:val="Compact"/>
        <w:rPr>
          <w:b/>
          <w:bCs/>
        </w:rPr>
      </w:pPr>
      <w:r>
        <w:rPr>
          <w:noProof/>
        </w:rPr>
        <w:lastRenderedPageBreak/>
        <w:drawing>
          <wp:inline distT="0" distB="0" distL="0" distR="0" wp14:anchorId="4316F008" wp14:editId="0215E9F9">
            <wp:extent cx="6739689" cy="3810000"/>
            <wp:effectExtent l="0" t="0" r="0" b="0"/>
            <wp:docPr id="12324681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44450" cy="3812692"/>
                    </a:xfrm>
                    <a:prstGeom prst="rect">
                      <a:avLst/>
                    </a:prstGeom>
                    <a:noFill/>
                    <a:ln>
                      <a:noFill/>
                    </a:ln>
                  </pic:spPr>
                </pic:pic>
              </a:graphicData>
            </a:graphic>
          </wp:inline>
        </w:drawing>
      </w:r>
    </w:p>
    <w:p w14:paraId="1223EB9A" w14:textId="3A1E62AA" w:rsidR="0056299E" w:rsidRPr="0056299E" w:rsidRDefault="0056299E" w:rsidP="0056299E">
      <w:pPr>
        <w:pStyle w:val="Compact"/>
        <w:numPr>
          <w:ilvl w:val="0"/>
          <w:numId w:val="8"/>
        </w:numPr>
        <w:rPr>
          <w:b/>
          <w:bCs/>
        </w:rPr>
      </w:pPr>
      <w:r w:rsidRPr="0056299E">
        <w:rPr>
          <w:b/>
          <w:bCs/>
          <w:i/>
          <w:iCs/>
        </w:rPr>
        <w:t>Figure 4. LLM (</w:t>
      </w:r>
      <w:proofErr w:type="spellStart"/>
      <w:r w:rsidRPr="0056299E">
        <w:rPr>
          <w:b/>
          <w:bCs/>
          <w:i/>
          <w:iCs/>
        </w:rPr>
        <w:t>Ollama</w:t>
      </w:r>
      <w:proofErr w:type="spellEnd"/>
      <w:r w:rsidRPr="0056299E">
        <w:rPr>
          <w:b/>
          <w:bCs/>
          <w:i/>
          <w:iCs/>
        </w:rPr>
        <w:t xml:space="preserve">) Accuracy </w:t>
      </w:r>
      <w:r w:rsidR="00892B4B">
        <w:rPr>
          <w:b/>
          <w:bCs/>
          <w:i/>
          <w:iCs/>
        </w:rPr>
        <w:t>-</w:t>
      </w:r>
      <w:r w:rsidRPr="0056299E">
        <w:rPr>
          <w:b/>
          <w:bCs/>
          <w:i/>
          <w:iCs/>
        </w:rPr>
        <w:t xml:space="preserve"> Model Comparison </w:t>
      </w:r>
    </w:p>
    <w:p w14:paraId="33FCC7DC" w14:textId="5DFDA63A" w:rsidR="0056299E" w:rsidRPr="0056299E" w:rsidRDefault="005F68E3" w:rsidP="005F68E3">
      <w:pPr>
        <w:pStyle w:val="Compact"/>
        <w:ind w:left="720"/>
        <w:rPr>
          <w:b/>
          <w:bCs/>
        </w:rPr>
      </w:pPr>
      <w:r>
        <w:rPr>
          <w:noProof/>
        </w:rPr>
        <w:drawing>
          <wp:inline distT="0" distB="0" distL="0" distR="0" wp14:anchorId="66DEE353" wp14:editId="25689E79">
            <wp:extent cx="5067300" cy="3372655"/>
            <wp:effectExtent l="0" t="0" r="0" b="0"/>
            <wp:docPr id="119858718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9202" cy="3407200"/>
                    </a:xfrm>
                    <a:prstGeom prst="rect">
                      <a:avLst/>
                    </a:prstGeom>
                    <a:noFill/>
                    <a:ln>
                      <a:noFill/>
                    </a:ln>
                  </pic:spPr>
                </pic:pic>
              </a:graphicData>
            </a:graphic>
          </wp:inline>
        </w:drawing>
      </w:r>
    </w:p>
    <w:p w14:paraId="58413F6B" w14:textId="1FA209F9" w:rsidR="005F68E3" w:rsidRPr="005F68E3" w:rsidRDefault="0056299E" w:rsidP="005F68E3">
      <w:pPr>
        <w:pStyle w:val="Compact"/>
        <w:numPr>
          <w:ilvl w:val="0"/>
          <w:numId w:val="8"/>
        </w:numPr>
        <w:rPr>
          <w:b/>
          <w:bCs/>
        </w:rPr>
      </w:pPr>
      <w:r w:rsidRPr="0056299E">
        <w:rPr>
          <w:b/>
          <w:bCs/>
          <w:i/>
          <w:iCs/>
        </w:rPr>
        <w:t xml:space="preserve">Figure 5. Comprehensive </w:t>
      </w:r>
      <w:proofErr w:type="spellStart"/>
      <w:r w:rsidRPr="0056299E">
        <w:rPr>
          <w:b/>
          <w:bCs/>
          <w:i/>
          <w:iCs/>
        </w:rPr>
        <w:t>Ollama</w:t>
      </w:r>
      <w:proofErr w:type="spellEnd"/>
      <w:r w:rsidRPr="0056299E">
        <w:rPr>
          <w:b/>
          <w:bCs/>
          <w:i/>
          <w:iCs/>
        </w:rPr>
        <w:t xml:space="preserve"> Metric Comparison (Accuracy, F1, Precision, Recall)</w:t>
      </w:r>
    </w:p>
    <w:p w14:paraId="5080D28B" w14:textId="7E06719B" w:rsidR="005F68E3" w:rsidRDefault="005F68E3" w:rsidP="005F68E3">
      <w:pPr>
        <w:pStyle w:val="Compact"/>
        <w:numPr>
          <w:ilvl w:val="0"/>
          <w:numId w:val="23"/>
        </w:numPr>
        <w:jc w:val="center"/>
      </w:pPr>
      <w:r w:rsidRPr="0056299E">
        <w:lastRenderedPageBreak/>
        <w:drawing>
          <wp:inline distT="0" distB="0" distL="0" distR="0" wp14:anchorId="676E67A1" wp14:editId="2D9417FA">
            <wp:extent cx="3810000" cy="2691140"/>
            <wp:effectExtent l="0" t="0" r="0" b="0"/>
            <wp:docPr id="95324737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97" t="23531" r="62198" b="16413"/>
                    <a:stretch>
                      <a:fillRect/>
                    </a:stretch>
                  </pic:blipFill>
                  <pic:spPr bwMode="auto">
                    <a:xfrm>
                      <a:off x="0" y="0"/>
                      <a:ext cx="3828647" cy="2704311"/>
                    </a:xfrm>
                    <a:prstGeom prst="rect">
                      <a:avLst/>
                    </a:prstGeom>
                    <a:noFill/>
                    <a:ln>
                      <a:noFill/>
                    </a:ln>
                    <a:extLst>
                      <a:ext uri="{53640926-AAD7-44D8-BBD7-CCE9431645EC}">
                        <a14:shadowObscured xmlns:a14="http://schemas.microsoft.com/office/drawing/2010/main"/>
                      </a:ext>
                    </a:extLst>
                  </pic:spPr>
                </pic:pic>
              </a:graphicData>
            </a:graphic>
          </wp:inline>
        </w:drawing>
      </w:r>
    </w:p>
    <w:p w14:paraId="22B6DA00" w14:textId="6EFB3DBD" w:rsidR="005F68E3" w:rsidRDefault="005F68E3" w:rsidP="005F68E3">
      <w:pPr>
        <w:pStyle w:val="Compact"/>
        <w:numPr>
          <w:ilvl w:val="0"/>
          <w:numId w:val="23"/>
        </w:numPr>
        <w:jc w:val="center"/>
      </w:pPr>
      <w:r>
        <w:t xml:space="preserve">      </w:t>
      </w:r>
      <w:r w:rsidRPr="0056299E">
        <w:drawing>
          <wp:inline distT="0" distB="0" distL="0" distR="0" wp14:anchorId="44306630" wp14:editId="3DDB9FF4">
            <wp:extent cx="3838575" cy="2865092"/>
            <wp:effectExtent l="0" t="0" r="0" b="0"/>
            <wp:docPr id="108736294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8441" t="23531" r="25031" b="16413"/>
                    <a:stretch>
                      <a:fillRect/>
                    </a:stretch>
                  </pic:blipFill>
                  <pic:spPr bwMode="auto">
                    <a:xfrm>
                      <a:off x="0" y="0"/>
                      <a:ext cx="3852575" cy="2875541"/>
                    </a:xfrm>
                    <a:prstGeom prst="rect">
                      <a:avLst/>
                    </a:prstGeom>
                    <a:noFill/>
                    <a:ln>
                      <a:noFill/>
                    </a:ln>
                    <a:extLst>
                      <a:ext uri="{53640926-AAD7-44D8-BBD7-CCE9431645EC}">
                        <a14:shadowObscured xmlns:a14="http://schemas.microsoft.com/office/drawing/2010/main"/>
                      </a:ext>
                    </a:extLst>
                  </pic:spPr>
                </pic:pic>
              </a:graphicData>
            </a:graphic>
          </wp:inline>
        </w:drawing>
      </w:r>
    </w:p>
    <w:p w14:paraId="08E12D71" w14:textId="45891374" w:rsidR="005F68E3" w:rsidRPr="005F68E3" w:rsidRDefault="005F68E3" w:rsidP="005F68E3">
      <w:pPr>
        <w:pStyle w:val="Compact"/>
        <w:ind w:left="720"/>
        <w:rPr>
          <w:b/>
          <w:bCs/>
        </w:rPr>
      </w:pPr>
      <w:r>
        <w:rPr>
          <w:b/>
          <w:bCs/>
        </w:rPr>
        <w:t xml:space="preserve">                                     </w:t>
      </w:r>
      <w:r w:rsidRPr="0056299E">
        <w:drawing>
          <wp:inline distT="0" distB="0" distL="0" distR="0" wp14:anchorId="3B50818B" wp14:editId="5BE030B9">
            <wp:extent cx="3381375" cy="2571045"/>
            <wp:effectExtent l="0" t="0" r="0" b="0"/>
            <wp:docPr id="114867553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4250" t="23531" r="797" b="16413"/>
                    <a:stretch>
                      <a:fillRect/>
                    </a:stretch>
                  </pic:blipFill>
                  <pic:spPr bwMode="auto">
                    <a:xfrm>
                      <a:off x="0" y="0"/>
                      <a:ext cx="3436047" cy="2612615"/>
                    </a:xfrm>
                    <a:prstGeom prst="rect">
                      <a:avLst/>
                    </a:prstGeom>
                    <a:noFill/>
                    <a:ln>
                      <a:noFill/>
                    </a:ln>
                    <a:extLst>
                      <a:ext uri="{53640926-AAD7-44D8-BBD7-CCE9431645EC}">
                        <a14:shadowObscured xmlns:a14="http://schemas.microsoft.com/office/drawing/2010/main"/>
                      </a:ext>
                    </a:extLst>
                  </pic:spPr>
                </pic:pic>
              </a:graphicData>
            </a:graphic>
          </wp:inline>
        </w:drawing>
      </w:r>
    </w:p>
    <w:p w14:paraId="2C1BFB16" w14:textId="54CAECF2" w:rsidR="0056299E" w:rsidRPr="0056299E" w:rsidRDefault="0056299E" w:rsidP="0056299E">
      <w:pPr>
        <w:pStyle w:val="Compact"/>
        <w:numPr>
          <w:ilvl w:val="0"/>
          <w:numId w:val="8"/>
        </w:numPr>
        <w:rPr>
          <w:b/>
          <w:bCs/>
        </w:rPr>
      </w:pPr>
      <w:r w:rsidRPr="0056299E">
        <w:rPr>
          <w:b/>
          <w:bCs/>
          <w:i/>
          <w:iCs/>
        </w:rPr>
        <w:lastRenderedPageBreak/>
        <w:t xml:space="preserve">Figure 6. Consensus &amp; Conflict Distribution </w:t>
      </w:r>
      <w:r w:rsidR="00892B4B">
        <w:rPr>
          <w:b/>
          <w:bCs/>
          <w:i/>
          <w:iCs/>
        </w:rPr>
        <w:t>-</w:t>
      </w:r>
      <w:r w:rsidRPr="0056299E">
        <w:rPr>
          <w:b/>
          <w:bCs/>
          <w:i/>
          <w:iCs/>
        </w:rPr>
        <w:t xml:space="preserve"> All Models</w:t>
      </w:r>
    </w:p>
    <w:p w14:paraId="6ED16181" w14:textId="6C9C4E8F" w:rsidR="0056299E" w:rsidRPr="0056299E" w:rsidRDefault="0056299E" w:rsidP="005F68E3">
      <w:pPr>
        <w:pStyle w:val="Compact"/>
        <w:rPr>
          <w:b/>
          <w:bCs/>
        </w:rPr>
      </w:pPr>
    </w:p>
    <w:p w14:paraId="78678D41" w14:textId="1BA816B7" w:rsidR="003A53B1" w:rsidRDefault="005F68E3" w:rsidP="005F68E3">
      <w:pPr>
        <w:pStyle w:val="Compact"/>
        <w:ind w:left="720"/>
        <w:jc w:val="center"/>
      </w:pPr>
      <w:r w:rsidRPr="005F68E3">
        <w:drawing>
          <wp:inline distT="0" distB="0" distL="0" distR="0" wp14:anchorId="1A7C33B0" wp14:editId="643E1C96">
            <wp:extent cx="3660216" cy="3848100"/>
            <wp:effectExtent l="0" t="0" r="0" b="0"/>
            <wp:docPr id="86197362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50085"/>
                    <a:stretch>
                      <a:fillRect/>
                    </a:stretch>
                  </pic:blipFill>
                  <pic:spPr bwMode="auto">
                    <a:xfrm>
                      <a:off x="0" y="0"/>
                      <a:ext cx="3675200" cy="3863853"/>
                    </a:xfrm>
                    <a:prstGeom prst="rect">
                      <a:avLst/>
                    </a:prstGeom>
                    <a:noFill/>
                    <a:ln>
                      <a:noFill/>
                    </a:ln>
                    <a:extLst>
                      <a:ext uri="{53640926-AAD7-44D8-BBD7-CCE9431645EC}">
                        <a14:shadowObscured xmlns:a14="http://schemas.microsoft.com/office/drawing/2010/main"/>
                      </a:ext>
                    </a:extLst>
                  </pic:spPr>
                </pic:pic>
              </a:graphicData>
            </a:graphic>
          </wp:inline>
        </w:drawing>
      </w:r>
      <w:r w:rsidRPr="005F68E3">
        <w:drawing>
          <wp:inline distT="0" distB="0" distL="0" distR="0" wp14:anchorId="0E36C7E8" wp14:editId="7677928D">
            <wp:extent cx="3648075" cy="3774241"/>
            <wp:effectExtent l="0" t="0" r="0" b="0"/>
            <wp:docPr id="214535961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115"/>
                    <a:stretch>
                      <a:fillRect/>
                    </a:stretch>
                  </pic:blipFill>
                  <pic:spPr bwMode="auto">
                    <a:xfrm>
                      <a:off x="0" y="0"/>
                      <a:ext cx="3665143" cy="3791899"/>
                    </a:xfrm>
                    <a:prstGeom prst="rect">
                      <a:avLst/>
                    </a:prstGeom>
                    <a:noFill/>
                    <a:ln>
                      <a:noFill/>
                    </a:ln>
                    <a:extLst>
                      <a:ext uri="{53640926-AAD7-44D8-BBD7-CCE9431645EC}">
                        <a14:shadowObscured xmlns:a14="http://schemas.microsoft.com/office/drawing/2010/main"/>
                      </a:ext>
                    </a:extLst>
                  </pic:spPr>
                </pic:pic>
              </a:graphicData>
            </a:graphic>
          </wp:inline>
        </w:drawing>
      </w:r>
    </w:p>
    <w:sectPr w:rsidR="003A53B1">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189B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1EB4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3EA8B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5163BF"/>
    <w:multiLevelType w:val="multilevel"/>
    <w:tmpl w:val="E2F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07969"/>
    <w:multiLevelType w:val="multilevel"/>
    <w:tmpl w:val="0A7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F2BC5"/>
    <w:multiLevelType w:val="multilevel"/>
    <w:tmpl w:val="CF54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22860"/>
    <w:multiLevelType w:val="hybridMultilevel"/>
    <w:tmpl w:val="67720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E512F"/>
    <w:multiLevelType w:val="multilevel"/>
    <w:tmpl w:val="5E1C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71696B"/>
    <w:multiLevelType w:val="multilevel"/>
    <w:tmpl w:val="09C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72074"/>
    <w:multiLevelType w:val="multilevel"/>
    <w:tmpl w:val="6A3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43A9E"/>
    <w:multiLevelType w:val="hybridMultilevel"/>
    <w:tmpl w:val="F0FEC152"/>
    <w:lvl w:ilvl="0" w:tplc="0D467C52">
      <w:start w:val="5"/>
      <w:numFmt w:val="bullet"/>
      <w:lvlText w:val="-"/>
      <w:lvlJc w:val="left"/>
      <w:pPr>
        <w:ind w:left="720" w:hanging="360"/>
      </w:pPr>
      <w:rPr>
        <w:rFonts w:ascii="Aptos" w:eastAsiaTheme="minorEastAsia" w:hAnsi="Aptos"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B21C0D"/>
    <w:multiLevelType w:val="hybridMultilevel"/>
    <w:tmpl w:val="A44EBA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9F2428"/>
    <w:multiLevelType w:val="multilevel"/>
    <w:tmpl w:val="7D28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7586C"/>
    <w:multiLevelType w:val="multilevel"/>
    <w:tmpl w:val="4496BA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C1101"/>
    <w:multiLevelType w:val="hybridMultilevel"/>
    <w:tmpl w:val="19D4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823570"/>
    <w:multiLevelType w:val="multilevel"/>
    <w:tmpl w:val="885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7475D"/>
    <w:multiLevelType w:val="multilevel"/>
    <w:tmpl w:val="D75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A08AA"/>
    <w:multiLevelType w:val="multilevel"/>
    <w:tmpl w:val="1DD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966668">
    <w:abstractNumId w:val="0"/>
  </w:num>
  <w:num w:numId="2" w16cid:durableId="438644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6185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7275884">
    <w:abstractNumId w:val="1"/>
  </w:num>
  <w:num w:numId="5" w16cid:durableId="208037256">
    <w:abstractNumId w:val="1"/>
  </w:num>
  <w:num w:numId="6" w16cid:durableId="695891412">
    <w:abstractNumId w:val="1"/>
  </w:num>
  <w:num w:numId="7" w16cid:durableId="1142238140">
    <w:abstractNumId w:val="1"/>
  </w:num>
  <w:num w:numId="8" w16cid:durableId="2104449126">
    <w:abstractNumId w:val="1"/>
  </w:num>
  <w:num w:numId="9" w16cid:durableId="1829596331">
    <w:abstractNumId w:val="6"/>
  </w:num>
  <w:num w:numId="10" w16cid:durableId="1785538594">
    <w:abstractNumId w:val="14"/>
  </w:num>
  <w:num w:numId="11" w16cid:durableId="1136413679">
    <w:abstractNumId w:val="7"/>
  </w:num>
  <w:num w:numId="12" w16cid:durableId="582686544">
    <w:abstractNumId w:val="13"/>
  </w:num>
  <w:num w:numId="13" w16cid:durableId="502864416">
    <w:abstractNumId w:val="3"/>
  </w:num>
  <w:num w:numId="14" w16cid:durableId="707875067">
    <w:abstractNumId w:val="8"/>
  </w:num>
  <w:num w:numId="15" w16cid:durableId="2146004083">
    <w:abstractNumId w:val="12"/>
  </w:num>
  <w:num w:numId="16" w16cid:durableId="2031446964">
    <w:abstractNumId w:val="16"/>
  </w:num>
  <w:num w:numId="17" w16cid:durableId="1645282391">
    <w:abstractNumId w:val="4"/>
  </w:num>
  <w:num w:numId="18" w16cid:durableId="9258179">
    <w:abstractNumId w:val="5"/>
  </w:num>
  <w:num w:numId="19" w16cid:durableId="1062797410">
    <w:abstractNumId w:val="17"/>
  </w:num>
  <w:num w:numId="20" w16cid:durableId="2131851441">
    <w:abstractNumId w:val="15"/>
  </w:num>
  <w:num w:numId="21" w16cid:durableId="386608337">
    <w:abstractNumId w:val="9"/>
  </w:num>
  <w:num w:numId="22" w16cid:durableId="673074030">
    <w:abstractNumId w:val="10"/>
  </w:num>
  <w:num w:numId="23" w16cid:durableId="15098258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A53B1"/>
    <w:rsid w:val="00001122"/>
    <w:rsid w:val="002E5712"/>
    <w:rsid w:val="003A53B1"/>
    <w:rsid w:val="0056299E"/>
    <w:rsid w:val="005F68E3"/>
    <w:rsid w:val="00892B4B"/>
    <w:rsid w:val="00941F3C"/>
    <w:rsid w:val="009B5892"/>
    <w:rsid w:val="00B71C0C"/>
    <w:rsid w:val="00BD7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F32E"/>
  <w15:docId w15:val="{175617A1-B645-41D3-AEA8-3ECA461B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E5712"/>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i.meta.com/llam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23</Pages>
  <Words>4182</Words>
  <Characters>23840</Characters>
  <Application>Microsoft Office Word</Application>
  <DocSecurity>0</DocSecurity>
  <Lines>198</Lines>
  <Paragraphs>55</Paragraphs>
  <ScaleCrop>false</ScaleCrop>
  <Company/>
  <LinksUpToDate>false</LinksUpToDate>
  <CharactersWithSpaces>27967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AHMET YAVUZ YAMAN</cp:lastModifiedBy>
  <cp:revision>3</cp:revision>
  <dcterms:created xsi:type="dcterms:W3CDTF">2026-05-10T10:40:00Z</dcterms:created>
  <dcterms:modified xsi:type="dcterms:W3CDTF">2026-05-10T12:48:00Z</dcterms:modified>
</cp:coreProperties>
</file>