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F8" w:rsidRDefault="009D0DF8"/>
    <w:p w:rsidR="005228CE" w:rsidRPr="009D0DF8" w:rsidRDefault="009D0DF8" w:rsidP="009D0DF8">
      <w:pPr>
        <w:spacing w:after="120" w:line="276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11" o:spid="_x0000_s1031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lNewIAAF8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Ee8CU17AgAAXwUA&#10;AA4AAAAAAAAAAAAAAAAALgIAAGRycy9lMm9Eb2MueG1sUEsBAi0AFAAGAAgAAAAhANuNnHbeAAAA&#10;BQEAAA8AAAAAAAAAAAAAAAAA1QQAAGRycy9kb3ducmV2LnhtbFBLBQYAAAAABAAEAPMAAADgBQAA&#10;AAA=&#10;" filled="f" stroked="f" strokeweight=".5pt">
            <v:textbox style="mso-fit-shape-to-text:t" inset="0,0,0,0">
              <w:txbxContent>
                <w:sdt>
                  <w:sdtPr>
                    <w:rPr>
                      <w:caps/>
                      <w:color w:val="323E4F" w:themeColor="text2" w:themeShade="BF"/>
                      <w:sz w:val="40"/>
                      <w:szCs w:val="40"/>
                    </w:rPr>
                    <w:alias w:val="Data di pubblicazione"/>
                    <w:tag w:val=""/>
                    <w:id w:val="400952559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6-02-29T00:00:00Z">
                      <w:dateFormat w:val="d MMMM yyyy"/>
                      <w:lid w:val="it-IT"/>
                      <w:storeMappedDataAs w:val="dateTime"/>
                      <w:calendar w:val="gregorian"/>
                    </w:date>
                  </w:sdtPr>
                  <w:sdtContent>
                    <w:p w:rsidR="009D0DF8" w:rsidRDefault="009D0DF8">
                      <w:pPr>
                        <w:pStyle w:val="Nessunaspaziatura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t>29 febbraio 2016</w:t>
                      </w:r>
                    </w:p>
                  </w:sdtContent>
                </w:sdt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Casella di testo 112" o:spid="_x0000_s1030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ERUFPt+AgAAZQUAAA4A&#10;AAAAAAAAAAAAAAAALgIAAGRycy9lMm9Eb2MueG1sUEsBAi0AFAAGAAgAAAAhAHR5cLLYAAAABQEA&#10;AA8AAAAAAAAAAAAAAAAA2AQAAGRycy9kb3ducmV2LnhtbFBLBQYAAAAABAAEAPMAAADdBQAAAAA=&#10;" filled="f" stroked="f" strokeweight=".5pt">
            <v:textbox inset="0,0,0,0">
              <w:txbxContent>
                <w:p w:rsidR="009D0DF8" w:rsidRDefault="009D0DF8">
                  <w:pPr>
                    <w:pStyle w:val="Nessunaspaziatura"/>
                    <w:jc w:val="right"/>
                    <w:rPr>
                      <w:caps/>
                      <w:color w:val="262626" w:themeColor="text1" w:themeTint="D9"/>
                      <w:sz w:val="28"/>
                      <w:szCs w:val="28"/>
                    </w:rPr>
                  </w:pPr>
                  <w:sdt>
                    <w:sdtPr>
                      <w:rPr>
                        <w:caps/>
                        <w:color w:val="262626" w:themeColor="text1" w:themeTint="D9"/>
                        <w:sz w:val="28"/>
                        <w:szCs w:val="28"/>
                      </w:rPr>
                      <w:alias w:val="Autore"/>
                      <w:tag w:val=""/>
                      <w:id w:val="190179614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Matteo Minardi</w:t>
                      </w:r>
                    </w:sdtContent>
                  </w:sdt>
                  <w:r>
                    <w:rPr>
                      <w:caps/>
                      <w:color w:val="262626" w:themeColor="text1" w:themeTint="D9"/>
                      <w:sz w:val="28"/>
                      <w:szCs w:val="28"/>
                    </w:rPr>
                    <w:t>, paolo venturi, giacomo pasini</w:t>
                  </w:r>
                </w:p>
                <w:p w:rsidR="009D0DF8" w:rsidRDefault="009D0DF8">
                  <w:pPr>
                    <w:pStyle w:val="Nessunaspaziatura"/>
                    <w:jc w:val="right"/>
                    <w:rPr>
                      <w:caps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caps/>
                        <w:color w:val="262626" w:themeColor="text1" w:themeTint="D9"/>
                        <w:sz w:val="20"/>
                        <w:szCs w:val="20"/>
                      </w:rPr>
                      <w:alias w:val="Società"/>
                      <w:tag w:val=""/>
                      <w:id w:val="-661235724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  <w:t xml:space="preserve">     </w:t>
                      </w:r>
                    </w:sdtContent>
                  </w:sdt>
                </w:p>
                <w:p w:rsidR="009D0DF8" w:rsidRDefault="009D0DF8">
                  <w:pPr>
                    <w:pStyle w:val="Nessunaspaziatura"/>
                    <w:jc w:val="right"/>
                    <w:rPr>
                      <w:caps/>
                      <w:color w:val="262626" w:themeColor="text1" w:themeTint="D9"/>
                      <w:sz w:val="20"/>
                      <w:szCs w:val="20"/>
                    </w:rPr>
                  </w:pPr>
                  <w:sdt>
                    <w:sdtPr>
                      <w:rPr>
                        <w:color w:val="262626" w:themeColor="text1" w:themeTint="D9"/>
                        <w:sz w:val="20"/>
                        <w:szCs w:val="20"/>
                      </w:rPr>
                      <w:alias w:val="Indirizzi"/>
                      <w:tag w:val=""/>
                      <w:id w:val="171227497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    </w:t>
                      </w:r>
                    </w:sdtContent>
                  </w:sdt>
                  <w:r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Casella di tes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" filled="f" stroked="f" strokeweight=".5pt">
            <v:textbox inset="0,0,0,0">
              <w:txbxContent>
                <w:p w:rsidR="009D0DF8" w:rsidRDefault="009D0DF8">
                  <w:pPr>
                    <w:pStyle w:val="Nessunaspaziatura"/>
                    <w:jc w:val="right"/>
                    <w:rPr>
                      <w:caps/>
                      <w:color w:val="323E4F" w:themeColor="text2" w:themeShade="BF"/>
                      <w:sz w:val="52"/>
                      <w:szCs w:val="52"/>
                    </w:rPr>
                  </w:pPr>
                  <w:sdt>
                    <w:sdtPr>
                      <w:rPr>
                        <w:caps/>
                        <w:color w:val="323E4F" w:themeColor="text2" w:themeShade="BF"/>
                        <w:sz w:val="52"/>
                        <w:szCs w:val="52"/>
                      </w:rPr>
                      <w:alias w:val="Titolo"/>
                      <w:tag w:val=""/>
                      <w:id w:val="-131556144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 w:multiLine="1"/>
                    </w:sdtPr>
                    <w:sdtContent>
                      <w:r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  <w:t>Relazione Progetto Johnny 2D</w:t>
                      </w:r>
                    </w:sdtContent>
                  </w:sdt>
                </w:p>
                <w:sdt>
                  <w:sdtPr>
                    <w:rPr>
                      <w:smallCaps/>
                      <w:color w:val="44546A" w:themeColor="text2"/>
                      <w:sz w:val="36"/>
                      <w:szCs w:val="36"/>
                    </w:rPr>
                    <w:alias w:val="Sottotitolo"/>
                    <w:tag w:val=""/>
                    <w:id w:val="1615247542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9D0DF8" w:rsidRDefault="009D0DF8">
                      <w:pPr>
                        <w:pStyle w:val="Nessunaspaziatura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t>Programmazione ad Oggetti</w:t>
                      </w:r>
                    </w:p>
                  </w:sdtContent>
                </w:sdt>
              </w:txbxContent>
            </v:textbox>
            <w10:wrap type="square" anchorx="page" anchory="page"/>
          </v:shape>
        </w:pict>
      </w:r>
      <w:r>
        <w:rPr>
          <w:noProof/>
        </w:rPr>
        <w:pict>
          <v:group id="Gruppo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>
            <v:rect id="Rettangolo 115" o:spid="_x0000_s1027" style="position:absolute;width:2286;height:87820;visibility:visible;mso-wrap-style:square;v-text-anchor:middle" fillcolor="#5b9bd5 [3204]" strokecolor="#f2f2f2 [3041]" strokeweight="3pt">
              <v:shadow type="perspective" color="#1f4d78 [1604]" opacity=".5" offset="1pt" offset2="-1pt"/>
            </v:rect>
            <v:rect id="Rettangolo 116" o:spid="_x0000_s1028" style="position:absolute;top:89154;width:2286;height:2286;visibility:visible;mso-wrap-style:square;v-text-anchor:middle" fillcolor="#5b9bd5 [3204]" strokecolor="#f2f2f2 [3041]" strokeweight="3pt">
              <v:shadow type="perspective" color="#1f4d78 [1604]" opacity=".5" offset="1pt" offset2="-1pt"/>
              <v:path arrowok="t"/>
              <o:lock v:ext="edit" aspectratio="t"/>
            </v:rect>
            <w10:wrap anchorx="page" anchory="page"/>
          </v:group>
        </w:pict>
      </w:r>
      <w:r>
        <w:rPr>
          <w:rFonts w:asciiTheme="minorHAnsi" w:hAnsiTheme="minorHAnsi" w:cstheme="minorBidi"/>
          <w:color w:val="2E74B5" w:themeColor="accent1" w:themeShade="BF"/>
        </w:rPr>
        <w:br w:type="page"/>
      </w:r>
    </w:p>
    <w:sdt>
      <w:sdtPr>
        <w:id w:val="1200436846"/>
        <w:docPartObj>
          <w:docPartGallery w:val="Table of Contents"/>
          <w:docPartUnique/>
        </w:docPartObj>
      </w:sdtPr>
      <w:sdtEndPr>
        <w:rPr>
          <w:rFonts w:ascii="Tahoma" w:eastAsiaTheme="minorEastAsia" w:hAnsi="Tahoma" w:cs="Tahoma"/>
          <w:b/>
          <w:bCs/>
          <w:color w:val="auto"/>
          <w:sz w:val="24"/>
          <w:szCs w:val="24"/>
        </w:rPr>
      </w:sdtEndPr>
      <w:sdtContent>
        <w:p w:rsidR="005228CE" w:rsidRDefault="005228CE">
          <w:pPr>
            <w:pStyle w:val="Titolosommario"/>
          </w:pPr>
          <w:r>
            <w:t>Sommario</w:t>
          </w:r>
        </w:p>
        <w:p w:rsidR="00185CC0" w:rsidRDefault="005228CE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9660" w:history="1">
            <w:r w:rsidR="00185CC0" w:rsidRPr="00F75422">
              <w:rPr>
                <w:rStyle w:val="Collegamentoipertestuale"/>
                <w:noProof/>
              </w:rPr>
              <w:t>Analisi</w:t>
            </w:r>
            <w:r w:rsidR="00185CC0">
              <w:rPr>
                <w:noProof/>
                <w:webHidden/>
              </w:rPr>
              <w:tab/>
            </w:r>
            <w:r w:rsidR="00185CC0">
              <w:rPr>
                <w:noProof/>
                <w:webHidden/>
              </w:rPr>
              <w:fldChar w:fldCharType="begin"/>
            </w:r>
            <w:r w:rsidR="00185CC0">
              <w:rPr>
                <w:noProof/>
                <w:webHidden/>
              </w:rPr>
              <w:instrText xml:space="preserve"> PAGEREF _Toc444539660 \h </w:instrText>
            </w:r>
            <w:r w:rsidR="00185CC0">
              <w:rPr>
                <w:noProof/>
                <w:webHidden/>
              </w:rPr>
            </w:r>
            <w:r w:rsidR="00185CC0"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</w:t>
            </w:r>
            <w:r w:rsidR="00185CC0"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1" w:history="1">
            <w:r w:rsidRPr="00F75422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2" w:history="1">
            <w:r w:rsidRPr="00F75422">
              <w:rPr>
                <w:rStyle w:val="Collegamentoipertestuale"/>
                <w:noProof/>
              </w:rPr>
              <w:t>Analisi e modello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3" w:history="1">
            <w:r w:rsidRPr="00F75422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4" w:history="1">
            <w:r w:rsidRPr="00F75422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5" w:history="1">
            <w:r w:rsidRPr="00F75422">
              <w:rPr>
                <w:rStyle w:val="Collegamentoipertestuale"/>
                <w:noProof/>
              </w:rPr>
              <w:t>Design dettagliato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6" w:history="1">
            <w:r w:rsidRPr="00F75422">
              <w:rPr>
                <w:rStyle w:val="Collegamentoipertestuale"/>
                <w:noProof/>
                <w:lang w:val="it"/>
              </w:rPr>
              <w:t>Model (Matteo Minardi)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7" w:history="1">
            <w:r w:rsidRPr="00F75422">
              <w:rPr>
                <w:rStyle w:val="Collegamentoipertestuale"/>
                <w:noProof/>
              </w:rPr>
              <w:t>View (Giacomo Pasini, Paolo Venturi)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3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8" w:history="1">
            <w:r w:rsidRPr="00F75422">
              <w:rPr>
                <w:rStyle w:val="Collegamentoipertestuale"/>
                <w:noProof/>
              </w:rPr>
              <w:t>Controller (Paolo Venturi)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69" w:history="1">
            <w:r w:rsidRPr="00F75422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70" w:history="1">
            <w:r w:rsidRPr="00F75422">
              <w:rPr>
                <w:rStyle w:val="Collegamentoipertestuale"/>
                <w:noProof/>
              </w:rPr>
              <w:t>Testing automatizzato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71" w:history="1">
            <w:r w:rsidRPr="00F75422">
              <w:rPr>
                <w:rStyle w:val="Collegamentoipertestuale"/>
                <w:noProof/>
              </w:rPr>
              <w:t>Suddivisione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72" w:history="1">
            <w:r w:rsidRPr="00F75422">
              <w:rPr>
                <w:rStyle w:val="Collegamentoipertestuale"/>
                <w:noProof/>
              </w:rPr>
              <w:t>Autovalutazione e lavori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73" w:history="1">
            <w:r w:rsidRPr="00F75422">
              <w:rPr>
                <w:rStyle w:val="Collegamentoipertestuale"/>
                <w:noProof/>
              </w:rPr>
              <w:t>Guida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C0" w:rsidRDefault="00185CC0">
          <w:pPr>
            <w:pStyle w:val="Sommario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44539674" w:history="1">
            <w:r w:rsidRPr="00F75422">
              <w:rPr>
                <w:rStyle w:val="Collegamentoipertestuale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8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CE" w:rsidRDefault="005228CE">
          <w:r>
            <w:rPr>
              <w:b/>
              <w:bCs/>
            </w:rPr>
            <w:fldChar w:fldCharType="end"/>
          </w:r>
        </w:p>
      </w:sdtContent>
    </w:sdt>
    <w:p w:rsidR="00000000" w:rsidRPr="009D0DF8" w:rsidRDefault="009D0DF8" w:rsidP="00190BBF">
      <w:pPr>
        <w:pStyle w:val="Titolo1"/>
        <w:rPr>
          <w:color w:val="auto"/>
          <w:sz w:val="24"/>
        </w:rPr>
      </w:pPr>
      <w:bookmarkStart w:id="0" w:name="_GoBack"/>
      <w:bookmarkEnd w:id="0"/>
      <w:r>
        <w:br w:type="page"/>
      </w:r>
      <w:bookmarkStart w:id="1" w:name="_Toc444539660"/>
      <w:r w:rsidR="00B548EC">
        <w:lastRenderedPageBreak/>
        <w:t>Analisi</w:t>
      </w:r>
      <w:bookmarkEnd w:id="1"/>
    </w:p>
    <w:p w:rsidR="00000000" w:rsidRDefault="00B548EC">
      <w:pPr>
        <w:widowControl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L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'applicazione che si dovrà sviluppare sarà un videogame di genere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Roguelike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ispirato a "The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Binding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of Isaac" (</w:t>
      </w:r>
      <w:hyperlink r:id="rId7" w:history="1">
        <w:r>
          <w:rPr>
            <w:rFonts w:ascii="Times New Roman" w:hAnsi="Times New Roman" w:cs="Times New Roman"/>
            <w:sz w:val="28"/>
            <w:szCs w:val="28"/>
            <w:lang w:val="it"/>
          </w:rPr>
          <w:t>https://it.wikipedia.org/wiki/The_Binding_of_Isaac</w:t>
        </w:r>
      </w:hyperlink>
      <w:r>
        <w:rPr>
          <w:rFonts w:ascii="Times New Roman" w:hAnsi="Times New Roman" w:cs="Times New Roman"/>
          <w:sz w:val="28"/>
          <w:szCs w:val="28"/>
          <w:lang w:val="it"/>
        </w:rPr>
        <w:t>), nel quale sarà presente un personaggio principale (eroe) il cui scopo è quello di sconfiggere il maggior numero di nemici all'interno di un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’arena e acquisire il punteggio migliore. Gli elementi essenziali per un gioco di genere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Roguelike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sono: una generazione casuale dei livelli, lo scontro tra più nemici e la morte permanente in caso di sconfitta. Nella nostra versione lo stile di gioco non </w:t>
      </w:r>
      <w:r>
        <w:rPr>
          <w:rFonts w:ascii="Times New Roman" w:hAnsi="Times New Roman" w:cs="Times New Roman"/>
          <w:sz w:val="28"/>
          <w:szCs w:val="28"/>
          <w:lang w:val="it"/>
        </w:rPr>
        <w:t>sarà a turni ma in tempo reale.</w:t>
      </w:r>
    </w:p>
    <w:p w:rsidR="00000000" w:rsidRDefault="00B548EC">
      <w:pPr>
        <w:widowControl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>
      <w:pPr>
        <w:pStyle w:val="Titolo2"/>
        <w:keepNext/>
        <w:keepLines/>
        <w:widowControl/>
        <w:spacing w:before="40" w:after="120" w:line="252" w:lineRule="auto"/>
        <w:jc w:val="both"/>
        <w:rPr>
          <w:color w:val="2E74B5"/>
          <w:sz w:val="36"/>
          <w:szCs w:val="36"/>
        </w:rPr>
      </w:pPr>
      <w:bookmarkStart w:id="2" w:name="_Toc444539661"/>
      <w:r>
        <w:rPr>
          <w:color w:val="2E74B5"/>
          <w:sz w:val="36"/>
          <w:szCs w:val="36"/>
        </w:rPr>
        <w:t>Requisiti</w:t>
      </w:r>
      <w:bookmarkEnd w:id="2"/>
    </w:p>
    <w:p w:rsidR="00000000" w:rsidRDefault="00B548EC">
      <w:pPr>
        <w:widowControl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L'applicazione finale dovrà esporre le seguenti funzionalità di base: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L’esperienza di gioco sarà ambientata in un’arena con un insieme di nemici generato man mano col passare del tempo e che l'eroe dovrà sconfi</w:t>
      </w:r>
      <w:r>
        <w:rPr>
          <w:rFonts w:ascii="Times New Roman" w:hAnsi="Times New Roman" w:cs="Times New Roman"/>
          <w:sz w:val="28"/>
          <w:szCs w:val="28"/>
          <w:lang w:val="it"/>
        </w:rPr>
        <w:t>ggere al fine di vincere la sfida.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All'eroe sarà associato un punteggio ad identificare la bravura del giocatore. Tale punteggio potrà essere incrementato sia sconfiggendo i nemici sia raccogliendo appositi collezionabili.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All'eroe sarà inoltre associa</w:t>
      </w:r>
      <w:r>
        <w:rPr>
          <w:rFonts w:ascii="Times New Roman" w:hAnsi="Times New Roman" w:cs="Times New Roman"/>
          <w:sz w:val="28"/>
          <w:szCs w:val="28"/>
          <w:lang w:val="it"/>
        </w:rPr>
        <w:t>ta una barra di salute che ne determina il tempo di gioco a disposizione. Tale barra si ridurrà ogniqualvolta l'eroe subirà del danno dai nemici.  All'esaurimento di tale barra la partita terminerà e sarà mostrato il punteggio ottenuto dal giocatore. Quest</w:t>
      </w:r>
      <w:r>
        <w:rPr>
          <w:rFonts w:ascii="Times New Roman" w:hAnsi="Times New Roman" w:cs="Times New Roman"/>
          <w:sz w:val="28"/>
          <w:szCs w:val="28"/>
          <w:lang w:val="it"/>
        </w:rPr>
        <w:t>i potrà quindi scegliere se continuare a giocare o terminare l'applicazione.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L’eroe deve essere in grado di sparare proiettili e potersi muovere liberamente all’interno dell’arena di gioco delimitata da muri non oltrepassabili.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color w:val="2E74B5"/>
          <w:sz w:val="36"/>
          <w:szCs w:val="36"/>
        </w:rPr>
      </w:pPr>
      <w:bookmarkStart w:id="3" w:name="_Toc444539662"/>
      <w:r>
        <w:rPr>
          <w:color w:val="2E74B5"/>
          <w:sz w:val="36"/>
          <w:szCs w:val="36"/>
        </w:rPr>
        <w:lastRenderedPageBreak/>
        <w:t>Analisi e modello del dominio</w:t>
      </w:r>
      <w:bookmarkEnd w:id="3"/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Questo gioco essenzialmente consiste nello sparare e fuggire da nemici rappresentati da mostri che si dirigono nella direzione del personaggio principale al fine di sconfiggerlo o comunque provare a farlo.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gioco si svolge</w:t>
      </w:r>
      <w:r>
        <w:rPr>
          <w:rFonts w:ascii="Times New Roman" w:hAnsi="Times New Roman" w:cs="Times New Roman"/>
          <w:sz w:val="28"/>
          <w:szCs w:val="28"/>
        </w:rPr>
        <w:t xml:space="preserve">, per ora, all’interno di una singola arena delimitata da muri che impediscono alle entità di uscire da essa.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rendere il gioco più avvincente è stata introdotta la possibilità di raccogliere da terra collezionabili che aiutano il giocatore a sopravviv</w:t>
      </w:r>
      <w:r>
        <w:rPr>
          <w:rFonts w:ascii="Times New Roman" w:hAnsi="Times New Roman" w:cs="Times New Roman"/>
          <w:sz w:val="28"/>
          <w:szCs w:val="28"/>
        </w:rPr>
        <w:t>ere, a raggiungere un punteggio più elevato e quindi provare a migliorare il proprio record personale.</w:t>
      </w:r>
      <w:r>
        <w:rPr>
          <w:rFonts w:ascii="Times New Roman" w:hAnsi="Times New Roman" w:cs="Times New Roman"/>
          <w:sz w:val="28"/>
          <w:szCs w:val="28"/>
        </w:rPr>
        <w:br/>
        <w:t xml:space="preserve">Sempre per lo stesso motivo la difficoltà cresce mano a mano che il tempo passa a causa dello </w:t>
      </w:r>
      <w:proofErr w:type="spellStart"/>
      <w:r>
        <w:rPr>
          <w:rFonts w:ascii="Times New Roman" w:hAnsi="Times New Roman" w:cs="Times New Roman"/>
          <w:sz w:val="28"/>
          <w:szCs w:val="28"/>
        </w:rPr>
        <w:t>spawn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casuale di nuovi nemici che si muovono verso il perso</w:t>
      </w:r>
      <w:r>
        <w:rPr>
          <w:rFonts w:ascii="Times New Roman" w:hAnsi="Times New Roman" w:cs="Times New Roman"/>
          <w:sz w:val="28"/>
          <w:szCs w:val="28"/>
        </w:rPr>
        <w:t>naggio.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Questa breve analisi di quello che è il gioco consente di giungere ad una serie di “Entità” necessarie durante la partita. Uno scheletro di modello sarà quindi composto da un personaggio principale controllabile che spara proiettili, nemici, bonus </w:t>
      </w:r>
      <w:r>
        <w:rPr>
          <w:rFonts w:ascii="Times New Roman" w:hAnsi="Times New Roman" w:cs="Times New Roman"/>
          <w:sz w:val="28"/>
          <w:szCs w:val="28"/>
        </w:rPr>
        <w:t>e muri.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BBB84A" wp14:editId="69999A90">
            <wp:extent cx="6000750" cy="3067050"/>
            <wp:effectExtent l="0" t="0" r="0" b="0"/>
            <wp:docPr id="1" name="Immagin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Dopo il precedente ragionamento siamo giunti a dividere il modello essenzialmente in due rami fondamentali di entità: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entità mobili: cioè quelle che possono esplorare l’arena di gioco e muoversi all’</w:t>
      </w:r>
      <w:r>
        <w:rPr>
          <w:rFonts w:ascii="Times New Roman" w:hAnsi="Times New Roman" w:cs="Times New Roman"/>
          <w:sz w:val="28"/>
          <w:szCs w:val="28"/>
        </w:rPr>
        <w:t>interno di essa.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entità stabili: cioè quelle che lasciano la loro posizione immutata durante lo svolgersi del gioco.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Ovviamente i vari nemici, di ogni tipo essi siano, fanno parte delle entità che possono muoversi e, allo stesso modo, il personaggio </w:t>
      </w:r>
      <w:r>
        <w:rPr>
          <w:rFonts w:ascii="Times New Roman" w:hAnsi="Times New Roman" w:cs="Times New Roman"/>
          <w:sz w:val="28"/>
          <w:szCs w:val="28"/>
        </w:rPr>
        <w:t>principale, oltre ad essere in grado di sparare proiettili, è in grado di spostarsi seguendo direzioni diverse. Il personaggio è modellato da una salute che rappresenta la quantità di vita rimasta e un punteggio che indica quanti mostri sono stati uccisi e</w:t>
      </w:r>
      <w:r>
        <w:rPr>
          <w:rFonts w:ascii="Times New Roman" w:hAnsi="Times New Roman" w:cs="Times New Roman"/>
          <w:sz w:val="28"/>
          <w:szCs w:val="28"/>
        </w:rPr>
        <w:t xml:space="preserve"> quanti punti sono stati ricavati da essi.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contrario i muri e i diversi tipi di bonus non possono muoversi, anzi, una volta creati, restano fissi nella loro posizione occupando il loro posto all’interno dell’arena.</w:t>
      </w:r>
      <w:r>
        <w:rPr>
          <w:rFonts w:ascii="Times New Roman" w:hAnsi="Times New Roman" w:cs="Times New Roman"/>
          <w:sz w:val="28"/>
          <w:szCs w:val="28"/>
        </w:rPr>
        <w:br/>
        <w:t>Allo stesso modo la struttura che del</w:t>
      </w:r>
      <w:r>
        <w:rPr>
          <w:rFonts w:ascii="Times New Roman" w:hAnsi="Times New Roman" w:cs="Times New Roman"/>
          <w:sz w:val="28"/>
          <w:szCs w:val="28"/>
        </w:rPr>
        <w:t>imita il rettangolo giocabile viene modellata come una sorta di arena che è composta dai diversi pezzi di mura necessari a realizzarla.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Tutti gli elementi che modellano il gioco cooperano e convivono all’interno di un ambiente che contiene le varie entità </w:t>
      </w:r>
      <w:r>
        <w:rPr>
          <w:rFonts w:ascii="Times New Roman" w:hAnsi="Times New Roman" w:cs="Times New Roman"/>
          <w:sz w:val="28"/>
          <w:szCs w:val="28"/>
        </w:rPr>
        <w:t>controllandone le varie operazioni in modo da far procedere il gioco con il passare del tempo e il susseguirsi degli eventi.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modello è stato volontariamente circoscritto ad una serie limitata di entità e funzionalità in vista del monte ore stabilito. Lo</w:t>
      </w:r>
      <w:r>
        <w:rPr>
          <w:rFonts w:ascii="Times New Roman" w:hAnsi="Times New Roman" w:cs="Times New Roman"/>
          <w:sz w:val="28"/>
          <w:szCs w:val="28"/>
        </w:rPr>
        <w:t xml:space="preserve"> scheletro del modello permette la sua espansione in vista di futuri miglioramenti. </w:t>
      </w:r>
      <w:r>
        <w:rPr>
          <w:rFonts w:ascii="Times New Roman" w:hAnsi="Times New Roman" w:cs="Times New Roman"/>
          <w:sz w:val="28"/>
          <w:szCs w:val="28"/>
        </w:rPr>
        <w:br/>
        <w:t xml:space="preserve">Le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non sono state implementate per questo progetto ma verranno sviluppate in un eventuale futuro sono: 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Diverse armi con diversi danni ad essi associati.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Aggiunta della possibilità di avanzamento di livello con creazione casuale di arene tipo labirinto.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Nuovi nemici diversi per ogni livello. (Eventuali boss finali)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Nuovi collezionabili con effetti dannosi al personaggio principale.</w:t>
      </w:r>
    </w:p>
    <w:p w:rsidR="00000000" w:rsidRPr="00190BBF" w:rsidRDefault="00B548EC" w:rsidP="00190BBF">
      <w:pPr>
        <w:pStyle w:val="Titolo1"/>
        <w:rPr>
          <w:color w:val="auto"/>
          <w:sz w:val="24"/>
        </w:rPr>
      </w:pPr>
      <w:r>
        <w:rPr>
          <w:rFonts w:ascii="Calibri" w:hAnsi="Calibri" w:cs="Calibri"/>
          <w:sz w:val="20"/>
          <w:szCs w:val="20"/>
        </w:rPr>
        <w:br w:type="page"/>
      </w:r>
      <w:bookmarkStart w:id="4" w:name="_Toc444539663"/>
      <w:r>
        <w:lastRenderedPageBreak/>
        <w:t>Design</w:t>
      </w:r>
      <w:bookmarkEnd w:id="4"/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80" w:after="120" w:line="276" w:lineRule="auto"/>
        <w:jc w:val="both"/>
        <w:rPr>
          <w:color w:val="404040"/>
          <w:sz w:val="36"/>
          <w:szCs w:val="36"/>
          <w:lang w:val="it"/>
        </w:rPr>
      </w:pPr>
      <w:bookmarkStart w:id="5" w:name="_Toc444539664"/>
      <w:r>
        <w:rPr>
          <w:color w:val="2E74B5"/>
          <w:sz w:val="36"/>
          <w:szCs w:val="36"/>
        </w:rPr>
        <w:t>A</w:t>
      </w:r>
      <w:r>
        <w:rPr>
          <w:color w:val="2E74B5"/>
          <w:sz w:val="36"/>
          <w:szCs w:val="36"/>
        </w:rPr>
        <w:t>rchitettura</w:t>
      </w:r>
      <w:bookmarkEnd w:id="5"/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Nel coordinamento dei componenti principali di cui è composta l'applicazione è stato utilizzato il pattern MVC. La classificazione in package rispecchia tale suddivisione. 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CB828B" wp14:editId="4E5BEE7B">
            <wp:extent cx="5457825" cy="1990725"/>
            <wp:effectExtent l="0" t="0" r="0" b="0"/>
            <wp:docPr id="2" name="Immagin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In tale suddivisione il cont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roller acquisirà gli input dell'utente tramite 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comanderà </w:t>
      </w:r>
      <w:proofErr w:type="gramStart"/>
      <w:r>
        <w:rPr>
          <w:rFonts w:ascii="Times New Roman" w:hAnsi="Times New Roman" w:cs="Times New Roman"/>
          <w:sz w:val="28"/>
          <w:szCs w:val="28"/>
          <w:lang w:val="it"/>
        </w:rPr>
        <w:t>il model</w:t>
      </w:r>
      <w:proofErr w:type="gramEnd"/>
      <w:r>
        <w:rPr>
          <w:rFonts w:ascii="Times New Roman" w:hAnsi="Times New Roman" w:cs="Times New Roman"/>
          <w:sz w:val="28"/>
          <w:szCs w:val="28"/>
          <w:lang w:val="it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il quale si aggiornerà di conseguenza. Successivamente il Controller comanderà 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di eseguire il suo aggiornamento sulla base di come il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è cambiato. Il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susseguirsi continuo di queste fasi costituisce il cosiddetto "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gameloop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", cuore dell'applicazione e del Controller. Le interfacce consentono un buon grado di disaccoppiamento, tale da garantire l’indipendenza delle componenti dall'implementazione delle al</w:t>
      </w:r>
      <w:r>
        <w:rPr>
          <w:rFonts w:ascii="Times New Roman" w:hAnsi="Times New Roman" w:cs="Times New Roman"/>
          <w:sz w:val="28"/>
          <w:szCs w:val="28"/>
          <w:lang w:val="it"/>
        </w:rPr>
        <w:t>tre.</w:t>
      </w:r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80" w:after="120" w:line="276" w:lineRule="auto"/>
        <w:jc w:val="both"/>
        <w:rPr>
          <w:color w:val="2E74B5"/>
          <w:sz w:val="36"/>
          <w:szCs w:val="36"/>
        </w:rPr>
      </w:pPr>
      <w:bookmarkStart w:id="6" w:name="_Toc444539665"/>
      <w:r>
        <w:rPr>
          <w:color w:val="2E74B5"/>
          <w:sz w:val="36"/>
          <w:szCs w:val="36"/>
        </w:rPr>
        <w:lastRenderedPageBreak/>
        <w:t>Design dettagliato</w:t>
      </w:r>
      <w:bookmarkEnd w:id="6"/>
    </w:p>
    <w:p w:rsidR="00000000" w:rsidRDefault="00B548EC" w:rsidP="00BA532C">
      <w:pPr>
        <w:pStyle w:val="Titolo3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color w:val="2E74B5"/>
          <w:sz w:val="32"/>
          <w:szCs w:val="32"/>
          <w:lang w:val="it"/>
        </w:rPr>
      </w:pPr>
      <w:bookmarkStart w:id="7" w:name="_Toc444539666"/>
      <w:r>
        <w:rPr>
          <w:color w:val="2E74B5"/>
          <w:sz w:val="32"/>
          <w:szCs w:val="32"/>
          <w:lang w:val="it"/>
        </w:rPr>
        <w:t>Model (Matteo Minardi)</w:t>
      </w:r>
      <w:bookmarkEnd w:id="7"/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t>Base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D8B24F" wp14:editId="0F3D616F">
            <wp:extent cx="6696075" cy="5867400"/>
            <wp:effectExtent l="0" t="0" r="0" b="0"/>
            <wp:docPr id="3" name="Immagin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Per quanto riguarda il Model praticamente la totalità degli elementi è modellata dalla classe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oppure composta da elementi di essa.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rappresenta una generale entità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che ha al suo interno una posizione di riferimento a dove si trova e un rettangolo che delimita i bordi dell’elemento usato perlopiù per le collisioni.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ha una implementazione astratta generale chiamata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AbstractEntity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racchiude tutte le funziona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lità comuni alle entità stabili come: il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in cui si trovano, la gestione </w:t>
      </w: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 xml:space="preserve">delle posizioni e la creazione dei propri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bounds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con funzioni astratte. Per le collisioni infatti ogni entità avrà un rettangolo che lo racchiude al suo interno di dimensioni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specifiche in base alla sua altezza e larghezza dichiarate in appositi metodi astratti. Questo tipo di implementazione mi ha permesso un vasto utilizzo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Method </w:t>
      </w:r>
      <w:r>
        <w:rPr>
          <w:rFonts w:ascii="Times New Roman" w:hAnsi="Times New Roman" w:cs="Times New Roman"/>
          <w:sz w:val="28"/>
          <w:szCs w:val="28"/>
          <w:lang w:val="it"/>
        </w:rPr>
        <w:t>pattern che permette alle classi figlie di specificare informazioni a priori sconos</w:t>
      </w:r>
      <w:r>
        <w:rPr>
          <w:rFonts w:ascii="Times New Roman" w:hAnsi="Times New Roman" w:cs="Times New Roman"/>
          <w:sz w:val="28"/>
          <w:szCs w:val="28"/>
          <w:lang w:val="it"/>
        </w:rPr>
        <w:t>ciute al padre. Mi ha permesso di evitare riscritture di codice inutile rendendo il modello semplice da scrivere e intuitivo da capire. Le classi astratte hanno il compito di alleggerire il carico di codice delle classi figlie e racchiudere concetti comuni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ai vari gruppi di entità.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Una delle classi più importanti inoltre è il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GameStateImpl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definisce l’ambiente di gioco dove avvengono tutti i movimenti, le collisioni e l’acquisizione di input importanti per l’andamento del gioco. Al suo interno contiene </w:t>
      </w:r>
      <w:r>
        <w:rPr>
          <w:rFonts w:ascii="Times New Roman" w:hAnsi="Times New Roman" w:cs="Times New Roman"/>
          <w:sz w:val="28"/>
          <w:szCs w:val="28"/>
          <w:lang w:val="it"/>
        </w:rPr>
        <w:t>essenzialmente due liste: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73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La lista di entità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AbstractEntity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"/>
        </w:rPr>
        <w:t>(le stabili): che non vengono più mosse dopo la loro aggiunta nell’inizializzazione. Vengono però rimosse in caso di avvenimenti particolari come collisioni con oggetti collezionabili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Collecta</w:t>
      </w:r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). Di questa lista fanno parte anche le mura che però vengono create in una classe apposita (</w:t>
      </w:r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Arena</w:t>
      </w:r>
      <w:r>
        <w:rPr>
          <w:rFonts w:ascii="Times New Roman" w:hAnsi="Times New Roman" w:cs="Times New Roman"/>
          <w:sz w:val="28"/>
          <w:szCs w:val="28"/>
          <w:lang w:val="it"/>
        </w:rPr>
        <w:t>) che ha il compito di generarla in modo opportuno tenendo conto di alcuni parametri fondamentali come la grandezza dell’area di gioco e la dimensione dell</w:t>
      </w:r>
      <w:r>
        <w:rPr>
          <w:rFonts w:ascii="Times New Roman" w:hAnsi="Times New Roman" w:cs="Times New Roman"/>
          <w:sz w:val="28"/>
          <w:szCs w:val="28"/>
          <w:lang w:val="it"/>
        </w:rPr>
        <w:t>’HUD per l’utente.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73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La lista di entità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MovableEntity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: vengono invece aggiornate durante il progredire del gioco con un metodo che permette di modificare il prossimo movimento e consente di controllare se sono avvenute collisioni particolari.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ind w:left="53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Questa struttura è unica all’interno del gioco e viene creata soltanto una volta quindi abbiamo effettuato la scelta di considerarlo come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Singleton </w:t>
      </w:r>
      <w:r>
        <w:rPr>
          <w:rFonts w:ascii="Times New Roman" w:hAnsi="Times New Roman" w:cs="Times New Roman"/>
          <w:sz w:val="28"/>
          <w:szCs w:val="28"/>
          <w:lang w:val="it"/>
        </w:rPr>
        <w:t>utilizzando un noto pattern che rispecchia i canoni delle nostre esigenze. Ogni entità avrà al suo interno u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n oggetto che rappresenta il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GameState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in cui si trova e si comporterà in conseguenza allo stato di esso. Tutte le collisioni e i movimenti saranno la conseguenza dell’ambiente di gioco corrente, ogni oggetto infatti, prima di muoversi, controlla se causa </w:t>
      </w:r>
      <w:r>
        <w:rPr>
          <w:rFonts w:ascii="Times New Roman" w:hAnsi="Times New Roman" w:cs="Times New Roman"/>
          <w:sz w:val="28"/>
          <w:szCs w:val="28"/>
          <w:lang w:val="it"/>
        </w:rPr>
        <w:t>qualche collisione con altri elementi delle liste sopra citate e in quel caso, a seconda di cosa è avvenuto, esegue una ben specifica azione accuratamente scelta.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ind w:left="53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Come detto prima, la lista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Movable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rappresenta una enorme fetta delle entità coinvolte tra le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quali: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MainCharacter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AbstractEnemy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Bullet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verranno descritte sotto le prossime immagini.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ind w:left="53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lastRenderedPageBreak/>
        <w:t>Nemici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CFA5E8" wp14:editId="791C932A">
            <wp:extent cx="6086475" cy="6648450"/>
            <wp:effectExtent l="0" t="0" r="0" b="0"/>
            <wp:docPr id="4" name="Immagin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In breve, i nemici, estendono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MovableEntity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al loro interno hanno un comportamento ben specifico che detta loro ciò che devono compiere al prossimo movimento. Questo comportamento, detto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MovementBehavior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consente loro di calcolare il prossimo vettore che andrà sommato alla posizione corrente per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ottenere così la posizione in cui si troverà nell’aggiornamento successivo. Questo pattern, detto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Strategy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incapsula all’interno di un oggetto un particolare comportamento basato su semplici algoritmi di intelligenza </w:t>
      </w: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>artificiale. Sono stati implementati s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olamente due mostri, senza una vera e propria salute e con due diversi comportamenti associati.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primo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BasicMonster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) ha un movimento lento e ha un comportamento lineare che continua a seguire il personaggio principale ovunque esso vada. Semplicemente 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vita di collidere con altri nemici fermandosi se vede che crea una collisione e viene sconfitto se un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Bullet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lo raggiunge o si trova ad affrontare il personaggio principale in un corpo a corpo.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secondo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InvisibleMonster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è un mostro molto veloce che fa </w:t>
      </w:r>
      <w:r>
        <w:rPr>
          <w:rFonts w:ascii="Times New Roman" w:hAnsi="Times New Roman" w:cs="Times New Roman"/>
          <w:sz w:val="28"/>
          <w:szCs w:val="28"/>
          <w:lang w:val="it"/>
        </w:rPr>
        <w:t>molti danni in caso di collisione e non si vede finché non entri nel suo raggio d’azione. Il suo comportamento analizza la posizione del personaggio principale, decide se rivelarlo o no e soprattutto se condurlo addosso a lui o alla sua tana iniziale. È po</w:t>
      </w:r>
      <w:r>
        <w:rPr>
          <w:rFonts w:ascii="Times New Roman" w:hAnsi="Times New Roman" w:cs="Times New Roman"/>
          <w:sz w:val="28"/>
          <w:szCs w:val="28"/>
          <w:lang w:val="it"/>
        </w:rPr>
        <w:t>ssibile vederlo solo se si è all’interno del raggio di visione altrimenti non viene visto. Quando non vede nessun personaggio principale il comportamento lo riconduce alla posizione iniziale.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t>Personaggio Principale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46A2F3" wp14:editId="28E62550">
            <wp:extent cx="5676900" cy="4286250"/>
            <wp:effectExtent l="0" t="0" r="0" b="0"/>
            <wp:docPr id="5" name="Immagin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personaggio principale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MainCharacter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è considerato come una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MovableEntity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ha la capacità di sparare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Shooter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e ha alcune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lo caratterizzano come la </w:t>
      </w: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>salute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Health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) e il punteggio (</w:t>
      </w:r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Score</w:t>
      </w:r>
      <w:r>
        <w:rPr>
          <w:rFonts w:ascii="Times New Roman" w:hAnsi="Times New Roman" w:cs="Times New Roman"/>
          <w:sz w:val="28"/>
          <w:szCs w:val="28"/>
          <w:lang w:val="it"/>
        </w:rPr>
        <w:t>).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personag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gio principale oltre ad essere più forte e più veloce dei nemici è in grado di sparare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Bullet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diretti nella direzione in cui si sta andando. Le collisioni vengono gestite in modo che non possa oltrepassare il muro esterno definito da </w:t>
      </w:r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Arena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e che se raccolg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a un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Collectable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gli venga attribuita la ricompensa. I mostri cercano di assaltarlo togliendogli vita in caso ci riescano e una volta terminata la vita contenuta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Health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il gioco finisce con una sconfitta.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Per facilitare la gestione del record da parte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delle principali componenti del pattern MVC, si è deciso di utilizzare una classe ad hoc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RecordImpl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che, tramite implementazione del pattern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Singleton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, può essere acceduta in totale libertà dalle suddette parti. Tale classe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wrappa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uno </w:t>
      </w:r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Score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serializzabile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che potrà poi essere salvato su file dal Controller, Stampato a schermo dalla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aggiornato dal Model.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proofErr w:type="spellStart"/>
      <w:r>
        <w:rPr>
          <w:rFonts w:ascii="Calibri" w:hAnsi="Calibri" w:cs="Calibri"/>
          <w:i/>
          <w:iCs/>
          <w:sz w:val="30"/>
          <w:szCs w:val="30"/>
          <w:lang w:val="it"/>
        </w:rPr>
        <w:t>Factory</w:t>
      </w:r>
      <w:proofErr w:type="spellEnd"/>
      <w:r>
        <w:rPr>
          <w:rFonts w:ascii="Calibri" w:hAnsi="Calibri" w:cs="Calibri"/>
          <w:i/>
          <w:iCs/>
          <w:sz w:val="30"/>
          <w:szCs w:val="30"/>
          <w:lang w:val="it"/>
        </w:rPr>
        <w:t xml:space="preserve"> e Utilities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Infine in queste ultime immagini sono presenti le strutture dati alla base delle entità utili per modellare le funzionalità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necessarie.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322A28" wp14:editId="3F880DEF">
            <wp:extent cx="6048375" cy="2114550"/>
            <wp:effectExtent l="0" t="0" r="0" b="0"/>
            <wp:docPr id="6" name="Immagin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Per prima cosa viene usato il pattern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che serve per la creazione di nuovi oggetti in modo intuitivo senza il bisogno di ricorrere a costruttori poco chiari e con diversi parametri.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18B55A6" wp14:editId="3961BA9D">
            <wp:extent cx="4933950" cy="5924550"/>
            <wp:effectExtent l="0" t="0" r="0" b="0"/>
            <wp:docPr id="7" name="Immagin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Le strutture Position 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caratterizzano rispettivamente la posizione e il vettore movimento scalato opportunamente dalla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Velocity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di ogni Entità.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È stato inserito tra </w:t>
      </w:r>
      <w:proofErr w:type="gramStart"/>
      <w:r>
        <w:rPr>
          <w:rFonts w:ascii="Times New Roman" w:hAnsi="Times New Roman" w:cs="Times New Roman"/>
          <w:sz w:val="28"/>
          <w:szCs w:val="28"/>
          <w:lang w:val="it"/>
        </w:rPr>
        <w:t>le utilities</w:t>
      </w:r>
      <w:proofErr w:type="gramEnd"/>
      <w:r>
        <w:rPr>
          <w:rFonts w:ascii="Times New Roman" w:hAnsi="Times New Roman" w:cs="Times New Roman"/>
          <w:sz w:val="28"/>
          <w:szCs w:val="28"/>
          <w:lang w:val="it"/>
        </w:rPr>
        <w:t xml:space="preserve"> anche un semplice player per gestire l’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audio del gioco, con funzioni per riprodurre (sia una sola volta che in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) e stoppare le musiche di sottofondo per menù e livelli. Il player aderisce al pattern singleton.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Questo breve riassunto è stato appositamente diviso in 4 aree semantiche diverse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strettamente collegate tra loro da relazioni. Il design realizzato è il risultato di una analisi passo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passo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del modello teorizzato. Questo capitolo ha lo scopo di illustrare ad un certo livello di astrazione (né troppo specifico, né troppo superficiale) i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l dettaglio dell’implementazione o comunque i ragionamenti effettuati per arrivare al codice </w:t>
      </w: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>riguardante il Model. Si è fatto ampio utilizzo di pattern ben noti per rendere il codice ordinato e intuitivo.</w:t>
      </w:r>
    </w:p>
    <w:p w:rsidR="00000000" w:rsidRDefault="00B548EC" w:rsidP="00BA532C">
      <w:pPr>
        <w:pStyle w:val="Titolo3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color w:val="2E74B5"/>
          <w:sz w:val="32"/>
          <w:szCs w:val="32"/>
          <w:lang w:val="it"/>
        </w:rPr>
      </w:pPr>
      <w:bookmarkStart w:id="8" w:name="_Toc444539667"/>
      <w:proofErr w:type="spellStart"/>
      <w:r>
        <w:rPr>
          <w:color w:val="2E74B5"/>
          <w:sz w:val="32"/>
          <w:szCs w:val="32"/>
        </w:rPr>
        <w:t>View</w:t>
      </w:r>
      <w:proofErr w:type="spellEnd"/>
      <w:r>
        <w:rPr>
          <w:color w:val="2E74B5"/>
          <w:sz w:val="32"/>
          <w:szCs w:val="32"/>
        </w:rPr>
        <w:t xml:space="preserve"> (Giacomo </w:t>
      </w:r>
      <w:proofErr w:type="spellStart"/>
      <w:r>
        <w:rPr>
          <w:color w:val="2E74B5"/>
          <w:sz w:val="32"/>
          <w:szCs w:val="32"/>
        </w:rPr>
        <w:t>Pasini</w:t>
      </w:r>
      <w:proofErr w:type="spellEnd"/>
      <w:r>
        <w:rPr>
          <w:color w:val="2E74B5"/>
          <w:sz w:val="32"/>
          <w:szCs w:val="32"/>
        </w:rPr>
        <w:t>, Paolo Venturi)</w:t>
      </w:r>
      <w:bookmarkEnd w:id="8"/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parte rel</w:t>
      </w:r>
      <w:r>
        <w:rPr>
          <w:rFonts w:ascii="Times New Roman" w:hAnsi="Times New Roman" w:cs="Times New Roman"/>
          <w:sz w:val="28"/>
          <w:szCs w:val="28"/>
        </w:rPr>
        <w:t xml:space="preserve">ativa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stata divisa in due core differenti: la gestione della scena di gioco (Level) e la gestione dei menu 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40F5CB" wp14:editId="58226801">
            <wp:extent cx="6296025" cy="4162425"/>
            <wp:effectExtent l="0" t="0" r="0" b="0"/>
            <wp:docPr id="8" name="Immagin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lastRenderedPageBreak/>
        <w:t>Level</w:t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FCC08F" wp14:editId="0D7411C2">
            <wp:extent cx="6305550" cy="4514850"/>
            <wp:effectExtent l="0" t="0" r="0" b="0"/>
            <wp:docPr id="9" name="Immagin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Qui si trova la gestione della grafica del gioco, nonché della gestione degli eventi da tastiera. Difatti, al Level è associato un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in grado di notificare più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la tastiera. Tramite questo ve</w:t>
      </w:r>
      <w:r>
        <w:rPr>
          <w:rFonts w:ascii="Times New Roman" w:hAnsi="Times New Roman" w:cs="Times New Roman"/>
          <w:sz w:val="28"/>
          <w:szCs w:val="28"/>
        </w:rPr>
        <w:t xml:space="preserve">ngono catturati ed inviati a due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(classi addette alla gestione e manipolazione degli eventi da tastiera) gli eventi generati durante il gioco e, tramite appositi metodi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, rese disponibili all'esterno la direzione e l'azione risultanti</w:t>
      </w:r>
      <w:r>
        <w:rPr>
          <w:rFonts w:ascii="Times New Roman" w:hAnsi="Times New Roman" w:cs="Times New Roman"/>
          <w:sz w:val="28"/>
          <w:szCs w:val="28"/>
        </w:rPr>
        <w:t xml:space="preserve"> dalla conversione degli "eventi meccanici" (pressione del tasto) in "eventi logici" (azione da compiere sul livello di gioco). Trai i pattern utilizzati e visibili dall'UML di cui sopra, vi è il pattern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strategy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nell'interfaccia </w:t>
      </w:r>
      <w:proofErr w:type="spellStart"/>
      <w:r>
        <w:rPr>
          <w:rFonts w:ascii="Times New Roman" w:hAnsi="Times New Roman" w:cs="Times New Roman"/>
          <w:sz w:val="28"/>
          <w:szCs w:val="28"/>
        </w:rPr>
        <w:t>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utilizzato anche </w:t>
      </w:r>
      <w:r>
        <w:rPr>
          <w:rFonts w:ascii="Times New Roman" w:hAnsi="Times New Roman" w:cs="Times New Roman"/>
          <w:sz w:val="28"/>
          <w:szCs w:val="28"/>
        </w:rPr>
        <w:t xml:space="preserve">in altre parti del progetto e il pattern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8D9F0DB" wp14:editId="1BF9CFF0">
            <wp:extent cx="5153025" cy="2686050"/>
            <wp:effectExtent l="0" t="0" r="0" b="0"/>
            <wp:docPr id="10" name="Immagin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della finestra principale viene inserito il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LevelPanel</w:t>
      </w:r>
      <w:proofErr w:type="spellEnd"/>
      <w:r>
        <w:rPr>
          <w:rFonts w:ascii="Times New Roman" w:hAnsi="Times New Roman" w:cs="Times New Roman"/>
          <w:sz w:val="28"/>
          <w:szCs w:val="28"/>
        </w:rPr>
        <w:t>, dove viene disegnata la parte grafica principale del gioco; questo viene aggiornato con la freq</w:t>
      </w:r>
      <w:r>
        <w:rPr>
          <w:rFonts w:ascii="Times New Roman" w:hAnsi="Times New Roman" w:cs="Times New Roman"/>
          <w:sz w:val="28"/>
          <w:szCs w:val="28"/>
        </w:rPr>
        <w:t xml:space="preserve">uenza scelta nel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esso vengono disegnati tutti gli elementi grafici, ovvero il background dell’arena, le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personaggio e dei vari nemici, le apparizioni dei collezionabili, le icone e le statistiche. Ad ogni nuovo frame il controller c</w:t>
      </w:r>
      <w:r>
        <w:rPr>
          <w:rFonts w:ascii="Times New Roman" w:hAnsi="Times New Roman" w:cs="Times New Roman"/>
          <w:sz w:val="28"/>
          <w:szCs w:val="28"/>
        </w:rPr>
        <w:t xml:space="preserve">hiama il metodo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pannello e questo viene ridisegnato apportando le varie modifiche, ovvero i cambiamenti di posizione e l’aggiornamento delle statistiche. Il background dell’arena viene scelto casualmente all’inizio del gioco dal controller t</w:t>
      </w:r>
      <w:r>
        <w:rPr>
          <w:rFonts w:ascii="Times New Roman" w:hAnsi="Times New Roman" w:cs="Times New Roman"/>
          <w:sz w:val="28"/>
          <w:szCs w:val="28"/>
        </w:rPr>
        <w:t>ra quelli che sono stati caricati durante la costruzione del pannello.</w:t>
      </w:r>
    </w:p>
    <w:p w:rsidR="00000000" w:rsidRPr="005228CE" w:rsidRDefault="00B548EC" w:rsidP="005228CE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rendere automatica l’aggiunta e la modifica delle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dei personaggi si è ritenuto comodo creare una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si occupa di caricare gli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(ovvero le imma</w:t>
      </w:r>
      <w:r>
        <w:rPr>
          <w:rFonts w:ascii="Times New Roman" w:hAnsi="Times New Roman" w:cs="Times New Roman"/>
          <w:sz w:val="28"/>
          <w:szCs w:val="28"/>
        </w:rPr>
        <w:t xml:space="preserve">gini che contengono ognuna le varie posizioni di un set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che vengono generati utilizzando un sito apposito. Un metodo della classe si occupa poi di tagliare di conseguenza l’immagine per ottenere ogni singola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</w:rPr>
        <w:t>, che viene associata alla dir</w:t>
      </w:r>
      <w:r>
        <w:rPr>
          <w:rFonts w:ascii="Times New Roman" w:hAnsi="Times New Roman" w:cs="Times New Roman"/>
          <w:sz w:val="28"/>
          <w:szCs w:val="28"/>
        </w:rPr>
        <w:t>ezione in cui è rivolta (UP, DOWN, LEFT, RIGHT), per essere successivamente disegnata di conseguenza ad ogni aggiornamento della schermata in base all’informazione sulla</w:t>
      </w:r>
      <w:r w:rsidR="005228CE">
        <w:rPr>
          <w:rFonts w:ascii="Times New Roman" w:hAnsi="Times New Roman" w:cs="Times New Roman"/>
          <w:sz w:val="28"/>
          <w:szCs w:val="28"/>
        </w:rPr>
        <w:t xml:space="preserve"> posizione contenuta </w:t>
      </w:r>
      <w:proofErr w:type="gramStart"/>
      <w:r w:rsidR="005228CE">
        <w:rPr>
          <w:rFonts w:ascii="Times New Roman" w:hAnsi="Times New Roman" w:cs="Times New Roman"/>
          <w:sz w:val="28"/>
          <w:szCs w:val="28"/>
        </w:rPr>
        <w:t>nel model</w:t>
      </w:r>
      <w:proofErr w:type="gramEnd"/>
      <w:r w:rsidR="005228CE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t>F</w:t>
      </w:r>
      <w:r>
        <w:rPr>
          <w:rFonts w:ascii="Calibri" w:hAnsi="Calibri" w:cs="Calibri"/>
          <w:i/>
          <w:iCs/>
          <w:sz w:val="30"/>
          <w:szCs w:val="30"/>
        </w:rPr>
        <w:t xml:space="preserve">ocus sulla gestione della 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keyboard</w:t>
      </w:r>
      <w:proofErr w:type="spellEnd"/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fine di migli</w:t>
      </w:r>
      <w:r>
        <w:rPr>
          <w:rFonts w:ascii="Times New Roman" w:hAnsi="Times New Roman" w:cs="Times New Roman"/>
          <w:sz w:val="28"/>
          <w:szCs w:val="28"/>
        </w:rPr>
        <w:t xml:space="preserve">orare l'organizzazione delle classi e la leggibilità si è deciso di racchiudere le classi relative alla gestione della tastiera in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sottopackage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apposito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quanto riguarda la gestione dei tasti e la loro mappatura su specifiche azioni del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gioco, si è deciso di suddividere in due manager appositi le due categorie individuate: i movimenti di base del personaggio e le azioni che questo può compiere. </w:t>
      </w:r>
      <w:proofErr w:type="spellStart"/>
      <w:r>
        <w:rPr>
          <w:rFonts w:ascii="Times New Roman" w:hAnsi="Times New Roman" w:cs="Times New Roman"/>
          <w:sz w:val="28"/>
          <w:szCs w:val="28"/>
        </w:rPr>
        <w:t>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deri</w:t>
      </w:r>
      <w:r>
        <w:rPr>
          <w:rFonts w:ascii="Times New Roman" w:hAnsi="Times New Roman" w:cs="Times New Roman"/>
          <w:sz w:val="28"/>
          <w:szCs w:val="28"/>
        </w:rPr>
        <w:t xml:space="preserve">va principalmente dal fatto che mentre il primo difficilmente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subirá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modifiche, dato che gestisce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una rosa di ben 8 possibili direzioni di movimento (</w:t>
      </w:r>
      <w:proofErr w:type="spellStart"/>
      <w:r>
        <w:rPr>
          <w:rFonts w:ascii="Times New Roman" w:hAnsi="Times New Roman" w:cs="Times New Roman"/>
          <w:sz w:val="28"/>
          <w:szCs w:val="28"/>
        </w:rPr>
        <w:t>piú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sufficienti per questo genere di applicazioni), il secondo, al contrario, </w:t>
      </w:r>
      <w:proofErr w:type="spellStart"/>
      <w:r>
        <w:rPr>
          <w:rFonts w:ascii="Times New Roman" w:hAnsi="Times New Roman" w:cs="Times New Roman"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suscettibile d</w:t>
      </w:r>
      <w:r>
        <w:rPr>
          <w:rFonts w:ascii="Times New Roman" w:hAnsi="Times New Roman" w:cs="Times New Roman"/>
          <w:sz w:val="28"/>
          <w:szCs w:val="28"/>
        </w:rPr>
        <w:t xml:space="preserve">i modifiche e ampliamenti in quanto, per ora, gestisce solamente due azioni (sparare e pausa); con una separazione simile, se si volessero aggiungere nuove azioni lo si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fare senza minimamente toccare il primo. Per garantire l'integrazione di future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 set di eventi meccanico/logici gestito è stabilito a priori in apposite enumerazioni modificabili e ampliabili liberamente, senza bisogno di modificare la struttura delle classi di gestione. É quindi possibile cambiare la mappatura delle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</w:t>
      </w:r>
      <w:r>
        <w:rPr>
          <w:rFonts w:ascii="Times New Roman" w:hAnsi="Times New Roman" w:cs="Times New Roman"/>
          <w:sz w:val="28"/>
          <w:szCs w:val="28"/>
        </w:rPr>
        <w:t xml:space="preserve">giche e meccaniche semplicemente modificandone il valore nelle suddette enumerazioni. Infine, come da UML, ci si </w:t>
      </w:r>
      <w:proofErr w:type="spellStart"/>
      <w:r>
        <w:rPr>
          <w:rFonts w:ascii="Times New Roman" w:hAnsi="Times New Roman" w:cs="Times New Roman"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avvalsi di una classe astratta per fattorizzare il codice comune ed evitare inutili copia-incolla. Entrambi i gestori della tastiera sono res</w:t>
      </w:r>
      <w:r>
        <w:rPr>
          <w:rFonts w:ascii="Times New Roman" w:hAnsi="Times New Roman" w:cs="Times New Roman"/>
          <w:sz w:val="28"/>
          <w:szCs w:val="28"/>
        </w:rPr>
        <w:t>i disponibili al controller per mezzo della entry-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5228CE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AADD83" wp14:editId="0B00D4B1">
            <wp:extent cx="5410200" cy="3695700"/>
            <wp:effectExtent l="0" t="0" r="0" b="0"/>
            <wp:docPr id="11" name="Immagin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30"/>
          <w:szCs w:val="30"/>
        </w:rPr>
        <w:t>Gestione dei menu (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MainFrame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)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Vista la natura dell'applicazione e il gran numero di stati (menu e fasi di gioco) individuati, si è deciso di utilizzare un u</w:t>
      </w:r>
      <w:r>
        <w:rPr>
          <w:rFonts w:ascii="Times New Roman" w:hAnsi="Times New Roman" w:cs="Times New Roman"/>
          <w:sz w:val="28"/>
          <w:szCs w:val="28"/>
        </w:rPr>
        <w:t>nico frame 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che, al cambio di stato dell'applicazione, modifica il proprio pannello principale. Per facilitare questa transizione e la creazione/sostituzione dei vari pannelli si è deciso di utilizzare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simple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 Ciò co</w:t>
      </w:r>
      <w:r>
        <w:rPr>
          <w:rFonts w:ascii="Times New Roman" w:hAnsi="Times New Roman" w:cs="Times New Roman"/>
          <w:sz w:val="28"/>
          <w:szCs w:val="28"/>
        </w:rPr>
        <w:t xml:space="preserve">nsente, oltretutto, l'aggiunta di nuovi pannelli/stati senza dover toccare altre classi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Sotto si può notare come il codice comune dei vari menu, nonché la customizzazione dei vari componenti dei menu, sia fattorizzato nella classe padre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MenuPan</w:t>
      </w:r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EC4592" wp14:editId="3835BF84">
            <wp:extent cx="5410200" cy="3933825"/>
            <wp:effectExtent l="0" t="0" r="0" b="0"/>
            <wp:docPr id="12" name="Immagin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La sostituzione del pannello avviene sempre tramite la mediazione di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dedicato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che fa da tramite tra tutti i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il passaggio di stato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, la quale coman</w:t>
      </w:r>
      <w:r>
        <w:rPr>
          <w:rFonts w:ascii="Times New Roman" w:hAnsi="Times New Roman" w:cs="Times New Roman"/>
          <w:sz w:val="28"/>
          <w:szCs w:val="28"/>
        </w:rPr>
        <w:t xml:space="preserve">derà poi il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cambiare pannello in relazione allo stato comunicato all'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 Oltre a questo, l'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consente anche l'invio di comandi da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Controller e viceversa. NB: ulteriori dettagli sul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pattern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observer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utilizzato e sull'interazione tra Controller 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sono trattati più nel dettaglio nelle sezioni dedicate successivamente.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00FDC1" wp14:editId="1E137D94">
            <wp:extent cx="5419725" cy="3419475"/>
            <wp:effectExtent l="0" t="0" r="0" b="0"/>
            <wp:docPr id="13" name="Immagin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160"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Infine, occorre notare come anche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implementi il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pattern singleton</w:t>
      </w:r>
      <w:r>
        <w:rPr>
          <w:rFonts w:ascii="Times New Roman" w:hAnsi="Times New Roman" w:cs="Times New Roman"/>
          <w:sz w:val="28"/>
          <w:szCs w:val="28"/>
        </w:rPr>
        <w:t>, per un access</w:t>
      </w:r>
      <w:r>
        <w:rPr>
          <w:rFonts w:ascii="Times New Roman" w:hAnsi="Times New Roman" w:cs="Times New Roman"/>
          <w:sz w:val="28"/>
          <w:szCs w:val="28"/>
        </w:rPr>
        <w:t>o più "semplice e libero" da parte delle classi utilizzatrici</w:t>
      </w:r>
      <w:r>
        <w:rPr>
          <w:rFonts w:ascii="Calibri" w:hAnsi="Calibri" w:cs="Calibri"/>
          <w:sz w:val="22"/>
          <w:szCs w:val="22"/>
        </w:rPr>
        <w:t>.</w:t>
      </w:r>
    </w:p>
    <w:p w:rsidR="00000000" w:rsidRPr="005228CE" w:rsidRDefault="00B548EC" w:rsidP="005228CE">
      <w:pPr>
        <w:numPr>
          <w:ilvl w:val="12"/>
          <w:numId w:val="0"/>
        </w:numPr>
        <w:spacing w:after="160" w:line="252" w:lineRule="auto"/>
        <w:jc w:val="center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C54D89" wp14:editId="683C8401">
            <wp:extent cx="1504950" cy="2581275"/>
            <wp:effectExtent l="0" t="0" r="0" b="0"/>
            <wp:docPr id="14" name="Immagin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pStyle w:val="Titolo3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color w:val="2E74B5"/>
          <w:sz w:val="32"/>
          <w:szCs w:val="32"/>
          <w:lang w:val="it"/>
        </w:rPr>
      </w:pPr>
      <w:bookmarkStart w:id="9" w:name="_Toc444539668"/>
      <w:r>
        <w:rPr>
          <w:color w:val="2E74B5"/>
          <w:sz w:val="32"/>
          <w:szCs w:val="32"/>
        </w:rPr>
        <w:lastRenderedPageBreak/>
        <w:t>Controller (Paolo Venturi)</w:t>
      </w:r>
      <w:bookmarkEnd w:id="9"/>
    </w:p>
    <w:p w:rsidR="00000000" w:rsidRDefault="00B548EC" w:rsidP="00BA532C">
      <w:pPr>
        <w:pStyle w:val="Titolo3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color w:val="2E74B5"/>
          <w:sz w:val="32"/>
          <w:szCs w:val="32"/>
          <w:lang w:val="it"/>
        </w:rPr>
      </w:pP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A10CED" wp14:editId="6179D5E2">
            <wp:extent cx="5467350" cy="4000500"/>
            <wp:effectExtent l="0" t="0" r="0" b="0"/>
            <wp:docPr id="15" name="Immagin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Al suo interno, il Controller è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formato da alcune sottoclassi atte a gestire le varie fasi di vita dell'applicazione. Mentre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ControllerImpl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gestisce le inizializzazioni varie, Il vero cuore del Controller, il cosiddetto "game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", è implementato nella classe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GameLoopAgent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. Questa ha c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ome scopo quello di alternare in modo continuo la scansione degli input dalla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con le notifiche al Model e il conseguente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ri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-aggiornamento della stessa. Per semplificare la gestione delle notifiche 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, nonché il susseguirsi delle diverse fasi de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ll'applicazione, si è utilizzato un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apposito che gestisse il passaggio da uno stato (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AppState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ad un altro. Tramite questo è possibile comunicare sia al Controller che 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in quale stato si dovrà migrare, e, relativamente a quest'ultima, qua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le menu dovrà essere mostrato. 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Come appena detto, e come si può notare nell'UML, è stato quindi utilizzato il pattern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per notificare il Controller dello stato in cui passare (che viene modificato in risposta ad eventi della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 e un pattern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Str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ategy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per il metodo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doAction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dell'interfaccia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ESource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&lt;O&gt; che, accettando come argomento un Consumer&lt;O&gt;, </w:t>
      </w: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 xml:space="preserve">consente di poter utilizzare, in altri parti del progetto, pattern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analoghi ma che differiscono solo per il tipo/numero degli argomenti che ric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hiedono. In sostanza è una generalizzazione del metodo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>notifyObservers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it"/>
        </w:rPr>
        <w:t xml:space="preserve">(Object) </w:t>
      </w:r>
      <w:r>
        <w:rPr>
          <w:rFonts w:ascii="Times New Roman" w:hAnsi="Times New Roman" w:cs="Times New Roman"/>
          <w:sz w:val="28"/>
          <w:szCs w:val="28"/>
          <w:lang w:val="it"/>
        </w:rPr>
        <w:t>visto a lezione.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0F2DA0" wp14:editId="53560387">
            <wp:extent cx="5467350" cy="2238375"/>
            <wp:effectExtent l="0" t="0" r="0" b="0"/>
            <wp:docPr id="16" name="Immagin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L'utilizzo dell'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della enumerazione associata (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AppState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), contenente gli stati in cui l'applicazione può trovarsi, consentono un'integrazione semplice di future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(come ad esempio l'aggiunta di nuovi menu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o nuovi stati di gioco) alla parte di controllo senza dover stravolgere la struttura di questa.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Infine, la classe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ControllerImpl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implementa il pattern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Singleton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in modo da consentire alle classi clienti un'interazione più semplice e libera dai vincoli di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passaggio ai vari costruttori di queste del riferimento alla classe di controllo, analogamente a quanto avviene per Model e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.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D238EC" wp14:editId="0CDE7846">
            <wp:extent cx="1847850" cy="1162050"/>
            <wp:effectExtent l="0" t="0" r="0" b="0"/>
            <wp:docPr id="17" name="Immagin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Interazioni tra Controller e 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View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 xml:space="preserve">/Model 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Per quanto riguarda le relazioni con 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la gestione di questa, il controller ha a che fare con due tipologie di eventi: gli eventi da tastiera, generati durante il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gaming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vero e proprio, e gli eventi dai menu di gioco.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>Eventi da tastiera: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B8D44B" wp14:editId="46B52A4C">
            <wp:extent cx="5381625" cy="2524125"/>
            <wp:effectExtent l="0" t="0" r="0" b="0"/>
            <wp:docPr id="18" name="Immagin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 xml:space="preserve">A questa tipologia di eventi corrispondono principalmente le informazioni da passare al Model e che determinano lo stato del personaggio (come movimento e azione), </w:t>
      </w:r>
      <w:proofErr w:type="gramStart"/>
      <w:r>
        <w:rPr>
          <w:rFonts w:ascii="Times New Roman" w:hAnsi="Times New Roman" w:cs="Times New Roman"/>
          <w:sz w:val="28"/>
          <w:szCs w:val="28"/>
          <w:lang w:val="it"/>
        </w:rPr>
        <w:t>ed</w:t>
      </w:r>
      <w:proofErr w:type="gramEnd"/>
      <w:r>
        <w:rPr>
          <w:rFonts w:ascii="Times New Roman" w:hAnsi="Times New Roman" w:cs="Times New Roman"/>
          <w:sz w:val="28"/>
          <w:szCs w:val="28"/>
          <w:lang w:val="it"/>
        </w:rPr>
        <w:t>, eccezionalmente, comandi di "passaggio di stato" p.e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. lo stato di pausa dell'applicazione. Per entrambi i casi, comunque, come si può vedere nell'UML di cui sopra, la gestione avviene tramite un accesso diretto da parte della classe implementante il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gameloop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alla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per ottenere le suddette informazioni.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Una volta ottenute, se sono informazioni esclusive per </w:t>
      </w:r>
      <w:proofErr w:type="gramStart"/>
      <w:r>
        <w:rPr>
          <w:rFonts w:ascii="Times New Roman" w:hAnsi="Times New Roman" w:cs="Times New Roman"/>
          <w:sz w:val="28"/>
          <w:szCs w:val="28"/>
          <w:lang w:val="it"/>
        </w:rPr>
        <w:t>il model</w:t>
      </w:r>
      <w:proofErr w:type="gramEnd"/>
      <w:r>
        <w:rPr>
          <w:rFonts w:ascii="Times New Roman" w:hAnsi="Times New Roman" w:cs="Times New Roman"/>
          <w:sz w:val="28"/>
          <w:szCs w:val="28"/>
          <w:lang w:val="it"/>
        </w:rPr>
        <w:t xml:space="preserve"> allora vendono direttamente passate a questo, viceversa, se sono informazioni relative allo stato del gioco (p.e. game-pause) queste vengono inviate all'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, cui spetterà il compito di no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tificare del cambiamento di stato i relativi clienti. Da notare come lo stesso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sia utilizzato comodamente anche per il passaggio allo stato di "game over".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Eventi da menu: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F24726A" wp14:editId="244606F4">
            <wp:extent cx="5476875" cy="4629150"/>
            <wp:effectExtent l="0" t="0" r="0" b="0"/>
            <wp:docPr id="19" name="Immagin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Per ciò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che concerne questo secondo tipo di eventi, che non interessano direttamente il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gameloop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(o meglio i menu di cui si compone 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generati dalla relativa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>) accedono prima all'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, conseguentemente, a seconda dell'evento, si ha un 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passaggio di stato relativo alla sola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(cambio di menu), oppure un cambio di stato che coinvolge anche il Controller (p.e. i comandi play, replay). 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Come da UML, che mostra in generale le sopra citate interazioni tra le principali classi di C e V, un'u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ltima tipologia di interazione che si può avere è tra la entry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del Controller e 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. Questa interazione avviene esclusivamente nelle fasi di re/inizializzazione della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nelle fasi di gioco, realizzando di fatto una divisione delle responsabi</w:t>
      </w:r>
      <w:r>
        <w:rPr>
          <w:rFonts w:ascii="Times New Roman" w:hAnsi="Times New Roman" w:cs="Times New Roman"/>
          <w:sz w:val="28"/>
          <w:szCs w:val="28"/>
          <w:lang w:val="it"/>
        </w:rPr>
        <w:t>lità di gestione della stessa da parte delle due principali classi che ne regolano il controllo (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ControllerImpl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e relativo Agent).</w:t>
      </w:r>
    </w:p>
    <w:p w:rsidR="00000000" w:rsidRPr="00190BBF" w:rsidRDefault="00B548EC" w:rsidP="00190BBF">
      <w:pPr>
        <w:pStyle w:val="Titolo1"/>
        <w:rPr>
          <w:szCs w:val="56"/>
        </w:rPr>
      </w:pPr>
      <w:r w:rsidRPr="00190BBF">
        <w:rPr>
          <w:rFonts w:ascii="Calibri" w:hAnsi="Calibri" w:cs="Calibri"/>
          <w:szCs w:val="56"/>
          <w:lang w:val="it"/>
        </w:rPr>
        <w:br w:type="page"/>
      </w:r>
      <w:bookmarkStart w:id="10" w:name="_Toc444539669"/>
      <w:r w:rsidRPr="00190BBF">
        <w:rPr>
          <w:szCs w:val="56"/>
        </w:rPr>
        <w:lastRenderedPageBreak/>
        <w:t>Sviluppo</w:t>
      </w:r>
      <w:bookmarkEnd w:id="10"/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color w:val="2E74B5"/>
          <w:sz w:val="36"/>
          <w:szCs w:val="36"/>
        </w:rPr>
      </w:pPr>
      <w:bookmarkStart w:id="11" w:name="_Toc444539670"/>
      <w:proofErr w:type="spellStart"/>
      <w:r>
        <w:rPr>
          <w:color w:val="2E74B5"/>
          <w:sz w:val="36"/>
          <w:szCs w:val="36"/>
        </w:rPr>
        <w:t>Testing</w:t>
      </w:r>
      <w:proofErr w:type="spellEnd"/>
      <w:r>
        <w:rPr>
          <w:color w:val="2E74B5"/>
          <w:sz w:val="36"/>
          <w:szCs w:val="36"/>
        </w:rPr>
        <w:t xml:space="preserve"> automatizzato</w:t>
      </w:r>
      <w:bookmarkEnd w:id="11"/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nostro progetto il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automatizzato è stato utilizzato principalmente per le funz</w:t>
      </w:r>
      <w:r>
        <w:rPr>
          <w:rFonts w:ascii="Times New Roman" w:hAnsi="Times New Roman" w:cs="Times New Roman"/>
          <w:sz w:val="28"/>
          <w:szCs w:val="28"/>
        </w:rPr>
        <w:t xml:space="preserve">ioni basilari del Model tipo: posizioni, vettori, rettangoli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poche altre caratteristiche alla base di tutto il funzionamento del progetto. Un minimale test all’interno di qualsiasi progetto ti fa capire cosa non va e cosa rispecchia le aspettat</w:t>
      </w:r>
      <w:r>
        <w:rPr>
          <w:rFonts w:ascii="Times New Roman" w:hAnsi="Times New Roman" w:cs="Times New Roman"/>
          <w:sz w:val="28"/>
          <w:szCs w:val="28"/>
        </w:rPr>
        <w:t xml:space="preserve">ive. Quindi è importante costruirlo e saperlo costruire secondo le norme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color w:val="2E74B5"/>
          <w:sz w:val="36"/>
          <w:szCs w:val="36"/>
        </w:rPr>
      </w:pPr>
      <w:bookmarkStart w:id="12" w:name="_Toc444539671"/>
      <w:r>
        <w:rPr>
          <w:color w:val="2E74B5"/>
          <w:sz w:val="36"/>
          <w:szCs w:val="36"/>
        </w:rPr>
        <w:t>Suddivisione del lavoro</w:t>
      </w:r>
      <w:bookmarkEnd w:id="12"/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t>Paolo Venturi</w:t>
      </w:r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parte di principale interesse è</w:t>
      </w:r>
      <w:r>
        <w:rPr>
          <w:rFonts w:ascii="Times New Roman" w:hAnsi="Times New Roman" w:cs="Times New Roman"/>
          <w:sz w:val="28"/>
          <w:szCs w:val="28"/>
        </w:rPr>
        <w:t xml:space="preserve"> stata quella relativa al Controller e alla gestione degli eventi tra questo 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 Complessivamente sono state dedicate a tale parte circa 4/5 ore al giorno di progettazione, studio, e sviluppo per un totale di 3 settimane. Purtroppo a causa di fraint</w:t>
      </w:r>
      <w:r>
        <w:rPr>
          <w:rFonts w:ascii="Times New Roman" w:hAnsi="Times New Roman" w:cs="Times New Roman"/>
          <w:sz w:val="28"/>
          <w:szCs w:val="28"/>
        </w:rPr>
        <w:t xml:space="preserve">endimenti ed errori in fase di progettazione e ripartizione dei ruoli, ha avuto luogo un sovradimensionamento del mio ruolo che ha portato ad occuparmi di una buona percentuale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 Ciò nonostante abbiamo fatto uso massiccio del DVCS e ci siamo coor</w:t>
      </w:r>
      <w:r>
        <w:rPr>
          <w:rFonts w:ascii="Times New Roman" w:hAnsi="Times New Roman" w:cs="Times New Roman"/>
          <w:sz w:val="28"/>
          <w:szCs w:val="28"/>
        </w:rPr>
        <w:t xml:space="preserve">dinati al fine di riuscire ad ottenere </w:t>
      </w:r>
      <w:proofErr w:type="gramStart"/>
      <w:r>
        <w:rPr>
          <w:rFonts w:ascii="Times New Roman" w:hAnsi="Times New Roman" w:cs="Times New Roman"/>
          <w:sz w:val="28"/>
          <w:szCs w:val="28"/>
        </w:rPr>
        <w:t>una demo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funzionante entro i termini previsti. Per ciò che concerne l'integrazione delle parti, si è deciso in comune quali metodi sarebbero stati i ponti tra le varie parti del progetto. Come da mail, la mia parte ha</w:t>
      </w:r>
      <w:r>
        <w:rPr>
          <w:rFonts w:ascii="Times New Roman" w:hAnsi="Times New Roman" w:cs="Times New Roman"/>
          <w:sz w:val="28"/>
          <w:szCs w:val="28"/>
        </w:rPr>
        <w:t xml:space="preserve"> interessato progettazione e sviluppo di: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</w:rPr>
        <w:t>Controller;</w:t>
      </w:r>
    </w:p>
    <w:p w:rsidR="00000000" w:rsidRDefault="00B548EC" w:rsidP="00BA532C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</w:rPr>
        <w:t xml:space="preserve">Organizzazione e gestione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dei menu, degli eventi (Keyboard) e dell’interazione tra controller 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:rsidR="00000000" w:rsidRDefault="00B548EC" w:rsidP="00BA532C">
      <w:pPr>
        <w:numPr>
          <w:ilvl w:val="12"/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 inoltre contribuito in piccola </w:t>
      </w:r>
      <w:r>
        <w:rPr>
          <w:rFonts w:ascii="Times New Roman" w:hAnsi="Times New Roman" w:cs="Times New Roman"/>
          <w:sz w:val="28"/>
          <w:szCs w:val="28"/>
        </w:rPr>
        <w:t>parte nello sviluppo di alcuni elementi del Model, relativi alla gestione del Record del giocatore.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t>Matteo Minardi</w:t>
      </w:r>
    </w:p>
    <w:p w:rsidR="00000000" w:rsidRDefault="00B548EC" w:rsidP="00BA532C">
      <w:pPr>
        <w:numPr>
          <w:ilvl w:val="12"/>
          <w:numId w:val="0"/>
        </w:numPr>
        <w:spacing w:after="8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mio ruolo consisteva nello studio e nella realizzazione del modello strutturale del programma. Sono stato aiutato e ho ricevuto consigli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dal resto del mio gruppo ma principalmente la parte progettuale è stata svolta in autonomia con l’aiuto di vecchi progetti da cui ho preso spunto e ho fatto riferimento per raccogliere le idee su come ragionare e come impostare il tutto essendo alle prime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esperienze in questo campo.</w:t>
      </w:r>
    </w:p>
    <w:p w:rsidR="00000000" w:rsidRDefault="00B548EC" w:rsidP="00BA532C">
      <w:pPr>
        <w:numPr>
          <w:ilvl w:val="12"/>
          <w:numId w:val="0"/>
        </w:numPr>
        <w:spacing w:after="8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lastRenderedPageBreak/>
        <w:t>Ho cominciato a ragionare sul lavoro appena il progetto è stato approvato e ho gettato le basi per la struttura. Per quanto riguarda l’aspetto implementativo ho dedicato un mese con una quantità di minimo 4 ore giornaliere al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progetto con relativi giorni di pausa. 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  <w:lang w:val="it"/>
        </w:rPr>
      </w:pPr>
      <w:r>
        <w:rPr>
          <w:rFonts w:ascii="Calibri" w:hAnsi="Calibri" w:cs="Calibri"/>
          <w:i/>
          <w:iCs/>
          <w:sz w:val="30"/>
          <w:szCs w:val="30"/>
          <w:lang w:val="it"/>
        </w:rPr>
        <w:t xml:space="preserve">Giacomo </w:t>
      </w:r>
      <w:proofErr w:type="spellStart"/>
      <w:r>
        <w:rPr>
          <w:rFonts w:ascii="Calibri" w:hAnsi="Calibri" w:cs="Calibri"/>
          <w:i/>
          <w:iCs/>
          <w:sz w:val="30"/>
          <w:szCs w:val="30"/>
          <w:lang w:val="it"/>
        </w:rPr>
        <w:t>Pasini</w:t>
      </w:r>
      <w:proofErr w:type="spellEnd"/>
    </w:p>
    <w:p w:rsidR="00000000" w:rsidRDefault="00B548EC" w:rsidP="00BA532C">
      <w:pPr>
        <w:numPr>
          <w:ilvl w:val="12"/>
          <w:numId w:val="0"/>
        </w:numPr>
        <w:spacing w:after="80" w:line="276" w:lineRule="auto"/>
        <w:jc w:val="both"/>
        <w:rPr>
          <w:rFonts w:ascii="Times New Roman" w:hAnsi="Times New Roman" w:cs="Times New Roman"/>
          <w:sz w:val="28"/>
          <w:szCs w:val="28"/>
          <w:lang w:val="it"/>
        </w:rPr>
      </w:pPr>
      <w:r>
        <w:rPr>
          <w:rFonts w:ascii="Times New Roman" w:hAnsi="Times New Roman" w:cs="Times New Roman"/>
          <w:sz w:val="28"/>
          <w:szCs w:val="28"/>
          <w:lang w:val="it"/>
        </w:rPr>
        <w:t>Il mio ruolo principale consisteva nello sviluppo dei contenuti visivi del gioco, ovvero la gestione della schermata di gioco principale, di tutte le immagini e della loro rappresentazione su scherm</w:t>
      </w:r>
      <w:r>
        <w:rPr>
          <w:rFonts w:ascii="Times New Roman" w:hAnsi="Times New Roman" w:cs="Times New Roman"/>
          <w:sz w:val="28"/>
          <w:szCs w:val="28"/>
          <w:lang w:val="it"/>
        </w:rPr>
        <w:t>o. Ho anche curato il suono sviluppando il riproduttore musicale. Ho cominciato a documentarmi su come programmare gli aspetti grafici appena il progetto è stato approvato: lo studio della gestione di immagini e audio ha costituito infatti la maggior parte</w:t>
      </w:r>
      <w:r>
        <w:rPr>
          <w:rFonts w:ascii="Times New Roman" w:hAnsi="Times New Roman" w:cs="Times New Roman"/>
          <w:sz w:val="28"/>
          <w:szCs w:val="28"/>
          <w:lang w:val="it"/>
        </w:rPr>
        <w:t xml:space="preserve"> del tempo da me impiegato nel progetto, che si aggira in media sulle 2 ore al giorno per circa un mese, con qualche giorno di pausa. Come detto da Venturi, purtroppo la sua gestione dei restanti aspetti della </w:t>
      </w:r>
      <w:proofErr w:type="spellStart"/>
      <w:r>
        <w:rPr>
          <w:rFonts w:ascii="Times New Roman" w:hAnsi="Times New Roman" w:cs="Times New Roman"/>
          <w:sz w:val="28"/>
          <w:szCs w:val="28"/>
          <w:lang w:val="it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it"/>
        </w:rPr>
        <w:t xml:space="preserve"> è finita col risultare un lavoro un po’ p</w:t>
      </w:r>
      <w:r>
        <w:rPr>
          <w:rFonts w:ascii="Times New Roman" w:hAnsi="Times New Roman" w:cs="Times New Roman"/>
          <w:sz w:val="28"/>
          <w:szCs w:val="28"/>
          <w:lang w:val="it"/>
        </w:rPr>
        <w:t>iù grande di quanto si pensasse.</w:t>
      </w:r>
    </w:p>
    <w:p w:rsidR="00000000" w:rsidRDefault="00B548EC" w:rsidP="00BA532C">
      <w:pPr>
        <w:numPr>
          <w:ilvl w:val="12"/>
          <w:numId w:val="0"/>
        </w:numPr>
        <w:spacing w:after="80" w:line="276" w:lineRule="auto"/>
        <w:jc w:val="both"/>
        <w:rPr>
          <w:color w:val="2E74B5"/>
          <w:sz w:val="56"/>
          <w:szCs w:val="56"/>
        </w:rPr>
      </w:pPr>
      <w:r>
        <w:rPr>
          <w:rFonts w:ascii="Calibri" w:hAnsi="Calibri" w:cs="Calibri"/>
          <w:sz w:val="20"/>
          <w:szCs w:val="20"/>
          <w:lang w:val="it"/>
        </w:rPr>
        <w:br w:type="page"/>
      </w:r>
      <w:r>
        <w:rPr>
          <w:color w:val="2E74B5"/>
          <w:sz w:val="56"/>
          <w:szCs w:val="56"/>
        </w:rPr>
        <w:lastRenderedPageBreak/>
        <w:t>Commenti finali</w:t>
      </w:r>
    </w:p>
    <w:p w:rsidR="00000000" w:rsidRDefault="00B548EC" w:rsidP="00BA532C">
      <w:pPr>
        <w:pStyle w:val="Titolo2"/>
        <w:keepNext/>
        <w:keepLines/>
        <w:numPr>
          <w:ilvl w:val="12"/>
          <w:numId w:val="0"/>
        </w:numPr>
        <w:spacing w:before="40" w:after="120" w:line="252" w:lineRule="auto"/>
        <w:jc w:val="both"/>
        <w:rPr>
          <w:color w:val="2E74B5"/>
          <w:sz w:val="36"/>
          <w:szCs w:val="36"/>
        </w:rPr>
      </w:pPr>
      <w:bookmarkStart w:id="13" w:name="_Toc444539672"/>
      <w:r>
        <w:rPr>
          <w:color w:val="2E74B5"/>
          <w:sz w:val="36"/>
          <w:szCs w:val="36"/>
        </w:rPr>
        <w:t>Autovalutazione e lavori futuri</w:t>
      </w:r>
      <w:bookmarkEnd w:id="13"/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Matteo Minardi: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particolarmente soddisfatto dal modello strutturale ottenuto, anche se opinabile sotto qualche aspetto, ho pienamente superato le aspettative nei mie</w:t>
      </w:r>
      <w:r>
        <w:rPr>
          <w:rFonts w:ascii="Times New Roman" w:hAnsi="Times New Roman" w:cs="Times New Roman"/>
          <w:sz w:val="28"/>
          <w:szCs w:val="28"/>
        </w:rPr>
        <w:t>i confronti sia a livello di sviluppo sia a livello collaborativo come team di sviluppo. Ho dedicato parecchie ore alla progettazione su carta e alla discussione delle varie strade da intraprendere e di tutte le possibilità implementative scegliendo quella</w:t>
      </w:r>
      <w:r>
        <w:rPr>
          <w:rFonts w:ascii="Times New Roman" w:hAnsi="Times New Roman" w:cs="Times New Roman"/>
          <w:sz w:val="28"/>
          <w:szCs w:val="28"/>
        </w:rPr>
        <w:t>, secondo me, migliore. Ho cercato di scrivere del buon codice, cercando di evitare ridondanze e copia incolla. Una grande pecca del nostro lavoro è stata la suddivisione dei ruoli e del bilanciamento degli incarichi. Essendo il nostro primo progetto credo</w:t>
      </w:r>
      <w:r>
        <w:rPr>
          <w:rFonts w:ascii="Times New Roman" w:hAnsi="Times New Roman" w:cs="Times New Roman"/>
          <w:sz w:val="28"/>
          <w:szCs w:val="28"/>
        </w:rPr>
        <w:t xml:space="preserve"> rientri nella normalità il formarsi di una certa disomogeneità a livello di conoscenze e a livello di lavoro all’interno del gruppo. Il goal finale è stato raggiunto senza nessuna intenzione di strafare o realizzare un gioco complicato. Sono contento che </w:t>
      </w:r>
      <w:r>
        <w:rPr>
          <w:rFonts w:ascii="Times New Roman" w:hAnsi="Times New Roman" w:cs="Times New Roman"/>
          <w:sz w:val="28"/>
          <w:szCs w:val="28"/>
        </w:rPr>
        <w:t>l’idea del gioco abbia coinvolto me e i miei colleghi motivandoci e dandoci infine una piccola soddisfazione.</w:t>
      </w:r>
      <w:r>
        <w:rPr>
          <w:rFonts w:ascii="Times New Roman" w:hAnsi="Times New Roman" w:cs="Times New Roman"/>
          <w:sz w:val="28"/>
          <w:szCs w:val="28"/>
        </w:rPr>
        <w:br/>
        <w:t>Per il futuro penso sia meglio abbandonare questo progetto e dedicarsi con più calma a qualcosa di più elaborato e completo con l’utilizzo di libr</w:t>
      </w:r>
      <w:r>
        <w:rPr>
          <w:rFonts w:ascii="Times New Roman" w:hAnsi="Times New Roman" w:cs="Times New Roman"/>
          <w:sz w:val="28"/>
          <w:szCs w:val="28"/>
        </w:rPr>
        <w:t>erie dedicate e magari in altri linguaggi.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Paolo Venturi: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particolarmente soddisfatto del risultato ottenuto, anche se avrei preferito una più equa ripartizione dei ruoli. Ciò nonostante ho avuto la possibilità</w:t>
      </w:r>
      <w:r>
        <w:rPr>
          <w:rFonts w:ascii="Times New Roman" w:hAnsi="Times New Roman" w:cs="Times New Roman"/>
          <w:sz w:val="28"/>
          <w:szCs w:val="28"/>
        </w:rPr>
        <w:t xml:space="preserve"> di cimentarmi in aspetti di progettazione, sviluppo e studio di alcuni degli elementi centrali in un’applicazione del genere e che mi hanno sicuramente interessato e soddisfatto. La buona collaborazione e cooperazione col resto del team ha sicuramente aiu</w:t>
      </w:r>
      <w:r>
        <w:rPr>
          <w:rFonts w:ascii="Times New Roman" w:hAnsi="Times New Roman" w:cs="Times New Roman"/>
          <w:sz w:val="28"/>
          <w:szCs w:val="28"/>
        </w:rPr>
        <w:t>tato nello sviluppo e nel raggiungimento degli obiettivi che ci eravamo prefissati. La principale speranza per il futuro è un miglioramento nella stesura del codice e nella progettazione. Spero, infatti, che il codice prodotto e la progettazione delle part</w:t>
      </w:r>
      <w:r>
        <w:rPr>
          <w:rFonts w:ascii="Times New Roman" w:hAnsi="Times New Roman" w:cs="Times New Roman"/>
          <w:sz w:val="28"/>
          <w:szCs w:val="28"/>
        </w:rPr>
        <w:t xml:space="preserve">i siano soddisfacenti e relativamente a questo avrei preferito una migliore esperienza. 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Sarebbe bello, per il futuro, utilizzare questo progetto come punto di riferimento per lo sviluppo di ulteriori applicazioni di genere analogo o migliorare direttament</w:t>
      </w:r>
      <w:r>
        <w:rPr>
          <w:rFonts w:ascii="Times New Roman" w:hAnsi="Times New Roman" w:cs="Times New Roman"/>
          <w:sz w:val="28"/>
          <w:szCs w:val="28"/>
        </w:rPr>
        <w:t>e questo. Ovviamente, essendo solo all'inizio, sono ansioso di mettermi alla prova e sperimentare anche ulteriori campi dell'informatica.</w:t>
      </w:r>
    </w:p>
    <w:p w:rsidR="00000000" w:rsidRDefault="00B548EC" w:rsidP="00BA532C">
      <w:pPr>
        <w:pStyle w:val="Titolo4"/>
        <w:keepNext/>
        <w:keepLines/>
        <w:numPr>
          <w:ilvl w:val="12"/>
          <w:numId w:val="0"/>
        </w:numPr>
        <w:spacing w:before="40" w:after="120" w:line="276" w:lineRule="auto"/>
        <w:jc w:val="both"/>
        <w:rPr>
          <w:rFonts w:ascii="Calibri" w:hAnsi="Calibri" w:cs="Calibri"/>
          <w:i/>
          <w:iCs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lastRenderedPageBreak/>
        <w:t xml:space="preserve">Giacomo 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Pasini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: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soddisfatto del risultato ottenuto, soprattutto dato che questo progetto mi ha dato modo di imp</w:t>
      </w:r>
      <w:r>
        <w:rPr>
          <w:rFonts w:ascii="Times New Roman" w:hAnsi="Times New Roman" w:cs="Times New Roman"/>
          <w:sz w:val="28"/>
          <w:szCs w:val="28"/>
        </w:rPr>
        <w:t xml:space="preserve">arare molti aspetti del linguaggio (immagini e suoni) che non avevo ancora mai considerato, oltre a tutti gli aspetti di progettazione e sviluppo che si possono imparare solo lavorando in gruppo. Mi ritengo soddisfatto anche dell’interazione con gli altri </w:t>
      </w:r>
      <w:r>
        <w:rPr>
          <w:rFonts w:ascii="Times New Roman" w:hAnsi="Times New Roman" w:cs="Times New Roman"/>
          <w:sz w:val="28"/>
          <w:szCs w:val="28"/>
        </w:rPr>
        <w:t>membri del progetto, che è stata semplificata soprattutto dall’uso massiccio di DVCS.</w:t>
      </w:r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Vorrei riuscire a migliorare ulteriormente questo progetto sotto ogni aspetto, magari rendendolo più complesso e completo. Sono sicuro che questo sia comunque un ottimo p</w:t>
      </w:r>
      <w:r>
        <w:rPr>
          <w:rFonts w:ascii="Times New Roman" w:hAnsi="Times New Roman" w:cs="Times New Roman"/>
          <w:sz w:val="28"/>
          <w:szCs w:val="28"/>
        </w:rPr>
        <w:t>unto di partenza verso tanti altri progetti futuri, da usare come base per comprendere e risolvere eventuali errori ma soprattutto per quanto riguarda la progettazione e la coordinazione di gruppo.</w:t>
      </w:r>
    </w:p>
    <w:p w:rsidR="00000000" w:rsidRDefault="00B548EC" w:rsidP="00185CC0">
      <w:pPr>
        <w:pStyle w:val="Titolo1"/>
      </w:pPr>
      <w:r>
        <w:rPr>
          <w:rFonts w:ascii="Calibri" w:hAnsi="Calibri" w:cs="Calibri"/>
          <w:sz w:val="20"/>
          <w:szCs w:val="20"/>
        </w:rPr>
        <w:br w:type="page"/>
      </w:r>
      <w:bookmarkStart w:id="14" w:name="_Toc444539673"/>
      <w:r>
        <w:lastRenderedPageBreak/>
        <w:t>Guida utente</w:t>
      </w:r>
      <w:bookmarkEnd w:id="14"/>
    </w:p>
    <w:p w:rsidR="00000000" w:rsidRDefault="00B548EC" w:rsidP="00BA532C">
      <w:pPr>
        <w:numPr>
          <w:ilvl w:val="12"/>
          <w:numId w:val="0"/>
        </w:numPr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All’avvio dell’</w:t>
      </w:r>
      <w:r>
        <w:rPr>
          <w:rFonts w:ascii="Times New Roman" w:hAnsi="Times New Roman" w:cs="Times New Roman"/>
          <w:sz w:val="28"/>
          <w:szCs w:val="28"/>
        </w:rPr>
        <w:t xml:space="preserve">applicazione viene visualizzato il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iniziale contente le possibili scelte effettuabili dall’utente: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Play: questa funzione consente di entrare direttamente nel vivo del gioco creando un livello casuale con all’interno un personaggio e una serie d</w:t>
      </w:r>
      <w:r>
        <w:rPr>
          <w:rFonts w:ascii="Times New Roman" w:hAnsi="Times New Roman" w:cs="Times New Roman"/>
          <w:sz w:val="28"/>
          <w:szCs w:val="28"/>
        </w:rPr>
        <w:t>i mostri da sconfiggere per completare l’obiettivo.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: consente di gestire alcune funzionalità aggiuntive come l’attivazione della musica, guardare i crediti e ripristinare i record personali.</w:t>
      </w:r>
    </w:p>
    <w:p w:rsidR="00000000" w:rsidRDefault="00B548EC" w:rsidP="00BA532C">
      <w:pPr>
        <w:numPr>
          <w:ilvl w:val="0"/>
          <w:numId w:val="1"/>
        </w:numPr>
        <w:spacing w:after="160" w:line="252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permette all’utente di chiudere l’applicazione </w:t>
      </w:r>
      <w:r>
        <w:rPr>
          <w:rFonts w:ascii="Times New Roman" w:hAnsi="Times New Roman" w:cs="Times New Roman"/>
          <w:sz w:val="28"/>
          <w:szCs w:val="28"/>
        </w:rPr>
        <w:t>in modo corretto.</w:t>
      </w:r>
    </w:p>
    <w:p w:rsidR="00BA532C" w:rsidRDefault="00B548EC">
      <w:pPr>
        <w:widowControl/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volta entrati nel gioco è possibile muoversi all’interno dell’arena con i tasti WASD e sparare proiettili con la Barra Spaziatrice. Il gioco sarà terminato quando l’utente termina la vita o sconfigge tutti i mostri presenti nell’arena</w:t>
      </w:r>
      <w:r>
        <w:rPr>
          <w:rFonts w:ascii="Times New Roman" w:hAnsi="Times New Roman" w:cs="Times New Roman"/>
          <w:sz w:val="28"/>
          <w:szCs w:val="28"/>
        </w:rPr>
        <w:t xml:space="preserve"> e a quel punto sarà possibile scegliere se uscire o giocare un'altra partita. È presente il menu di pausa accessibile in qualsiasi momento del gioco premendo il tasto </w:t>
      </w:r>
      <w:proofErr w:type="spellStart"/>
      <w:r>
        <w:rPr>
          <w:rFonts w:ascii="Times New Roman" w:hAnsi="Times New Roman" w:cs="Times New Roman"/>
          <w:sz w:val="28"/>
          <w:szCs w:val="28"/>
        </w:rPr>
        <w:t>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cui è possibile riprendere quando si desidera, ricominciare il livello, gestire l</w:t>
      </w:r>
      <w:r>
        <w:rPr>
          <w:rFonts w:ascii="Times New Roman" w:hAnsi="Times New Roman" w:cs="Times New Roman"/>
          <w:sz w:val="28"/>
          <w:szCs w:val="28"/>
        </w:rPr>
        <w:t>e opzioni o uscire definitivamente.</w:t>
      </w:r>
    </w:p>
    <w:p w:rsidR="00000000" w:rsidRPr="00190BBF" w:rsidRDefault="00BA532C" w:rsidP="005228CE">
      <w:pPr>
        <w:pStyle w:val="Titolo1"/>
        <w:rPr>
          <w:szCs w:val="56"/>
        </w:rPr>
      </w:pPr>
      <w:r w:rsidRPr="00190BBF">
        <w:rPr>
          <w:rFonts w:ascii="Times New Roman" w:hAnsi="Times New Roman" w:cs="Times New Roman"/>
          <w:szCs w:val="56"/>
        </w:rPr>
        <w:br w:type="page"/>
      </w:r>
      <w:bookmarkStart w:id="15" w:name="_Toc444539674"/>
      <w:r w:rsidR="00B548EC" w:rsidRPr="00190BBF">
        <w:rPr>
          <w:szCs w:val="56"/>
        </w:rPr>
        <w:lastRenderedPageBreak/>
        <w:t>Fonti</w:t>
      </w:r>
      <w:bookmarkEnd w:id="15"/>
    </w:p>
    <w:p w:rsidR="005228CE" w:rsidRPr="005228CE" w:rsidRDefault="005228CE" w:rsidP="005228CE"/>
    <w:p w:rsidR="00BA532C" w:rsidRDefault="00BA532C" w:rsidP="00BA532C">
      <w:pPr>
        <w:widowControl/>
        <w:spacing w:after="80"/>
        <w:rPr>
          <w:rStyle w:val="Collegamentoipertestuale"/>
          <w:rFonts w:ascii="Times New Roman" w:hAnsi="Times New Roman"/>
          <w:sz w:val="28"/>
          <w:szCs w:val="28"/>
        </w:rPr>
      </w:pPr>
      <w:hyperlink r:id="rId27" w:history="1">
        <w:r w:rsidRPr="00AC6037">
          <w:rPr>
            <w:rStyle w:val="Collegamentoipertestuale"/>
            <w:rFonts w:ascii="Times New Roman" w:hAnsi="Times New Roman"/>
            <w:sz w:val="28"/>
            <w:szCs w:val="28"/>
          </w:rPr>
          <w:t>http://stackoverflow.com/</w:t>
        </w:r>
      </w:hyperlink>
    </w:p>
    <w:p w:rsidR="005228CE" w:rsidRDefault="005228CE" w:rsidP="00BA532C">
      <w:pPr>
        <w:widowControl/>
        <w:spacing w:after="80"/>
        <w:rPr>
          <w:rFonts w:ascii="Times New Roman" w:hAnsi="Times New Roman" w:cs="Times New Roman"/>
          <w:color w:val="5B9BD5"/>
          <w:sz w:val="28"/>
          <w:szCs w:val="28"/>
        </w:rPr>
      </w:pPr>
    </w:p>
    <w:p w:rsidR="00BA532C" w:rsidRDefault="00BA532C" w:rsidP="00BA532C">
      <w:pPr>
        <w:widowControl/>
        <w:spacing w:after="80"/>
        <w:rPr>
          <w:rStyle w:val="Collegamentoipertestuale"/>
          <w:rFonts w:ascii="Times New Roman" w:hAnsi="Times New Roman"/>
          <w:sz w:val="28"/>
          <w:szCs w:val="28"/>
        </w:rPr>
      </w:pPr>
      <w:hyperlink r:id="rId28" w:history="1">
        <w:r w:rsidRPr="00AC6037">
          <w:rPr>
            <w:rStyle w:val="Collegamentoipertestuale"/>
            <w:rFonts w:ascii="Times New Roman" w:hAnsi="Times New Roman"/>
            <w:sz w:val="28"/>
            <w:szCs w:val="28"/>
          </w:rPr>
          <w:t>http://obviam.net/index.php/the-mvc-pattern-tutorial-building-games/</w:t>
        </w:r>
      </w:hyperlink>
    </w:p>
    <w:p w:rsidR="005228CE" w:rsidRDefault="005228CE" w:rsidP="00BA532C">
      <w:pPr>
        <w:widowControl/>
        <w:spacing w:after="80"/>
        <w:rPr>
          <w:rFonts w:ascii="Times New Roman" w:hAnsi="Times New Roman" w:cs="Times New Roman"/>
          <w:color w:val="5B9BD5"/>
          <w:sz w:val="28"/>
          <w:szCs w:val="28"/>
        </w:rPr>
      </w:pPr>
    </w:p>
    <w:p w:rsidR="00BA532C" w:rsidRDefault="00BA532C" w:rsidP="00BA532C">
      <w:pPr>
        <w:widowControl/>
        <w:spacing w:after="80"/>
        <w:rPr>
          <w:rStyle w:val="Collegamentoipertestuale"/>
          <w:rFonts w:ascii="Times New Roman" w:hAnsi="Times New Roman"/>
          <w:sz w:val="28"/>
          <w:szCs w:val="28"/>
        </w:rPr>
      </w:pPr>
      <w:hyperlink r:id="rId29" w:history="1">
        <w:r w:rsidRPr="00AC6037">
          <w:rPr>
            <w:rStyle w:val="Collegamentoipertestuale"/>
            <w:rFonts w:ascii="Times New Roman" w:hAnsi="Times New Roman"/>
            <w:sz w:val="28"/>
            <w:szCs w:val="28"/>
          </w:rPr>
          <w:t>https://it.wikipedia.org/wiki/Pagina_principale</w:t>
        </w:r>
      </w:hyperlink>
    </w:p>
    <w:p w:rsidR="005228CE" w:rsidRDefault="005228CE" w:rsidP="00BA532C">
      <w:pPr>
        <w:widowControl/>
        <w:spacing w:after="80"/>
        <w:rPr>
          <w:rFonts w:ascii="Times New Roman" w:hAnsi="Times New Roman" w:cs="Times New Roman"/>
          <w:color w:val="5B9BD5"/>
          <w:sz w:val="28"/>
          <w:szCs w:val="28"/>
        </w:rPr>
      </w:pPr>
    </w:p>
    <w:p w:rsidR="00BA532C" w:rsidRDefault="00BA532C" w:rsidP="00BA532C">
      <w:pPr>
        <w:widowControl/>
        <w:spacing w:after="80"/>
        <w:rPr>
          <w:rFonts w:ascii="Times New Roman" w:hAnsi="Times New Roman" w:cs="Times New Roman"/>
          <w:color w:val="5B9BD5"/>
          <w:sz w:val="28"/>
          <w:szCs w:val="28"/>
        </w:rPr>
      </w:pPr>
      <w:hyperlink r:id="rId30" w:history="1">
        <w:r w:rsidRPr="00AC6037">
          <w:rPr>
            <w:rStyle w:val="Collegamentoipertestuale"/>
            <w:rFonts w:ascii="Times New Roman" w:hAnsi="Times New Roman"/>
            <w:sz w:val="28"/>
            <w:szCs w:val="28"/>
          </w:rPr>
          <w:t>https://www.codeandweb.com/what-is-a-sprite-sheet</w:t>
        </w:r>
      </w:hyperlink>
    </w:p>
    <w:p w:rsidR="00BA532C" w:rsidRDefault="00BA532C" w:rsidP="00BA532C"/>
    <w:p w:rsidR="005228CE" w:rsidRDefault="005228CE" w:rsidP="00BA532C">
      <w:hyperlink r:id="rId31" w:history="1">
        <w:r w:rsidRPr="00380EFE">
          <w:rPr>
            <w:rStyle w:val="Collegamentoipertestuale"/>
            <w:rFonts w:cs="Tahoma"/>
          </w:rPr>
          <w:t>https://bitbucket.org/danysk/oop14-giunchi-gabriele-mazzesi-lorenzo-ricci-mattia-minigore</w:t>
        </w:r>
      </w:hyperlink>
    </w:p>
    <w:p w:rsidR="005228CE" w:rsidRDefault="005228CE" w:rsidP="00BA532C"/>
    <w:sectPr w:rsidR="005228CE" w:rsidSect="009D0DF8">
      <w:pgSz w:w="12240" w:h="15840"/>
      <w:pgMar w:top="1417" w:right="1134" w:bottom="1134" w:left="1134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01C2B6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708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A532C"/>
    <w:rsid w:val="00185CC0"/>
    <w:rsid w:val="00190BBF"/>
    <w:rsid w:val="004E1F8E"/>
    <w:rsid w:val="005228CE"/>
    <w:rsid w:val="008D7597"/>
    <w:rsid w:val="009D0DF8"/>
    <w:rsid w:val="00A14C4C"/>
    <w:rsid w:val="00B548EC"/>
    <w:rsid w:val="00BA532C"/>
    <w:rsid w:val="00C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4AC84A22"/>
  <w14:defaultImageDpi w14:val="0"/>
  <w15:docId w15:val="{9FBD2369-93C2-4B65-A28E-D0579C68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90BBF"/>
    <w:pPr>
      <w:outlineLvl w:val="0"/>
    </w:pPr>
    <w:rPr>
      <w:color w:val="2E74B5" w:themeColor="accent1" w:themeShade="BF"/>
      <w:sz w:val="56"/>
    </w:rPr>
  </w:style>
  <w:style w:type="paragraph" w:styleId="Titolo2">
    <w:name w:val="heading 2"/>
    <w:basedOn w:val="Normale"/>
    <w:next w:val="Normale"/>
    <w:link w:val="Titolo2Carattere"/>
    <w:uiPriority w:val="99"/>
    <w:qFormat/>
    <w:pPr>
      <w:outlineLvl w:val="1"/>
    </w:pPr>
  </w:style>
  <w:style w:type="paragraph" w:styleId="Titolo3">
    <w:name w:val="heading 3"/>
    <w:basedOn w:val="Normale"/>
    <w:next w:val="Normale"/>
    <w:link w:val="Titolo3Carattere"/>
    <w:uiPriority w:val="99"/>
    <w:qFormat/>
    <w:pPr>
      <w:outlineLvl w:val="2"/>
    </w:pPr>
  </w:style>
  <w:style w:type="paragraph" w:styleId="Titolo4">
    <w:name w:val="heading 4"/>
    <w:basedOn w:val="Normale"/>
    <w:next w:val="Normale"/>
    <w:link w:val="Titolo4Carattere"/>
    <w:uiPriority w:val="99"/>
    <w:qFormat/>
    <w:pPr>
      <w:outlineLvl w:val="3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190BBF"/>
    <w:rPr>
      <w:rFonts w:ascii="Tahoma" w:hAnsi="Tahoma" w:cs="Tahoma"/>
      <w:color w:val="2E74B5" w:themeColor="accent1" w:themeShade="BF"/>
      <w:sz w:val="56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A532C"/>
    <w:rPr>
      <w:rFonts w:cs="Times New Roman"/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9D0DF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D0DF8"/>
  </w:style>
  <w:style w:type="paragraph" w:styleId="Titolosommario">
    <w:name w:val="TOC Heading"/>
    <w:basedOn w:val="Titolo1"/>
    <w:next w:val="Normale"/>
    <w:uiPriority w:val="39"/>
    <w:unhideWhenUsed/>
    <w:qFormat/>
    <w:rsid w:val="005228CE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5228CE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228CE"/>
    <w:pPr>
      <w:spacing w:after="100"/>
      <w:ind w:left="480"/>
    </w:pPr>
  </w:style>
  <w:style w:type="paragraph" w:styleId="Sommario1">
    <w:name w:val="toc 1"/>
    <w:basedOn w:val="Normale"/>
    <w:next w:val="Normale"/>
    <w:autoRedefine/>
    <w:uiPriority w:val="39"/>
    <w:unhideWhenUsed/>
    <w:rsid w:val="00190B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it.wikipedia.org/wiki/The_Binding_of_Isaa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t.wikipedia.org/wiki/Pagina_principa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obviam.net/index.php/the-mvc-pattern-tutorial-building-game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itbucket.org/danysk/oop14-giunchi-gabriele-mazzesi-lorenzo-ricci-mattia-minigore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stackoverflow.com/" TargetMode="External"/><Relationship Id="rId30" Type="http://schemas.openxmlformats.org/officeDocument/2006/relationships/hyperlink" Target="https://www.codeandweb.com/what-is-a-sprite-sheet" TargetMode="Externa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9A"/>
    <w:rsid w:val="00C0089A"/>
    <w:rsid w:val="00C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C6894531F846CCAF8220452C5B67F8">
    <w:name w:val="59C6894531F846CCAF8220452C5B67F8"/>
    <w:rsid w:val="00C0089A"/>
  </w:style>
  <w:style w:type="paragraph" w:customStyle="1" w:styleId="8EC0D456FDAE4215A7FC733F7A3E7EAF">
    <w:name w:val="8EC0D456FDAE4215A7FC733F7A3E7EAF"/>
    <w:rsid w:val="00C0089A"/>
  </w:style>
  <w:style w:type="paragraph" w:customStyle="1" w:styleId="3D0A96A0165F484594E6D1D11405C1E5">
    <w:name w:val="3D0A96A0165F484594E6D1D11405C1E5"/>
    <w:rsid w:val="00C0089A"/>
  </w:style>
  <w:style w:type="paragraph" w:customStyle="1" w:styleId="931B1AC5D4DC4E6CB8DB316ABAE70992">
    <w:name w:val="931B1AC5D4DC4E6CB8DB316ABAE70992"/>
    <w:rsid w:val="00C0089A"/>
  </w:style>
  <w:style w:type="paragraph" w:customStyle="1" w:styleId="8222A82A961D401AA43A5B36D7791725">
    <w:name w:val="8222A82A961D401AA43A5B36D7791725"/>
    <w:rsid w:val="00C00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982F8-3577-4F7B-8ED3-096AF636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Johnny 2D</dc:title>
  <dc:subject>Programmazione ad Oggetti</dc:subject>
  <dc:creator>Matteo Minardi</dc:creator>
  <cp:keywords/>
  <dc:description/>
  <cp:lastModifiedBy>Matteo Minardi</cp:lastModifiedBy>
  <cp:revision>9</cp:revision>
  <cp:lastPrinted>2016-02-29T19:06:00Z</cp:lastPrinted>
  <dcterms:created xsi:type="dcterms:W3CDTF">2016-02-29T18:53:00Z</dcterms:created>
  <dcterms:modified xsi:type="dcterms:W3CDTF">2016-02-29T19:07:00Z</dcterms:modified>
</cp:coreProperties>
</file>