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0D7" w:rsidRDefault="007920D7">
      <w:pPr>
        <w:jc w:val="center"/>
        <w:rPr>
          <w:rFonts w:ascii="華康粗圓體" w:eastAsia="華康粗圓體"/>
          <w:sz w:val="36"/>
        </w:rPr>
      </w:pPr>
      <w:r>
        <w:rPr>
          <w:rFonts w:ascii="華康粗圓體" w:eastAsia="華康粗圓體" w:hint="eastAsia"/>
          <w:sz w:val="36"/>
        </w:rPr>
        <w:t>設備申請單</w:t>
      </w:r>
    </w:p>
    <w:p w:rsidR="007920D7" w:rsidRDefault="005C6E8A" w:rsidP="005C6E8A">
      <w:pPr>
        <w:spacing w:before="120"/>
        <w:ind w:left="120"/>
        <w:rPr>
          <w:rFonts w:ascii="華康細圓體" w:eastAsia="華康細圓體"/>
          <w:sz w:val="28"/>
        </w:rPr>
      </w:pPr>
      <w:r>
        <w:rPr>
          <w:rFonts w:ascii="新細明體" w:eastAsia="新細明體" w:hAnsi="新細明體" w:hint="eastAsia"/>
          <w:sz w:val="28"/>
        </w:rPr>
        <w:t>■</w:t>
      </w:r>
      <w:r w:rsidR="007920D7">
        <w:rPr>
          <w:rFonts w:ascii="華康細圓體" w:eastAsia="華康細圓體" w:hint="eastAsia"/>
          <w:sz w:val="28"/>
        </w:rPr>
        <w:t>設備添購</w:t>
      </w:r>
      <w:r w:rsidR="007920D7">
        <w:rPr>
          <w:rFonts w:ascii="華康細圓體" w:eastAsia="華康細圓體"/>
          <w:sz w:val="28"/>
        </w:rPr>
        <w:t xml:space="preserve"> </w:t>
      </w:r>
      <w:r>
        <w:rPr>
          <w:rFonts w:ascii="華康細圓體" w:eastAsia="華康細圓體" w:hint="eastAsia"/>
          <w:sz w:val="28"/>
        </w:rPr>
        <w:t>□</w:t>
      </w:r>
      <w:r w:rsidR="006C1A70">
        <w:rPr>
          <w:rFonts w:ascii="華康細圓體" w:eastAsia="華康細圓體" w:hint="eastAsia"/>
          <w:sz w:val="28"/>
        </w:rPr>
        <w:t>配件添購</w:t>
      </w:r>
      <w:r w:rsidR="007920D7">
        <w:rPr>
          <w:rFonts w:ascii="華康細圓體" w:eastAsia="華康細圓體"/>
          <w:sz w:val="28"/>
        </w:rPr>
        <w:t xml:space="preserve"> </w:t>
      </w:r>
      <w:r w:rsidR="007920D7">
        <w:rPr>
          <w:rFonts w:ascii="華康細圓體" w:eastAsia="華康細圓體" w:hint="eastAsia"/>
          <w:sz w:val="28"/>
        </w:rPr>
        <w:t>□設備報廢</w:t>
      </w:r>
      <w:r w:rsidR="007920D7">
        <w:rPr>
          <w:rFonts w:ascii="華康細圓體" w:eastAsia="華康細圓體"/>
          <w:sz w:val="28"/>
        </w:rPr>
        <w:t xml:space="preserve"> </w:t>
      </w:r>
    </w:p>
    <w:p w:rsidR="007920D7" w:rsidRDefault="007920D7">
      <w:pPr>
        <w:spacing w:before="120"/>
        <w:ind w:left="120"/>
        <w:rPr>
          <w:rFonts w:ascii="華康細圓體" w:eastAsia="華康細圓體"/>
        </w:rPr>
      </w:pPr>
    </w:p>
    <w:p w:rsidR="007920D7" w:rsidRDefault="007920D7">
      <w:pPr>
        <w:ind w:left="3360" w:firstLine="480"/>
        <w:jc w:val="right"/>
        <w:rPr>
          <w:rFonts w:ascii="華康細圓體" w:eastAsia="華康細圓體"/>
          <w:b/>
        </w:rPr>
      </w:pPr>
      <w:r>
        <w:rPr>
          <w:rFonts w:ascii="華康細圓體" w:eastAsia="華康細圓體" w:hint="eastAsia"/>
          <w:b/>
          <w:sz w:val="28"/>
        </w:rPr>
        <w:t>編號</w:t>
      </w:r>
      <w:r>
        <w:rPr>
          <w:rFonts w:ascii="華康細圓體" w:eastAsia="華康細圓體"/>
          <w:b/>
          <w:sz w:val="28"/>
        </w:rPr>
        <w:t>:</w:t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  <w:r>
        <w:rPr>
          <w:rFonts w:ascii="華康細圓體" w:eastAsia="華康細圓體" w:hint="eastAsia"/>
          <w:b/>
          <w:sz w:val="28"/>
          <w:u w:val="single"/>
        </w:rPr>
        <w:tab/>
      </w:r>
    </w:p>
    <w:p w:rsidR="007920D7" w:rsidRDefault="007920D7">
      <w:pPr>
        <w:spacing w:before="120"/>
        <w:rPr>
          <w:rFonts w:ascii="華康細圓體" w:eastAsia="華康細圓體"/>
          <w:b/>
        </w:rPr>
      </w:pPr>
      <w:r>
        <w:rPr>
          <w:rFonts w:ascii="華康細圓體" w:eastAsia="華康細圓體" w:hint="eastAsia"/>
          <w:b/>
        </w:rPr>
        <w:t>申請單位：</w:t>
      </w:r>
      <w:r w:rsidR="006C1A70">
        <w:rPr>
          <w:rFonts w:ascii="華康細圓體" w:eastAsia="華康細圓體" w:hint="eastAsia"/>
          <w:b/>
          <w:u w:val="single"/>
        </w:rPr>
        <w:t xml:space="preserve"> </w:t>
      </w:r>
      <w:r w:rsidR="00C004BC">
        <w:rPr>
          <w:rFonts w:ascii="華康細圓體" w:eastAsia="華康細圓體" w:hint="eastAsia"/>
          <w:b/>
          <w:u w:val="single"/>
        </w:rPr>
        <w:t>資訊部</w:t>
      </w:r>
      <w:r w:rsidR="006C1A70">
        <w:rPr>
          <w:rFonts w:ascii="華康細圓體" w:eastAsia="華康細圓體" w:hint="eastAsia"/>
          <w:b/>
          <w:u w:val="single"/>
        </w:rPr>
        <w:t xml:space="preserve">    </w:t>
      </w:r>
      <w:r w:rsidR="006C1A70">
        <w:rPr>
          <w:rFonts w:ascii="華康細圓體" w:eastAsia="華康細圓體" w:hint="eastAsia"/>
          <w:b/>
        </w:rPr>
        <w:t xml:space="preserve">    </w:t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>
        <w:rPr>
          <w:rFonts w:ascii="華康細圓體" w:eastAsia="華康細圓體" w:hint="eastAsia"/>
          <w:b/>
        </w:rPr>
        <w:tab/>
      </w:r>
      <w:r w:rsidR="006C1A70">
        <w:rPr>
          <w:rFonts w:ascii="華康細圓體" w:eastAsia="華康細圓體" w:hint="eastAsia"/>
          <w:b/>
        </w:rPr>
        <w:t xml:space="preserve">    </w:t>
      </w:r>
      <w:r w:rsidR="000F3FEC">
        <w:rPr>
          <w:rFonts w:ascii="華康細圓體" w:eastAsia="華康細圓體" w:hint="eastAsia"/>
          <w:b/>
        </w:rPr>
        <w:t xml:space="preserve">  </w:t>
      </w:r>
      <w:r w:rsidR="00642099">
        <w:rPr>
          <w:rFonts w:ascii="華康細圓體" w:eastAsia="華康細圓體" w:hint="eastAsia"/>
          <w:b/>
        </w:rPr>
        <w:t xml:space="preserve"> </w:t>
      </w:r>
      <w:r>
        <w:rPr>
          <w:rFonts w:ascii="華康細圓體" w:eastAsia="華康細圓體" w:hint="eastAsia"/>
          <w:b/>
        </w:rPr>
        <w:t>申請日期：</w:t>
      </w:r>
      <w:r w:rsidR="007721E9">
        <w:rPr>
          <w:rFonts w:ascii="華康細圓體" w:eastAsia="華康細圓體" w:hint="eastAsia"/>
          <w:b/>
        </w:rPr>
        <w:t>1</w:t>
      </w:r>
      <w:r w:rsidR="00036D4E">
        <w:rPr>
          <w:rFonts w:ascii="華康細圓體" w:eastAsia="華康細圓體" w:hint="eastAsia"/>
          <w:b/>
        </w:rPr>
        <w:t>1</w:t>
      </w:r>
      <w:r w:rsidR="0082457B">
        <w:rPr>
          <w:rFonts w:ascii="華康細圓體" w:eastAsia="華康細圓體" w:hint="eastAsia"/>
          <w:b/>
        </w:rPr>
        <w:t>5</w:t>
      </w:r>
      <w:r>
        <w:rPr>
          <w:rFonts w:ascii="華康細圓體" w:eastAsia="華康細圓體" w:hint="eastAsia"/>
          <w:b/>
        </w:rPr>
        <w:t>年</w:t>
      </w:r>
      <w:r w:rsidR="00642099">
        <w:rPr>
          <w:rFonts w:ascii="華康細圓體" w:eastAsia="華康細圓體" w:hint="eastAsia"/>
          <w:b/>
        </w:rPr>
        <w:t xml:space="preserve"> </w:t>
      </w:r>
      <w:r w:rsidR="0053778E">
        <w:rPr>
          <w:rFonts w:ascii="華康細圓體" w:eastAsia="華康細圓體" w:hint="eastAsia"/>
          <w:b/>
        </w:rPr>
        <w:t>1</w:t>
      </w:r>
      <w:r>
        <w:rPr>
          <w:rFonts w:ascii="華康細圓體" w:eastAsia="華康細圓體" w:hint="eastAsia"/>
          <w:b/>
        </w:rPr>
        <w:t>月</w:t>
      </w:r>
      <w:r w:rsidR="0082457B">
        <w:rPr>
          <w:rFonts w:ascii="華康細圓體" w:eastAsia="華康細圓體" w:hint="eastAsia"/>
          <w:b/>
        </w:rPr>
        <w:t>13</w:t>
      </w:r>
      <w:r>
        <w:rPr>
          <w:rFonts w:ascii="華康細圓體" w:eastAsia="華康細圓體" w:hint="eastAsia"/>
          <w:b/>
        </w:rPr>
        <w:t>日</w:t>
      </w:r>
    </w:p>
    <w:p w:rsidR="007920D7" w:rsidRDefault="006154E0" w:rsidP="006154E0">
      <w:pPr>
        <w:tabs>
          <w:tab w:val="center" w:pos="5963"/>
          <w:tab w:val="right" w:pos="9526"/>
        </w:tabs>
        <w:spacing w:before="120" w:after="120"/>
        <w:ind w:left="1922" w:firstLine="478"/>
        <w:rPr>
          <w:rFonts w:ascii="華康細圓體" w:eastAsia="華康細圓體"/>
          <w:b/>
        </w:rPr>
      </w:pPr>
      <w:r>
        <w:rPr>
          <w:rFonts w:ascii="華康細圓體" w:eastAsia="華康細圓體"/>
          <w:b/>
        </w:rPr>
        <w:tab/>
      </w:r>
      <w:r>
        <w:rPr>
          <w:rFonts w:ascii="華康細圓體" w:eastAsia="華康細圓體"/>
          <w:b/>
        </w:rPr>
        <w:tab/>
      </w:r>
      <w:r w:rsidR="007920D7">
        <w:rPr>
          <w:rFonts w:ascii="華康細圓體" w:eastAsia="華康細圓體" w:hint="eastAsia"/>
          <w:b/>
        </w:rPr>
        <w:t>需求日期：</w:t>
      </w:r>
      <w:r w:rsidR="007721E9">
        <w:rPr>
          <w:rFonts w:ascii="華康細圓體" w:eastAsia="華康細圓體" w:hint="eastAsia"/>
          <w:b/>
        </w:rPr>
        <w:t>1</w:t>
      </w:r>
      <w:r w:rsidR="00036D4E">
        <w:rPr>
          <w:rFonts w:ascii="華康細圓體" w:eastAsia="華康細圓體" w:hint="eastAsia"/>
          <w:b/>
        </w:rPr>
        <w:t>1</w:t>
      </w:r>
      <w:r w:rsidR="0082457B">
        <w:rPr>
          <w:rFonts w:ascii="華康細圓體" w:eastAsia="華康細圓體" w:hint="eastAsia"/>
          <w:b/>
        </w:rPr>
        <w:t>5</w:t>
      </w:r>
      <w:r w:rsidR="007920D7">
        <w:rPr>
          <w:rFonts w:ascii="華康細圓體" w:eastAsia="華康細圓體" w:hint="eastAsia"/>
          <w:b/>
        </w:rPr>
        <w:t>年</w:t>
      </w:r>
      <w:r w:rsidR="0082457B">
        <w:rPr>
          <w:rFonts w:ascii="華康細圓體" w:eastAsia="華康細圓體" w:hint="eastAsia"/>
          <w:b/>
        </w:rPr>
        <w:t>2</w:t>
      </w:r>
      <w:r w:rsidR="00642099">
        <w:rPr>
          <w:rFonts w:ascii="華康細圓體" w:eastAsia="華康細圓體" w:hint="eastAsia"/>
          <w:b/>
        </w:rPr>
        <w:t xml:space="preserve"> </w:t>
      </w:r>
      <w:r w:rsidR="007920D7">
        <w:rPr>
          <w:rFonts w:ascii="華康細圓體" w:eastAsia="華康細圓體" w:hint="eastAsia"/>
          <w:b/>
        </w:rPr>
        <w:t>月</w:t>
      </w:r>
      <w:r w:rsidR="0082457B">
        <w:rPr>
          <w:rFonts w:ascii="華康細圓體" w:eastAsia="華康細圓體" w:hint="eastAsia"/>
          <w:b/>
        </w:rPr>
        <w:t>13</w:t>
      </w:r>
      <w:r w:rsidR="007920D7">
        <w:rPr>
          <w:rFonts w:ascii="華康細圓體" w:eastAsia="華康細圓體" w:hint="eastAsia"/>
          <w:b/>
        </w:rPr>
        <w:t>日</w:t>
      </w:r>
    </w:p>
    <w:tbl>
      <w:tblPr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48"/>
        <w:gridCol w:w="627"/>
        <w:gridCol w:w="1375"/>
        <w:gridCol w:w="1376"/>
        <w:gridCol w:w="222"/>
        <w:gridCol w:w="600"/>
        <w:gridCol w:w="553"/>
        <w:gridCol w:w="1376"/>
        <w:gridCol w:w="1375"/>
        <w:gridCol w:w="1376"/>
      </w:tblGrid>
      <w:tr w:rsidR="007920D7">
        <w:tc>
          <w:tcPr>
            <w:tcW w:w="74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D7" w:rsidRDefault="007920D7">
            <w:pPr>
              <w:rPr>
                <w:rFonts w:ascii="華康細圓體" w:eastAsia="華康細圓體"/>
                <w:b/>
                <w:sz w:val="28"/>
              </w:rPr>
            </w:pPr>
          </w:p>
        </w:tc>
        <w:tc>
          <w:tcPr>
            <w:tcW w:w="360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物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品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名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稱</w:t>
            </w:r>
          </w:p>
        </w:tc>
        <w:tc>
          <w:tcPr>
            <w:tcW w:w="6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數</w:t>
            </w:r>
            <w:r>
              <w:rPr>
                <w:rFonts w:ascii="華康細圓體" w:eastAsia="華康細圓體"/>
                <w:b/>
                <w:sz w:val="28"/>
              </w:rPr>
              <w:t xml:space="preserve"> </w:t>
            </w:r>
            <w:r>
              <w:rPr>
                <w:rFonts w:ascii="華康細圓體" w:eastAsia="華康細圓體" w:hint="eastAsia"/>
                <w:b/>
                <w:sz w:val="28"/>
              </w:rPr>
              <w:t>量</w:t>
            </w:r>
          </w:p>
        </w:tc>
        <w:tc>
          <w:tcPr>
            <w:tcW w:w="468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920D7" w:rsidRDefault="007920D7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規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格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說</w:t>
            </w:r>
            <w:r>
              <w:rPr>
                <w:rFonts w:ascii="華康細圓體" w:eastAsia="華康細圓體"/>
                <w:b/>
                <w:sz w:val="28"/>
              </w:rPr>
              <w:t xml:space="preserve">  </w:t>
            </w:r>
            <w:r>
              <w:rPr>
                <w:rFonts w:ascii="華康細圓體" w:eastAsia="華康細圓體" w:hint="eastAsia"/>
                <w:b/>
                <w:sz w:val="28"/>
              </w:rPr>
              <w:t>明</w:t>
            </w:r>
          </w:p>
        </w:tc>
      </w:tr>
      <w:tr w:rsidR="004F1F56" w:rsidRPr="00FD6B54">
        <w:trPr>
          <w:trHeight w:val="821"/>
        </w:trPr>
        <w:tc>
          <w:tcPr>
            <w:tcW w:w="748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申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請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內</w:t>
            </w: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</w:p>
          <w:p w:rsidR="004F1F56" w:rsidRDefault="004F1F56">
            <w:pPr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容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78E" w:rsidRDefault="006D7D23" w:rsidP="0053778E">
            <w:r>
              <w:rPr>
                <w:rFonts w:ascii="華康細圓體" w:eastAsia="華康細圓體" w:hint="eastAsia"/>
              </w:rPr>
              <w:t xml:space="preserve"> </w:t>
            </w:r>
            <w:r w:rsidR="0053778E">
              <w:t xml:space="preserve">DAP-X3060 </w:t>
            </w:r>
            <w:r w:rsidR="0053778E">
              <w:rPr>
                <w:rFonts w:ascii="新細明體" w:eastAsia="新細明體" w:hAnsi="新細明體" w:hint="eastAsia"/>
              </w:rPr>
              <w:t>和</w:t>
            </w:r>
            <w:r w:rsidR="0053778E">
              <w:t xml:space="preserve"> </w:t>
            </w:r>
            <w:proofErr w:type="spellStart"/>
            <w:r w:rsidR="0053778E">
              <w:t>PoE</w:t>
            </w:r>
            <w:proofErr w:type="spellEnd"/>
            <w:r w:rsidR="0053778E">
              <w:t xml:space="preserve"> </w:t>
            </w:r>
            <w:r w:rsidR="0053778E">
              <w:rPr>
                <w:rFonts w:ascii="新細明體" w:eastAsia="新細明體" w:hAnsi="新細明體" w:hint="eastAsia"/>
              </w:rPr>
              <w:t>設備各</w:t>
            </w:r>
            <w:r w:rsidR="0082457B">
              <w:t>1</w:t>
            </w:r>
            <w:r w:rsidR="0053778E">
              <w:rPr>
                <w:rFonts w:ascii="新細明體" w:eastAsia="新細明體" w:hAnsi="新細明體" w:hint="eastAsia"/>
              </w:rPr>
              <w:t>組</w:t>
            </w:r>
          </w:p>
          <w:p w:rsidR="004F1F56" w:rsidRPr="00E06A74" w:rsidRDefault="004F1F56" w:rsidP="005C6E8A">
            <w:pPr>
              <w:rPr>
                <w:rFonts w:ascii="華康細圓體" w:eastAsia="華康細圓體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82457B" w:rsidP="007260F5">
            <w:pPr>
              <w:jc w:val="center"/>
              <w:rPr>
                <w:rFonts w:ascii="華康細圓體" w:eastAsia="華康細圓體"/>
              </w:rPr>
            </w:pPr>
            <w:r>
              <w:rPr>
                <w:rFonts w:ascii="華康細圓體" w:eastAsia="華康細圓體" w:hint="eastAsia"/>
              </w:rPr>
              <w:t>1</w:t>
            </w: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Default="0053778E" w:rsidP="0053778E">
            <w:pPr>
              <w:widowControl/>
              <w:numPr>
                <w:ilvl w:val="0"/>
                <w:numId w:val="9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ind w:left="0"/>
              <w:textAlignment w:val="auto"/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</w:pPr>
            <w:r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1.  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1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個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 2.5 Gigabit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有線網路埠。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br/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雙頻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 2x2 MIMO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頻段控制和無線傳輸公平性。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br/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多種工作模式靈活運用</w:t>
            </w:r>
          </w:p>
          <w:p w:rsidR="0053778E" w:rsidRPr="0053778E" w:rsidRDefault="0053778E" w:rsidP="0053778E">
            <w:pPr>
              <w:widowControl/>
              <w:numPr>
                <w:ilvl w:val="0"/>
                <w:numId w:val="10"/>
              </w:numPr>
              <w:shd w:val="clear" w:color="auto" w:fill="FFFFFF"/>
              <w:adjustRightInd/>
              <w:spacing w:before="100" w:beforeAutospacing="1" w:after="100" w:afterAutospacing="1" w:line="240" w:lineRule="auto"/>
              <w:ind w:left="0"/>
              <w:textAlignment w:val="auto"/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</w:pPr>
            <w:r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 xml:space="preserve">2.  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將網路資料傳輸與電源來源聚合為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PoE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單一線路，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Gigabit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埠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br/>
              <w:t>PORT: 2 x 10/100/1000Mbps RJ45</w:t>
            </w:r>
            <w:r w:rsidRPr="0053778E">
              <w:rPr>
                <w:rFonts w:ascii="Helvetica" w:eastAsia="新細明體" w:hAnsi="Helvetica" w:cs="新細明體"/>
                <w:color w:val="434343"/>
                <w:sz w:val="23"/>
                <w:szCs w:val="23"/>
              </w:rPr>
              <w:t>連接埠</w:t>
            </w:r>
          </w:p>
        </w:tc>
      </w:tr>
      <w:tr w:rsidR="004F1F56" w:rsidRPr="00FD6B54">
        <w:trPr>
          <w:trHeight w:val="779"/>
        </w:trPr>
        <w:tc>
          <w:tcPr>
            <w:tcW w:w="74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 w:rsidP="00AA4A5B">
            <w:pPr>
              <w:ind w:firstLineChars="50" w:firstLine="120"/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 w:rsidP="00DE1F61">
            <w:pPr>
              <w:jc w:val="center"/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A4752" w:rsidRPr="00AA4A5B" w:rsidRDefault="008A4752" w:rsidP="006E5F6E">
            <w:pPr>
              <w:ind w:firstLineChars="50" w:firstLine="120"/>
              <w:rPr>
                <w:rFonts w:ascii="華康細圓體" w:eastAsia="華康細圓體"/>
                <w:lang w:val="pt-BR"/>
              </w:rPr>
            </w:pPr>
          </w:p>
        </w:tc>
      </w:tr>
      <w:tr w:rsidR="004F1F56" w:rsidRPr="00FD6B54">
        <w:trPr>
          <w:trHeight w:val="783"/>
        </w:trPr>
        <w:tc>
          <w:tcPr>
            <w:tcW w:w="748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E06A74" w:rsidRDefault="004F1F56">
            <w:pPr>
              <w:rPr>
                <w:rFonts w:ascii="華康細圓體" w:eastAsia="華康細圓體"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Pr="00E06A74" w:rsidRDefault="004F1F56">
            <w:pPr>
              <w:rPr>
                <w:rFonts w:ascii="華康細圓體" w:eastAsia="華康細圓體"/>
                <w:lang w:val="pt-BR"/>
              </w:rPr>
            </w:pPr>
          </w:p>
        </w:tc>
      </w:tr>
      <w:tr w:rsidR="004F1F56" w:rsidRPr="00FD6B54">
        <w:trPr>
          <w:trHeight w:val="786"/>
        </w:trPr>
        <w:tc>
          <w:tcPr>
            <w:tcW w:w="74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1F56" w:rsidRPr="00FD6B54" w:rsidRDefault="004F1F56">
            <w:pPr>
              <w:jc w:val="center"/>
              <w:rPr>
                <w:rFonts w:ascii="華康細圓體" w:eastAsia="華康細圓體"/>
                <w:b/>
                <w:sz w:val="28"/>
                <w:lang w:val="pt-BR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1F56" w:rsidRPr="00FD6B54" w:rsidRDefault="004F1F56">
            <w:pPr>
              <w:rPr>
                <w:rFonts w:ascii="華康細圓體" w:eastAsia="華康細圓體"/>
                <w:b/>
                <w:lang w:val="pt-BR"/>
              </w:rPr>
            </w:pPr>
          </w:p>
        </w:tc>
      </w:tr>
      <w:tr w:rsidR="007920D7">
        <w:trPr>
          <w:trHeight w:val="1944"/>
        </w:trPr>
        <w:tc>
          <w:tcPr>
            <w:tcW w:w="7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用</w:t>
            </w:r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途</w:t>
            </w:r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說</w:t>
            </w:r>
          </w:p>
          <w:p w:rsidR="007920D7" w:rsidRDefault="007920D7" w:rsidP="004F1F56">
            <w:pPr>
              <w:spacing w:line="240" w:lineRule="auto"/>
              <w:jc w:val="center"/>
              <w:rPr>
                <w:rFonts w:ascii="華康細圓體" w:eastAsia="華康細圓體"/>
                <w:b/>
                <w:sz w:val="28"/>
              </w:rPr>
            </w:pPr>
            <w:r>
              <w:rPr>
                <w:rFonts w:ascii="華康細圓體" w:eastAsia="華康細圓體" w:hint="eastAsia"/>
                <w:b/>
                <w:sz w:val="28"/>
              </w:rPr>
              <w:t>明</w:t>
            </w:r>
          </w:p>
        </w:tc>
        <w:tc>
          <w:tcPr>
            <w:tcW w:w="88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920D7" w:rsidRDefault="007920D7">
            <w:pPr>
              <w:rPr>
                <w:rFonts w:ascii="華康細圓體" w:eastAsia="華康細圓體"/>
                <w:b/>
              </w:rPr>
            </w:pPr>
          </w:p>
          <w:p w:rsidR="00632415" w:rsidRPr="0053778E" w:rsidRDefault="0082457B" w:rsidP="0053778E">
            <w:pPr>
              <w:pStyle w:val="a6"/>
              <w:numPr>
                <w:ilvl w:val="0"/>
                <w:numId w:val="8"/>
              </w:numPr>
              <w:ind w:left="840"/>
              <w:rPr>
                <w:rFonts w:ascii="華康細圓體" w:eastAsia="華康細圓體"/>
              </w:rPr>
            </w:pPr>
            <w:r>
              <w:rPr>
                <w:rFonts w:ascii="華康細圓體" w:eastAsia="華康細圓體" w:hint="eastAsia"/>
              </w:rPr>
              <w:t>因一台AP被拿到5樓做使用，應主管要求需在多買一台</w:t>
            </w:r>
          </w:p>
          <w:p w:rsidR="007721E9" w:rsidRDefault="007721E9">
            <w:pPr>
              <w:rPr>
                <w:rFonts w:ascii="華康細圓體" w:eastAsia="華康細圓體"/>
                <w:b/>
              </w:rPr>
            </w:pPr>
          </w:p>
          <w:p w:rsidR="00AF5C73" w:rsidRDefault="008A4752" w:rsidP="0041254E">
            <w:pPr>
              <w:rPr>
                <w:rFonts w:ascii="華康細圓體" w:eastAsia="華康細圓體"/>
                <w:b/>
              </w:rPr>
            </w:pPr>
            <w:r w:rsidRPr="0041254E">
              <w:rPr>
                <w:rFonts w:ascii="華康細圓體" w:eastAsia="華康細圓體" w:hint="eastAsia"/>
                <w:b/>
              </w:rPr>
              <w:t>註：</w:t>
            </w:r>
          </w:p>
          <w:p w:rsidR="005C6E8A" w:rsidRPr="0053778E" w:rsidRDefault="0053778E" w:rsidP="0053778E">
            <w:pPr>
              <w:pStyle w:val="a6"/>
              <w:numPr>
                <w:ilvl w:val="0"/>
                <w:numId w:val="11"/>
              </w:numPr>
              <w:ind w:left="960"/>
            </w:pPr>
            <w:r w:rsidRPr="0053778E">
              <w:t xml:space="preserve">PoE </w:t>
            </w:r>
            <w:r w:rsidRPr="0053778E">
              <w:rPr>
                <w:rFonts w:hint="eastAsia"/>
              </w:rPr>
              <w:t>可用</w:t>
            </w:r>
            <w:r w:rsidRPr="0053778E">
              <w:t xml:space="preserve">G60I ( </w:t>
            </w:r>
            <w:r w:rsidRPr="0053778E">
              <w:rPr>
                <w:rFonts w:hint="eastAsia"/>
              </w:rPr>
              <w:t>輸出電壓較高</w:t>
            </w:r>
            <w:r w:rsidRPr="0053778E">
              <w:t xml:space="preserve"> )</w:t>
            </w:r>
          </w:p>
        </w:tc>
      </w:tr>
      <w:tr w:rsidR="006C1A70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cantSplit/>
        </w:trPr>
        <w:tc>
          <w:tcPr>
            <w:tcW w:w="137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A70" w:rsidRPr="006C1A70" w:rsidRDefault="00FD082B">
            <w:pPr>
              <w:jc w:val="center"/>
              <w:rPr>
                <w:rFonts w:ascii="新細明體" w:eastAsia="新細明體" w:hAnsi="新細明體"/>
                <w:b/>
                <w:szCs w:val="24"/>
              </w:rPr>
            </w:pPr>
            <w:r>
              <w:rPr>
                <w:rFonts w:ascii="新細明體" w:eastAsia="新細明體" w:hAnsi="新細明體" w:hint="eastAsia"/>
                <w:b/>
                <w:szCs w:val="24"/>
              </w:rPr>
              <w:t>董事長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總</w:t>
            </w:r>
            <w:r>
              <w:rPr>
                <w:rFonts w:ascii="華康細圓體" w:eastAsia="華康細圓體"/>
                <w:b/>
              </w:rPr>
              <w:t xml:space="preserve"> </w:t>
            </w:r>
            <w:r>
              <w:rPr>
                <w:rFonts w:ascii="華康細圓體" w:eastAsia="華康細圓體" w:hint="eastAsia"/>
                <w:b/>
              </w:rPr>
              <w:t>經</w:t>
            </w:r>
            <w:r>
              <w:rPr>
                <w:rFonts w:ascii="華康細圓體" w:eastAsia="華康細圓體"/>
                <w:b/>
              </w:rPr>
              <w:t xml:space="preserve"> </w:t>
            </w:r>
            <w:r>
              <w:rPr>
                <w:rFonts w:ascii="華康細圓體" w:eastAsia="華康細圓體" w:hint="eastAsia"/>
                <w:b/>
              </w:rPr>
              <w:t>理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 w:rsidP="00F74127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副總</w:t>
            </w:r>
          </w:p>
        </w:tc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 w:rsidP="00F74127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行政管理部主管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FD082B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資產管理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部門主管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C1A70" w:rsidRDefault="006C1A70">
            <w:pPr>
              <w:jc w:val="center"/>
              <w:rPr>
                <w:rFonts w:ascii="華康細圓體" w:eastAsia="華康細圓體"/>
                <w:b/>
              </w:rPr>
            </w:pPr>
            <w:r>
              <w:rPr>
                <w:rFonts w:ascii="華康細圓體" w:eastAsia="華康細圓體" w:hint="eastAsia"/>
                <w:b/>
              </w:rPr>
              <w:t>申請人</w:t>
            </w:r>
          </w:p>
        </w:tc>
      </w:tr>
      <w:tr w:rsidR="006C1A70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cantSplit/>
        </w:trPr>
        <w:tc>
          <w:tcPr>
            <w:tcW w:w="137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  <w:p w:rsidR="006C1A70" w:rsidRDefault="006C1A70">
            <w:pPr>
              <w:rPr>
                <w:rFonts w:ascii="華康細圓體" w:eastAsia="華康細圓體"/>
                <w:sz w:val="28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C1A70" w:rsidRDefault="006C1A70">
            <w:pPr>
              <w:rPr>
                <w:rFonts w:ascii="華康細圓體" w:eastAsia="華康細圓體"/>
              </w:rPr>
            </w:pPr>
          </w:p>
        </w:tc>
      </w:tr>
    </w:tbl>
    <w:p w:rsidR="007920D7" w:rsidRDefault="007920D7">
      <w:pPr>
        <w:jc w:val="right"/>
        <w:rPr>
          <w:rFonts w:ascii="華康細圓體" w:eastAsia="華康細圓體"/>
        </w:rPr>
      </w:pPr>
    </w:p>
    <w:sectPr w:rsidR="007920D7" w:rsidSect="0075406C">
      <w:headerReference w:type="default" r:id="rId7"/>
      <w:pgSz w:w="11907" w:h="16840"/>
      <w:pgMar w:top="1134" w:right="1134" w:bottom="1134" w:left="1134" w:header="851" w:footer="851" w:gutter="113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2CEC" w:rsidRDefault="007E2CEC">
      <w:r>
        <w:separator/>
      </w:r>
    </w:p>
  </w:endnote>
  <w:endnote w:type="continuationSeparator" w:id="0">
    <w:p w:rsidR="007E2CEC" w:rsidRDefault="007E2C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圓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華康細圓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華康勘亭流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2CEC" w:rsidRDefault="007E2CEC">
      <w:r>
        <w:separator/>
      </w:r>
    </w:p>
  </w:footnote>
  <w:footnote w:type="continuationSeparator" w:id="0">
    <w:p w:rsidR="007E2CEC" w:rsidRDefault="007E2C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B54" w:rsidRDefault="00FD6B54">
    <w:pPr>
      <w:jc w:val="center"/>
      <w:rPr>
        <w:rFonts w:eastAsia="華康勘亭流"/>
        <w:sz w:val="40"/>
      </w:rPr>
    </w:pPr>
    <w:r>
      <w:rPr>
        <w:rFonts w:eastAsia="華康勘亭流" w:hint="eastAsia"/>
        <w:sz w:val="40"/>
      </w:rPr>
      <w:t>巨匠電腦股份有限公司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4692"/>
    <w:multiLevelType w:val="multilevel"/>
    <w:tmpl w:val="295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D439A"/>
    <w:multiLevelType w:val="hybridMultilevel"/>
    <w:tmpl w:val="B5680EEC"/>
    <w:lvl w:ilvl="0" w:tplc="E3FCEC5C">
      <w:start w:val="1"/>
      <w:numFmt w:val="decimal"/>
      <w:lvlText w:val="%1.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>
    <w:nsid w:val="203131B0"/>
    <w:multiLevelType w:val="hybridMultilevel"/>
    <w:tmpl w:val="FC48E126"/>
    <w:lvl w:ilvl="0" w:tplc="08CE3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178401C"/>
    <w:multiLevelType w:val="hybridMultilevel"/>
    <w:tmpl w:val="928696B6"/>
    <w:lvl w:ilvl="0" w:tplc="2C24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5B23F3"/>
    <w:multiLevelType w:val="hybridMultilevel"/>
    <w:tmpl w:val="59EE6E44"/>
    <w:lvl w:ilvl="0" w:tplc="9E20DD1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5">
    <w:nsid w:val="265A7F9B"/>
    <w:multiLevelType w:val="multilevel"/>
    <w:tmpl w:val="7EC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7305CD"/>
    <w:multiLevelType w:val="hybridMultilevel"/>
    <w:tmpl w:val="7370F114"/>
    <w:lvl w:ilvl="0" w:tplc="23CA67B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7143CD3"/>
    <w:multiLevelType w:val="singleLevel"/>
    <w:tmpl w:val="68865044"/>
    <w:lvl w:ilvl="0">
      <w:numFmt w:val="bullet"/>
      <w:lvlText w:val="□"/>
      <w:lvlJc w:val="left"/>
      <w:pPr>
        <w:tabs>
          <w:tab w:val="num" w:pos="444"/>
        </w:tabs>
        <w:ind w:left="444" w:hanging="324"/>
      </w:pPr>
      <w:rPr>
        <w:rFonts w:ascii="華康中黑體" w:eastAsia="華康中黑體" w:hAnsi="Times New Roman" w:hint="eastAsia"/>
      </w:rPr>
    </w:lvl>
  </w:abstractNum>
  <w:abstractNum w:abstractNumId="8">
    <w:nsid w:val="489E21C6"/>
    <w:multiLevelType w:val="hybridMultilevel"/>
    <w:tmpl w:val="5868EF48"/>
    <w:lvl w:ilvl="0" w:tplc="46C0B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68695DEE"/>
    <w:multiLevelType w:val="hybridMultilevel"/>
    <w:tmpl w:val="4AAC1914"/>
    <w:lvl w:ilvl="0" w:tplc="7A4878C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0">
    <w:nsid w:val="7B5534EE"/>
    <w:multiLevelType w:val="hybridMultilevel"/>
    <w:tmpl w:val="26AA8F2C"/>
    <w:lvl w:ilvl="0" w:tplc="83F26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64514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2E4D9E"/>
    <w:rsid w:val="000205EF"/>
    <w:rsid w:val="00036D4E"/>
    <w:rsid w:val="000404FB"/>
    <w:rsid w:val="000558C7"/>
    <w:rsid w:val="000835C6"/>
    <w:rsid w:val="00090077"/>
    <w:rsid w:val="00096FFA"/>
    <w:rsid w:val="000F3FEC"/>
    <w:rsid w:val="000F5C83"/>
    <w:rsid w:val="001040FB"/>
    <w:rsid w:val="00120CC6"/>
    <w:rsid w:val="00123C8F"/>
    <w:rsid w:val="0013129E"/>
    <w:rsid w:val="001424C3"/>
    <w:rsid w:val="001638E4"/>
    <w:rsid w:val="001A3E12"/>
    <w:rsid w:val="001B3A54"/>
    <w:rsid w:val="001B573E"/>
    <w:rsid w:val="001C230A"/>
    <w:rsid w:val="001D55D5"/>
    <w:rsid w:val="00241BB6"/>
    <w:rsid w:val="00253BDA"/>
    <w:rsid w:val="00273138"/>
    <w:rsid w:val="002A46EC"/>
    <w:rsid w:val="002B4808"/>
    <w:rsid w:val="002E4D9E"/>
    <w:rsid w:val="002E6F20"/>
    <w:rsid w:val="00314F8F"/>
    <w:rsid w:val="00330BB6"/>
    <w:rsid w:val="00347C4F"/>
    <w:rsid w:val="00377DA2"/>
    <w:rsid w:val="00392A94"/>
    <w:rsid w:val="003D1790"/>
    <w:rsid w:val="0041254E"/>
    <w:rsid w:val="00421050"/>
    <w:rsid w:val="00431D33"/>
    <w:rsid w:val="004465E3"/>
    <w:rsid w:val="00464508"/>
    <w:rsid w:val="00472550"/>
    <w:rsid w:val="00480DE4"/>
    <w:rsid w:val="004F1F56"/>
    <w:rsid w:val="005035DD"/>
    <w:rsid w:val="0050432A"/>
    <w:rsid w:val="0053778E"/>
    <w:rsid w:val="005C6E8A"/>
    <w:rsid w:val="005C7B3B"/>
    <w:rsid w:val="00613C19"/>
    <w:rsid w:val="006154E0"/>
    <w:rsid w:val="0062675D"/>
    <w:rsid w:val="00632415"/>
    <w:rsid w:val="006366F5"/>
    <w:rsid w:val="00642099"/>
    <w:rsid w:val="006B4810"/>
    <w:rsid w:val="006C1A70"/>
    <w:rsid w:val="006D593A"/>
    <w:rsid w:val="006D7D23"/>
    <w:rsid w:val="006E5642"/>
    <w:rsid w:val="006E5F6E"/>
    <w:rsid w:val="006F507E"/>
    <w:rsid w:val="006F74B9"/>
    <w:rsid w:val="00715D50"/>
    <w:rsid w:val="007260F5"/>
    <w:rsid w:val="0075406C"/>
    <w:rsid w:val="007549AE"/>
    <w:rsid w:val="007721E9"/>
    <w:rsid w:val="00772547"/>
    <w:rsid w:val="007867A5"/>
    <w:rsid w:val="007920D7"/>
    <w:rsid w:val="007A4379"/>
    <w:rsid w:val="007E2CEC"/>
    <w:rsid w:val="00800543"/>
    <w:rsid w:val="00803488"/>
    <w:rsid w:val="00821580"/>
    <w:rsid w:val="0082457B"/>
    <w:rsid w:val="00831860"/>
    <w:rsid w:val="00871C21"/>
    <w:rsid w:val="008777A3"/>
    <w:rsid w:val="00886D2D"/>
    <w:rsid w:val="008A0EAD"/>
    <w:rsid w:val="008A4752"/>
    <w:rsid w:val="008B42B6"/>
    <w:rsid w:val="00907116"/>
    <w:rsid w:val="009641C3"/>
    <w:rsid w:val="009759E8"/>
    <w:rsid w:val="009905D4"/>
    <w:rsid w:val="009A2796"/>
    <w:rsid w:val="009B25CE"/>
    <w:rsid w:val="00A17BB3"/>
    <w:rsid w:val="00A428B3"/>
    <w:rsid w:val="00AA4A5B"/>
    <w:rsid w:val="00AD494A"/>
    <w:rsid w:val="00AF5C73"/>
    <w:rsid w:val="00B04AD1"/>
    <w:rsid w:val="00B13BBB"/>
    <w:rsid w:val="00B22F6D"/>
    <w:rsid w:val="00B23B9C"/>
    <w:rsid w:val="00BC0D3F"/>
    <w:rsid w:val="00BE4B41"/>
    <w:rsid w:val="00BE6026"/>
    <w:rsid w:val="00C004BC"/>
    <w:rsid w:val="00C0193C"/>
    <w:rsid w:val="00C9559B"/>
    <w:rsid w:val="00CC46A4"/>
    <w:rsid w:val="00CD127C"/>
    <w:rsid w:val="00D14897"/>
    <w:rsid w:val="00DA0EAF"/>
    <w:rsid w:val="00DE1F61"/>
    <w:rsid w:val="00DF545F"/>
    <w:rsid w:val="00E00D19"/>
    <w:rsid w:val="00E06A74"/>
    <w:rsid w:val="00E15F65"/>
    <w:rsid w:val="00E52550"/>
    <w:rsid w:val="00E52B36"/>
    <w:rsid w:val="00E8122B"/>
    <w:rsid w:val="00E93D78"/>
    <w:rsid w:val="00EF4557"/>
    <w:rsid w:val="00F145E2"/>
    <w:rsid w:val="00F2120F"/>
    <w:rsid w:val="00F54A14"/>
    <w:rsid w:val="00F74127"/>
    <w:rsid w:val="00F7530B"/>
    <w:rsid w:val="00FA3911"/>
    <w:rsid w:val="00FB53E5"/>
    <w:rsid w:val="00FD082B"/>
    <w:rsid w:val="00FD6B54"/>
    <w:rsid w:val="00FD7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406C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53778E"/>
    <w:pPr>
      <w:keepNext/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5406C"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rsid w:val="0075406C"/>
    <w:pPr>
      <w:tabs>
        <w:tab w:val="center" w:pos="4153"/>
        <w:tab w:val="right" w:pos="8306"/>
      </w:tabs>
    </w:pPr>
    <w:rPr>
      <w:sz w:val="20"/>
    </w:rPr>
  </w:style>
  <w:style w:type="character" w:styleId="a5">
    <w:name w:val="page number"/>
    <w:basedOn w:val="a0"/>
    <w:rsid w:val="0075406C"/>
  </w:style>
  <w:style w:type="paragraph" w:styleId="a6">
    <w:name w:val="List Paragraph"/>
    <w:basedOn w:val="a"/>
    <w:uiPriority w:val="34"/>
    <w:qFormat/>
    <w:rsid w:val="0041254E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53778E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6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803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1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06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6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036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7540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383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4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011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360</Characters>
  <Application>Microsoft Office Word</Application>
  <DocSecurity>0</DocSecurity>
  <Lines>3</Lines>
  <Paragraphs>1</Paragraphs>
  <ScaleCrop>false</ScaleCrop>
  <Company>巨匠</Company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巨匠電腦</dc:title>
  <dc:creator>gm</dc:creator>
  <cp:lastModifiedBy>rita.liu</cp:lastModifiedBy>
  <cp:revision>3</cp:revision>
  <cp:lastPrinted>2022-08-10T07:20:00Z</cp:lastPrinted>
  <dcterms:created xsi:type="dcterms:W3CDTF">2026-01-13T07:28:00Z</dcterms:created>
  <dcterms:modified xsi:type="dcterms:W3CDTF">2026-01-13T07:29:00Z</dcterms:modified>
</cp:coreProperties>
</file>