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109B9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p"/>
      <w:bookmarkEnd w:id="0"/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Министерство образования Московской области</w:t>
      </w:r>
    </w:p>
    <w:p w14:paraId="1BDEBA28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Государственное бюджетное профессиональное образовательное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учреждение Московской области</w:t>
      </w:r>
    </w:p>
    <w:p w14:paraId="4A9840A3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«ОРЕХОВО-ЗУЕВСКИЙ ЖЕЛЕЗНОДОРОЖНЫЙ ТЕХНИКУМ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ИМЕНИ В.И. БОНДАРЕНКО»</w:t>
      </w:r>
    </w:p>
    <w:p w14:paraId="4DF47838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B4CF5D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Специальнос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ть 09.02.07 «Информационные системы и программирование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1840684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FAC6BA" w14:textId="77777777" w:rsidR="0078699C" w:rsidRPr="00B96758" w:rsidRDefault="00F17114" w:rsidP="007E3F6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Отчёт о выполнении практической работы по дисциплине </w:t>
      </w:r>
      <w:r w:rsidR="0078699C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программных модулей</w:t>
      </w:r>
    </w:p>
    <w:p w14:paraId="3FA6A011" w14:textId="4A438F88" w:rsidR="00F17114" w:rsidRPr="00B96758" w:rsidRDefault="00F17114" w:rsidP="007E3F6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«</w:t>
      </w:r>
      <w:r w:rsidR="00B76004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База Данных Магазина</w:t>
      </w: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</w:t>
      </w:r>
    </w:p>
    <w:p w14:paraId="7657857D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6A8FA08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B8CD4DA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Выполнил:</w:t>
      </w:r>
    </w:p>
    <w:p w14:paraId="14CEA822" w14:textId="2FB55148" w:rsidR="00F17114" w:rsidRPr="00B96758" w:rsidRDefault="00B76004" w:rsidP="005945C4">
      <w:pPr>
        <w:spacing w:after="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Нестеров Антон Павлович</w:t>
      </w:r>
    </w:p>
    <w:p w14:paraId="5714DA6B" w14:textId="77269539" w:rsidR="00F17114" w:rsidRPr="00B96758" w:rsidRDefault="00C87BEC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группа П-23</w:t>
      </w:r>
    </w:p>
    <w:p w14:paraId="560C324E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Руководитель:</w:t>
      </w:r>
    </w:p>
    <w:p w14:paraId="2CF2C8B5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Медведев Иван Евгеньевич</w:t>
      </w:r>
    </w:p>
    <w:p w14:paraId="790A9095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599340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72C01C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540E569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5ADD513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D3EAE7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982D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C5E4B7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E42FC1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Орехово-Зуево</w:t>
      </w:r>
    </w:p>
    <w:p w14:paraId="34F1933A" w14:textId="3A20B3B6" w:rsidR="00B96758" w:rsidRPr="00B96758" w:rsidRDefault="00E72473" w:rsidP="00B9675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2025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2F827073" w14:textId="37A94F16" w:rsidR="001F6ED2" w:rsidRPr="00B96758" w:rsidRDefault="00B96758" w:rsidP="00B96758">
      <w:pPr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2A9E480" w14:textId="7D66F7A8" w:rsidR="007223F3" w:rsidRPr="00B96758" w:rsidRDefault="007223F3" w:rsidP="00B96758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1" w:name="_Toc220492108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32"/>
        </w:rPr>
        <w:lastRenderedPageBreak/>
        <w:t>Содержание</w:t>
      </w:r>
      <w:bookmarkEnd w:id="1"/>
    </w:p>
    <w:sdt>
      <w:sdtPr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  <w:lang w:eastAsia="en-US"/>
        </w:rPr>
        <w:id w:val="69079745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D5DF1A" w14:textId="2CAB8D43" w:rsidR="00B96758" w:rsidRPr="00180659" w:rsidRDefault="00B96758">
          <w:pPr>
            <w:pStyle w:val="afa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</w:p>
        <w:p w14:paraId="14168DAC" w14:textId="22B7D956" w:rsidR="00180659" w:rsidRPr="00AD62FF" w:rsidRDefault="00B9675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0492108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_Toc220492108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CB2A" w14:textId="12C874CF" w:rsidR="00180659" w:rsidRPr="00AD62FF" w:rsidRDefault="009978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09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КРАТКОЕ ОПИСАНИЕ.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_Toc220492109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8FCF44" w14:textId="5E324759" w:rsidR="00180659" w:rsidRPr="00AD62FF" w:rsidRDefault="009978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0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СВЕДЕНИЯ О ХОДЕ РАБОТЫ.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_Toc220492110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F48B5" w14:textId="0001D599" w:rsidR="00180659" w:rsidRPr="00AD62FF" w:rsidRDefault="009978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1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_Toc220492111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651BE6" w14:textId="7D43023D" w:rsidR="00180659" w:rsidRPr="00AD62FF" w:rsidRDefault="009978B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2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_Toc220492112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7EB74" w14:textId="4642B697" w:rsidR="00B96758" w:rsidRPr="00180659" w:rsidRDefault="00B96758" w:rsidP="00B96758">
          <w:pPr>
            <w:rPr>
              <w:rStyle w:val="fontstyle01"/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AD62FF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5A683A0" w14:textId="77777777" w:rsidR="00B76004" w:rsidRPr="00180659" w:rsidRDefault="00B76004" w:rsidP="005945C4">
      <w:pPr>
        <w:spacing w:after="0" w:line="360" w:lineRule="auto"/>
        <w:ind w:firstLine="709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80659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1706E7F" w14:textId="458EAE79" w:rsidR="001F6ED2" w:rsidRPr="00B96758" w:rsidRDefault="00B76004" w:rsidP="00B96758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0492109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Краткое описание.</w:t>
      </w:r>
      <w:bookmarkEnd w:id="2"/>
    </w:p>
    <w:p w14:paraId="76B94170" w14:textId="7166C1BF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практического задания по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дисциплине разработка программных модулей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передо мной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была поставлена задача анализа, отладки и доработки существующего программного обеспечения для управления товарным складом (магазином). Данное приложение разработано на языке </w:t>
      </w:r>
      <w:proofErr w:type="spellStart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предназначено для автоматизации процессов учёта товаров, формирования отчётов и взаимодействия с пользователем через графический интерфейс.</w:t>
      </w:r>
    </w:p>
    <w:p w14:paraId="777F595E" w14:textId="77777777" w:rsid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 ходе первоначального анализа проекта была выявлена неработоспособность системы, обусловленная наличием синтаксических, логических и архитектурных ошибок в исходном коде. Функциональные модули приложения, такие как управление базой данных, бизнес-логика магазина, генерация отчётов и пользовательский интерфейс, не были должным образом интегрированы, что приводило к сбоям при запуске и выполнении основных операций.</w:t>
      </w:r>
    </w:p>
    <w:p w14:paraId="5A52E278" w14:textId="78B579E4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Целью практической работы стало исправление всех выявленных ошибок, обеспечение стабильной работы приложения, а также реализация полного функционала в соо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тветствии с задачей работы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Для достижения поставленной цели были выполнены следующие задачи:</w:t>
      </w:r>
    </w:p>
    <w:p w14:paraId="38C7083C" w14:textId="4EFD1E5E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 структуры проекта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 -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изучение существующей архитектуры, выявление избыточных и недостающих модулей, проверка корректности импортов и путей к файлам.</w:t>
      </w:r>
    </w:p>
    <w:p w14:paraId="4693BC30" w14:textId="329DCDEF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Отладка и исправление кода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 -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устранение синтаксических ошибок, исправление логических недочётов в модулях работы с базой данных, бизнес-логики и формирования отчётов.</w:t>
      </w:r>
    </w:p>
    <w:p w14:paraId="2CA767D6" w14:textId="73EA684A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Интеграция модулей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 -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обеспечение корректного взаимодействия между компонентами системы: базой данных, логикой приложения, пользовательским интерфейсом и модулями отчётности.</w:t>
      </w:r>
    </w:p>
    <w:p w14:paraId="2D4753E3" w14:textId="7745EF0E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Тестирование функционала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 -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работоспособности всех функций приложения: добавление/удаление товаров, поиск, редактирование данных, формирование отчётов в различных форматах, корректное отображение данных в графическом интерфейсе.</w:t>
      </w:r>
    </w:p>
    <w:p w14:paraId="2469E875" w14:textId="7C8AB68C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Документирование проделанной работы</w:t>
      </w:r>
      <w:r w:rsidR="002C4829">
        <w:rPr>
          <w:rFonts w:ascii="Times New Roman" w:hAnsi="Times New Roman" w:cs="Times New Roman"/>
          <w:color w:val="000000" w:themeColor="text1"/>
          <w:sz w:val="28"/>
          <w:szCs w:val="28"/>
        </w:rPr>
        <w:t> -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составление отчёта, включающего описание выявленных проблем, методов их решения, а также обоснование принятых технических решений.</w:t>
      </w:r>
    </w:p>
    <w:p w14:paraId="0E07A4CD" w14:textId="5BA8D310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процессе работы были использованы современные инструменты разработки на </w:t>
      </w:r>
      <w:proofErr w:type="spellStart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библиотеки для работы 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графическим интерфейсом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PyQt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5), а также методы объектно-ориентированного программирования для структурирования кода. Особое внимание было уделено соответствию кода стандартам PEP 8, обеспечению читаемости и сопровождаемости программного кода.</w:t>
      </w:r>
    </w:p>
    <w:p w14:paraId="564A0D36" w14:textId="77777777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проведённой работы стало полностью функционирующее приложение для управления складом, которое стабильно работает, не выдаёт ошибок при взаимодействии с пользователем и реализует весь заявленный функционал. Успешное выполнение данной задачи позволило не только улучшить технические навыки в области программирования и отладки, но и получить практический опыт работы с реальным программным проектом, включая этапы анализа, рефакторинга и интеграции разрозненных модулей в единую систему.</w:t>
      </w:r>
    </w:p>
    <w:p w14:paraId="146A251B" w14:textId="13775599" w:rsidR="00913EB2" w:rsidRPr="002C4829" w:rsidRDefault="00913EB2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Данный отчёт отражает последовательность выполнения работ, ключевые проблемы, с которыми пришлось столкнуться, и решения, позволившие их устранить. Отчёт структурирован в соответствии с требованиями методических рекомендаций по оформлению дипломных и практических работ, предъявляемых образовательным учреждением.</w:t>
      </w:r>
    </w:p>
    <w:p w14:paraId="528D580A" w14:textId="5A3D2FBA" w:rsidR="005F1665" w:rsidRPr="002C4829" w:rsidRDefault="00913EB2" w:rsidP="00A25F06">
      <w:pPr>
        <w:spacing w:line="360" w:lineRule="auto"/>
        <w:ind w:firstLine="709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2C4829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br w:type="page"/>
      </w:r>
    </w:p>
    <w:p w14:paraId="7C148BFE" w14:textId="1F606637" w:rsidR="009E319B" w:rsidRPr="00B96758" w:rsidRDefault="00A45800" w:rsidP="00B96758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0492110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Сведения о ходе работы.</w:t>
      </w:r>
      <w:bookmarkEnd w:id="3"/>
    </w:p>
    <w:p w14:paraId="3BC673FF" w14:textId="658BD8F3" w:rsidR="00AF09C0" w:rsidRPr="00B96758" w:rsidRDefault="005F1665" w:rsidP="00A25F0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Еще до начала работа с файлами я заметил, что структура проекта выглядит странно: корневая папка “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”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(C:\Users\09-Student 5\Desktop\магазин\Store)</w:t>
      </w:r>
      <w:r w:rsidR="00CD6121"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(рис 1.)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содержала внутри себя еще одну, аналогичную “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”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C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:\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Users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\09-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Student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5\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Desktop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\магазин\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="00913EB2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(рис 2</w:t>
      </w:r>
      <w:r w:rsidR="00CD6121"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имела похожую структуру с точкой входа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main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.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py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файлов работы с БД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(\database)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графическим интерфейсом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(\ui)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и созданием отчётов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(\reports)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но при этом содержала дополнительные файлы работы с логикой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logic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и экспортом данных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exports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913EB2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Из-за дублирования и наличия более полного набора модулей во внутренней папке я пришёл к выводу, что корневой папкой проекта должна быть именно вторая, вложенная директория. Я извлёк её из внешней папки и продолжил работу только с файлами, расположенными по пути </w:t>
      </w:r>
      <w:r w:rsidR="00913EB2" w:rsidRPr="00913EB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C:\Users\09-Student 5\Desktop\магазин\Store\Store</w:t>
      </w:r>
      <w:r w:rsidR="00913EB2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Вся дальнейшая отладка и доработка функционала проводилась исключительно с этой папкой и содержащимися в ней модулями.</w:t>
      </w:r>
    </w:p>
    <w:p w14:paraId="33E02CF5" w14:textId="363885DC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 проблемой, с которой я столкнулся, стала ошибка импорта в файлах 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inventory_reports.py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 и 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main.py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При попытке запуска приложения возникали исключения, связанные с отсутствие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 необходимых модулей и классов к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ак видно из анализа кода, в файле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inventory_reports.py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 использовались ф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ункция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desc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из библиотеки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SQLAlchemy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сортировки данных в обратном порядке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лассы моделей базы данных: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Product, Customer, Sale и Supply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из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модуля </w:t>
      </w:r>
      <w:proofErr w:type="gram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database.models</w:t>
      </w:r>
      <w:proofErr w:type="gramEnd"/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3)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так же импорт класса </w:t>
      </w:r>
      <w:r w:rsidR="003B6185" w:rsidRPr="003B6185">
        <w:rPr>
          <w:rFonts w:ascii="Times New Roman" w:hAnsi="Times New Roman" w:cs="Times New Roman"/>
          <w:bCs/>
          <w:i/>
          <w:color w:val="000000" w:themeColor="text1"/>
          <w:sz w:val="28"/>
          <w:szCs w:val="28"/>
        </w:rPr>
        <w:t>QTableWidgetItem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  <w:r w:rsidR="003B6185" w:rsidRP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днако в исходном коде импорты были неполными. Для решения этой проблем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 я добавил недостающие импорты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4, рис 5)</w:t>
      </w:r>
    </w:p>
    <w:p w14:paraId="05C3F972" w14:textId="77777777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После внесения этих изменений ошибки импорта были устранены, и программа стала запускаться без проблем. Все необходимые зависимости теперь корректно подключаются, что позволяет модулям взаимодействовать друг с другом без возникновения исключений ImportError.</w:t>
      </w:r>
    </w:p>
    <w:p w14:paraId="75AA08A6" w14:textId="529B7310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Следующей выявленной проблемой стала невозможность добавления товара в базу данных. При попытке добавления нового товара приложение выдавало диалоговое окно с ошибкой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6)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Анализ кода показал, что проблема заключалась в некорректной работе с классом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ProductCategory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представляет собой перечисление категорий товаров.</w:t>
      </w:r>
    </w:p>
    <w:p w14:paraId="171AC1C4" w14:textId="1B946F1C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Изначально программа пыталась обращаться к ProductCategory как к атрибуту класса StoreLogic, хотя в действительности это два независимых класса, определённых в одном файле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store_logic.py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решения проблемы я выполнил следующие действия: исправил импорт в main.py, добавив явный импорт класса ProductCategory из модуля </w:t>
      </w:r>
      <w:proofErr w:type="spellStart"/>
      <w:proofErr w:type="gram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logic.store</w:t>
      </w:r>
      <w:proofErr w:type="gramEnd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_logi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(рис 7), что позволило работать с перечислением напрямую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8), а не через класс StoreLogic, з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атем переработал функцию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add_product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(рис 9)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изменив логику обработки категорий товара. Теперь функция корректно преобразует выбранную пользователем категорию в соответствующее значение перечисления ProductCategory и сохраняет его имя в базу данных, что обеспечивает согласованность хранения информации. Также модифицировал функцию </w:t>
      </w:r>
      <w:proofErr w:type="spell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refresh_products</w:t>
      </w:r>
      <w:proofErr w:type="spellEnd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 10)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улучшив отображение категорий в таблице товаров. Теперь функция корректно определяет, как отображать категорию товара: если это объект перечисления – используется его текстовое значение; если это строка – выполняется попытка преобразования в соответствующий элемент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ProductCategory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получения читаемого отображения.</w:t>
      </w:r>
    </w:p>
    <w:p w14:paraId="7888409C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Эти изменения обеспечили корректное добавление товаров в базу данных без ошибок, правильное сохранение категорий товаров, адекватное отображение категорий в пользовательском интерфейсе и согласованность данных между логикой приложения и базой данных. Теперь система управления товарами работает стабильно: пользователи могут добавлять, редактировать и просматривать товары, а категории корректно отображаются и сохраняются в базе данных.</w:t>
      </w:r>
    </w:p>
    <w:p w14:paraId="019224A2" w14:textId="01AABDA1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Следующей задачей стало добавление функционала кнопкам редактирования и удаления записей. Изначально интерфейс содержал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соответствующие кнопки, но они были неактивны и не выполняли никаких действий — пользователь не мог выбирать, редактироват</w:t>
      </w:r>
      <w:bookmarkStart w:id="4" w:name="_GoBack"/>
      <w:bookmarkEnd w:id="4"/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ь или удалять существующие записи товаров. Для решения этой проблемы я реализовал полноценную систему вз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аимодействия с таблицей товаров: о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сновная проблема заключалась в отсутствии обработки событий выбора строк в таблице. Без этого механизма приложение не могло определить, какой именно товар пользователь хочет отредактировать или удалить. Для исправления этого недостатка я разработал и внедрил несколько ключевых методов, обеспечивающих двустороннюю связь между интерфейсом пользователя, бизнес-логикой и базой данных.</w:t>
      </w:r>
    </w:p>
    <w:p w14:paraId="5E940E2D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Первым шагом было создание метода обработки выбора строки в таблице (рис 11). Этот метод отслеживает, какую строку выбрал пользователь в таблице товаров, извлекает идентификатор выбранного товара и сохраняет его для дальнейшего использования. Одновременно с этим метод активирует кнопки редактирования и удаления, делая их доступными для взаимодействия.</w:t>
      </w:r>
    </w:p>
    <w:p w14:paraId="70F0BE72" w14:textId="768F6408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Далее я реализовал метод загрузки данных выбранного товара в форму редактирования (рис 12). Этот метод выполняет запрос к базе данных, получает полную информацию о выбранном товаре и заполняет соответствующие поля формы (название, категория, цена,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 и минимальный запас).</w:t>
      </w:r>
    </w:p>
    <w:p w14:paraId="5EC70882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Для непосредственного редактирования товаров был создан специализированный метод (рис 13). Этот метод извлекает обновлённые данные из полей формы, проверяет их корректность и отправляет запрос на обновление в базу данных. При успешном обновлении происходит автоматическое обновление таблицы товаров в интерфейсе, сброс формы редактирования и деактивация соответствующих кнопок до следующего выбора товара.</w:t>
      </w:r>
    </w:p>
    <w:p w14:paraId="149E4F0D" w14:textId="4661D484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Последним изменением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стала реализация метода удаления товаров (рис 14). Этот метод включает механизм подтверждения действия — перед удалением товара пользователь видит диалоговое окно с запросом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подтверждения. Это предотвращает случайное удаление данных. После подтверждения метод отправляет запрос на удаление в базу данных, обновляет интерфейс и очищает форму редактирования.</w:t>
      </w:r>
    </w:p>
    <w:p w14:paraId="184B67D0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Все реализованные методы тесно интегрированы между собой и обеспечивают полный цикл работы с данными: выбор товара, загрузка его данных в форму, редактирование или удаление с немедленным отражением изменений в интерфейсе пользователя. Изменения автоматически синхронизируются с базой данных, что гарантирует актуальность информации.</w:t>
      </w:r>
    </w:p>
    <w:p w14:paraId="63BAC9EF" w14:textId="52401299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Последними задачами стали исправления на вкладках «Продажи» и «Поставки». Первоначально комбобоксы на этих вкладках не отображали доступные товары и клиентов, что делало невозможным оформление операций. Для решения этой проблемы я реализовал автоматическое заполнение комбобоксов актуальными данными из базы данных через методы update_product_</w:t>
      </w:r>
      <w:proofErr w:type="gramStart"/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comboboxes(</w:t>
      </w:r>
      <w:proofErr w:type="gramEnd"/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) и update_customer_combobox()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15)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. Теперь при запуске и после любых изменений данных комбобоксы корректно отображают все доступные товары с информацией об остатках и всех зарегистрированных клиентов.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Последняя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выявленная проблема 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вкладках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заключалась в ограничении стоимости поставки — пользователь не мог установить значение выше 99.99 рублей. Это ограничение было связано с неправильной настройкой виджета ввода в интерфейсе. Я исправил эту проблему, модифицировав соответствующий блок кода в методе с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>оздания вкладки поставок (рис 16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), убрав искусственное ограничение и позволив вводить любые числовые значения, соответствующие реальным стоимостям поставок.</w:t>
      </w:r>
    </w:p>
    <w:p w14:paraId="10CD048F" w14:textId="6E06D630" w:rsidR="00484AAD" w:rsidRPr="00155C5A" w:rsidRDefault="00484AAD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F8F6AF" w14:textId="77777777" w:rsidR="00484AAD" w:rsidRPr="00AD62FF" w:rsidRDefault="00484AAD">
      <w:pPr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AD62FF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br w:type="page"/>
      </w:r>
    </w:p>
    <w:p w14:paraId="2B0DDD3C" w14:textId="29E48EA7" w:rsidR="003D6CA8" w:rsidRPr="00484AAD" w:rsidRDefault="00484AAD" w:rsidP="00484AAD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0492111"/>
      <w:r w:rsidRPr="00484AAD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5"/>
    </w:p>
    <w:p w14:paraId="1FD035E5" w14:textId="77777777" w:rsidR="00A25F06" w:rsidRPr="00A25F06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практической работы были успешно выявлены и устранены критические ошибки, препятствующие корректной работе приложения для управления магазином. Результатом проведённой работы стало полностью функциональное и стабильное приложение, готовое к использованию в реальных условиях.</w:t>
      </w:r>
    </w:p>
    <w:p w14:paraId="37A626A8" w14:textId="6705B62F" w:rsidR="00A25F06" w:rsidRPr="00A25F06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На начальном этапе был проведён детальный анализ исходного кода, который позволил выявить ключевые проблемы, включая структурные, логические и синтаксические ошибки. Особое внимание было уделено архитектуре проекта — была устранена избыточная вложенность папок, что упростило навигацию и управление файлами. Основные достижения работы включают исправление системы добавления, редактирования и удаления товаров с корректной обработкой категорий через перечисление </w:t>
      </w:r>
      <w:r w:rsidRPr="00A25F06">
        <w:rPr>
          <w:rFonts w:ascii="Times New Roman" w:hAnsi="Times New Roman" w:cs="Times New Roman"/>
          <w:bCs/>
          <w:i/>
          <w:color w:val="333333"/>
          <w:sz w:val="28"/>
          <w:szCs w:val="21"/>
          <w:shd w:val="clear" w:color="auto" w:fill="FFFFFF"/>
        </w:rPr>
        <w:t>ProductCategory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Была восстановлена функциональность вкладок «Продажи» и «Поставки»: реализовано автоматическое заполнение комбобоксов актуальными данными, устранены ограничения ввода, обеспечена корректная связь м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ежду интерфейсом и базой данных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14:paraId="42BCC322" w14:textId="378E2909" w:rsidR="00720CF0" w:rsidRPr="00A25F06" w:rsidRDefault="00A25F06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Все внесённые изменения обеспечили целостность и согласованность данных между пользовательским интерфейсом, бизнес-логикой приложения и базой данных. Приложение теперь работает стабильно, без возникновения ошибок при выполнении основных операций, обладает интуитивно понятным интерфейсом и полным функционалом, соответствующим требова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ниям системы управления складом,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</w:t>
      </w:r>
      <w:proofErr w:type="spellStart"/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роделанная</w:t>
      </w:r>
      <w:proofErr w:type="spellEnd"/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работа не только восстановила работоспособность приложения, но и повысила его надежность, обеспечив корректное выполнение всех ключевых операций: управление товарными позициями, обработка продаж и поставок, ведение клиентской базы и формирование аналитических отчетов.</w:t>
      </w:r>
    </w:p>
    <w:p w14:paraId="4727196B" w14:textId="4DB47C1B" w:rsidR="005945C4" w:rsidRPr="00B96758" w:rsidRDefault="005945C4" w:rsidP="00B96758">
      <w:pPr>
        <w:pStyle w:val="1"/>
        <w:spacing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0492112"/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</w:t>
      </w:r>
      <w:r w:rsidR="00720CF0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bookmarkEnd w:id="6"/>
    </w:p>
    <w:p w14:paraId="08163BC5" w14:textId="1E7335D2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2A6AB35" wp14:editId="3F02E081">
            <wp:extent cx="3238500" cy="310217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857" cy="311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9D688" w14:textId="71457BE9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1.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Корневая папкой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архива, без папки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\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EC3843" w14:textId="6D37AA6E" w:rsidR="00720CF0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B92382C" wp14:editId="0381AD5B">
            <wp:extent cx="3218048" cy="419100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773" cy="4201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E5D43" w14:textId="7205043B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2.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Корневая папка, до этого лежавшая по пути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/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которую было принято решение использовать в качестве корневой</w:t>
      </w:r>
    </w:p>
    <w:p w14:paraId="0A9C83D1" w14:textId="1B242208" w:rsidR="00720CF0" w:rsidRPr="00B96758" w:rsidRDefault="00720CF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49E55B" w14:textId="66D4476F" w:rsidR="00AF09C0" w:rsidRPr="00B96758" w:rsidRDefault="00AF09C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5E9452A" wp14:editId="4C2FF6BB">
            <wp:extent cx="4356100" cy="5203342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2999" cy="521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B8A" w14:textId="522655ED" w:rsidR="00AF09C0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3</w:t>
      </w:r>
      <w:r w:rsidR="0091703A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 w:rsidR="00D30BE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 ошибки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импорта в файле</w:t>
      </w:r>
      <w:r w:rsidR="00AF09C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inventory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reports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76A9E548" w14:textId="7F87AC7E" w:rsidR="00AF09C0" w:rsidRPr="00B96758" w:rsidRDefault="00AF09C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593184E" wp14:editId="3E61F70D">
            <wp:extent cx="4445000" cy="258322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0853" cy="259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4E65" w14:textId="66C797BA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4.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 </w:t>
      </w:r>
      <w:r w:rsidR="00D30BE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ошибки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импорта в файле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493159D8" w14:textId="676BD1C7" w:rsidR="00BE1DA7" w:rsidRPr="00B96758" w:rsidRDefault="00BE1DA7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28ACA1" w14:textId="2002952A" w:rsidR="009E319B" w:rsidRPr="00B96758" w:rsidRDefault="0080255D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E2123B5" wp14:editId="61F6317B">
            <wp:extent cx="5940425" cy="110109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9139" w14:textId="37535D64" w:rsidR="009E319B" w:rsidRPr="002C4829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5.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функции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desc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классов </w:t>
      </w:r>
      <w:r w:rsidR="0080255D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inventory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reports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14328459" w14:textId="243E2B48" w:rsidR="003B6185" w:rsidRDefault="003B6185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26FC975" wp14:editId="189628C3">
            <wp:extent cx="5940425" cy="12039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3AE" w14:textId="39EC4018" w:rsidR="003B6185" w:rsidRPr="003B6185" w:rsidRDefault="003B6185" w:rsidP="003B6185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5.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класса 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QTableWidgetItem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28C73E09" w14:textId="7D587588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B2CFA77" wp14:editId="47917C59">
            <wp:extent cx="3705225" cy="16478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3862" w14:textId="2CE3E89E" w:rsidR="009E319B" w:rsidRPr="00B96758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6</w:t>
      </w:r>
      <w:r w:rsidR="009E319B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Ошибка</w:t>
      </w:r>
      <w:r w:rsidR="009E319B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попытке добавления товара.</w:t>
      </w:r>
    </w:p>
    <w:p w14:paraId="45A1F09F" w14:textId="77777777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4C8CE7" w14:textId="31437624" w:rsidR="0091703A" w:rsidRPr="00B96758" w:rsidRDefault="0091703A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1BBE7BB" wp14:editId="50B5EDC3">
            <wp:extent cx="4848225" cy="9144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DEF" w14:textId="14DA8F0C" w:rsidR="0091703A" w:rsidRPr="00B96758" w:rsidRDefault="00D30BE0" w:rsidP="00AD62FF">
      <w:pPr>
        <w:spacing w:after="0" w:line="360" w:lineRule="auto"/>
        <w:ind w:firstLine="709"/>
        <w:jc w:val="center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7</w:t>
      </w:r>
      <w:r w:rsidR="0091703A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ProductCategory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как класса из 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logic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1FAE76F5" w14:textId="4D8BF108" w:rsidR="00D30BE0" w:rsidRPr="00B96758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12231DC" wp14:editId="463B5320">
            <wp:extent cx="3860487" cy="3022600"/>
            <wp:effectExtent l="0" t="0" r="698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9329" cy="303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A643" w14:textId="45803C6D" w:rsidR="00D30BE0" w:rsidRPr="00AD62FF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8.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 использования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ProductCategory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4340A085" w14:textId="0703E5D1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D44E2FF" wp14:editId="0B5F888C">
            <wp:extent cx="4438932" cy="4852220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0263" cy="488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45D6" w14:textId="639AF823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9.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Измененный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add_product</w:t>
      </w:r>
    </w:p>
    <w:p w14:paraId="72FD4B4B" w14:textId="0C15A77B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5C6C152" wp14:editId="24F34400">
            <wp:extent cx="4933950" cy="63531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D0AD" w14:textId="4B2E4F0D" w:rsidR="007328E4" w:rsidRPr="00AD62FF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10.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Измененный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refresh</w:t>
      </w:r>
      <w:r w:rsidRPr="00AD62FF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products</w:t>
      </w:r>
    </w:p>
    <w:p w14:paraId="052B0F34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50BE07BC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41E47732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2C2F94DE" w14:textId="4A9B749F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E0A8ED2" wp14:editId="3615E475">
            <wp:extent cx="5048250" cy="38862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FB08" w14:textId="48D5DBDE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11.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Вывод информации о товаре в форму при выборе</w:t>
      </w:r>
    </w:p>
    <w:p w14:paraId="2A77392F" w14:textId="3D7E311D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C527BF7" wp14:editId="736A6BC0">
            <wp:extent cx="4914900" cy="29146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7FD5" w14:textId="4F60A0E6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12.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выбора товара</w:t>
      </w:r>
    </w:p>
    <w:p w14:paraId="6325BFE2" w14:textId="3F44FECA" w:rsidR="005945C4" w:rsidRPr="00B96758" w:rsidRDefault="005945C4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E796A9" wp14:editId="025EC847">
            <wp:extent cx="5588217" cy="6629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0463" cy="666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13.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 товара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E381271" wp14:editId="2828689F">
            <wp:extent cx="5591175" cy="49244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C26C" w14:textId="66D49E79" w:rsidR="005945C4" w:rsidRDefault="005945C4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14.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Удаление товара</w:t>
      </w:r>
    </w:p>
    <w:p w14:paraId="05D0677F" w14:textId="306DF44F" w:rsidR="00A25F06" w:rsidRDefault="00A25F06" w:rsidP="00A25F06">
      <w:pPr>
        <w:spacing w:after="0" w:line="360" w:lineRule="auto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BDA270D" wp14:editId="1E4724D8">
            <wp:extent cx="5940425" cy="29349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3B38" w14:textId="3DD6D9CF" w:rsidR="00A25F06" w:rsidRPr="00A25F06" w:rsidRDefault="00A25F06" w:rsidP="00A25F0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15.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Методы обновления комбобоксов во вкладках «Продукты» и «Клиенты»</w:t>
      </w:r>
    </w:p>
    <w:p w14:paraId="4F5F9486" w14:textId="24FFF52C" w:rsidR="005945C4" w:rsidRDefault="00155C5A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CF894DD" wp14:editId="2773C4BE">
            <wp:extent cx="3752850" cy="1028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856" w14:textId="72798783" w:rsidR="00155C5A" w:rsidRPr="00155C5A" w:rsidRDefault="00A25F06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16</w:t>
      </w:r>
      <w:r w:rsidR="00155C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155C5A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 стоимости поставки.</w:t>
      </w:r>
    </w:p>
    <w:sectPr w:rsidR="00155C5A" w:rsidRPr="00155C5A" w:rsidSect="0091703A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D9767" w14:textId="77777777" w:rsidR="000A439F" w:rsidRDefault="000A439F" w:rsidP="00720CF0">
      <w:pPr>
        <w:spacing w:after="0" w:line="240" w:lineRule="auto"/>
      </w:pPr>
      <w:r>
        <w:separator/>
      </w:r>
    </w:p>
  </w:endnote>
  <w:endnote w:type="continuationSeparator" w:id="0">
    <w:p w14:paraId="698DC988" w14:textId="77777777" w:rsidR="000A439F" w:rsidRDefault="000A439F" w:rsidP="00720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15255267"/>
      <w:docPartObj>
        <w:docPartGallery w:val="Page Numbers (Bottom of Page)"/>
        <w:docPartUnique/>
      </w:docPartObj>
    </w:sdtPr>
    <w:sdtEndPr/>
    <w:sdtContent>
      <w:p w14:paraId="5F9F03D5" w14:textId="1845BBFF" w:rsidR="00AD62FF" w:rsidRDefault="00AD62FF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78B9">
          <w:rPr>
            <w:noProof/>
          </w:rPr>
          <w:t>8</w:t>
        </w:r>
        <w:r>
          <w:fldChar w:fldCharType="end"/>
        </w:r>
      </w:p>
    </w:sdtContent>
  </w:sdt>
  <w:p w14:paraId="5C1BCB64" w14:textId="77777777" w:rsidR="0091703A" w:rsidRDefault="0091703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B6DC4A" w14:textId="77777777" w:rsidR="000A439F" w:rsidRDefault="000A439F" w:rsidP="00720CF0">
      <w:pPr>
        <w:spacing w:after="0" w:line="240" w:lineRule="auto"/>
      </w:pPr>
      <w:r>
        <w:separator/>
      </w:r>
    </w:p>
  </w:footnote>
  <w:footnote w:type="continuationSeparator" w:id="0">
    <w:p w14:paraId="28E88CC7" w14:textId="77777777" w:rsidR="000A439F" w:rsidRDefault="000A439F" w:rsidP="00720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C68BA"/>
    <w:multiLevelType w:val="multilevel"/>
    <w:tmpl w:val="CBC2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C1FE5"/>
    <w:multiLevelType w:val="multilevel"/>
    <w:tmpl w:val="78607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B50204"/>
    <w:multiLevelType w:val="hybridMultilevel"/>
    <w:tmpl w:val="E72282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CC37608"/>
    <w:multiLevelType w:val="multilevel"/>
    <w:tmpl w:val="E8D60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A439F"/>
    <w:rsid w:val="000D3972"/>
    <w:rsid w:val="00155C5A"/>
    <w:rsid w:val="00180659"/>
    <w:rsid w:val="001E7632"/>
    <w:rsid w:val="001F6ED2"/>
    <w:rsid w:val="00212431"/>
    <w:rsid w:val="002C4829"/>
    <w:rsid w:val="002C4D74"/>
    <w:rsid w:val="002D03C8"/>
    <w:rsid w:val="003B6185"/>
    <w:rsid w:val="003D6CA8"/>
    <w:rsid w:val="00460184"/>
    <w:rsid w:val="00484AAD"/>
    <w:rsid w:val="005945C4"/>
    <w:rsid w:val="005A30CA"/>
    <w:rsid w:val="005A49B5"/>
    <w:rsid w:val="005A60AC"/>
    <w:rsid w:val="005F1665"/>
    <w:rsid w:val="006651DE"/>
    <w:rsid w:val="006817EF"/>
    <w:rsid w:val="00720CF0"/>
    <w:rsid w:val="007223F3"/>
    <w:rsid w:val="007328E4"/>
    <w:rsid w:val="0078699C"/>
    <w:rsid w:val="007D4704"/>
    <w:rsid w:val="007E3F6F"/>
    <w:rsid w:val="007F6506"/>
    <w:rsid w:val="0080255D"/>
    <w:rsid w:val="008968A1"/>
    <w:rsid w:val="008E3870"/>
    <w:rsid w:val="008E7248"/>
    <w:rsid w:val="00913EB2"/>
    <w:rsid w:val="0091703A"/>
    <w:rsid w:val="009978B9"/>
    <w:rsid w:val="009E319B"/>
    <w:rsid w:val="00A25F06"/>
    <w:rsid w:val="00A45800"/>
    <w:rsid w:val="00A47FF1"/>
    <w:rsid w:val="00AD62FF"/>
    <w:rsid w:val="00AF09C0"/>
    <w:rsid w:val="00B76004"/>
    <w:rsid w:val="00B96758"/>
    <w:rsid w:val="00BB3BFE"/>
    <w:rsid w:val="00BD43EE"/>
    <w:rsid w:val="00BE1DA7"/>
    <w:rsid w:val="00C355C7"/>
    <w:rsid w:val="00C87BEC"/>
    <w:rsid w:val="00CD6121"/>
    <w:rsid w:val="00D13C30"/>
    <w:rsid w:val="00D30BE0"/>
    <w:rsid w:val="00D713ED"/>
    <w:rsid w:val="00D9558A"/>
    <w:rsid w:val="00E46A75"/>
    <w:rsid w:val="00E72473"/>
    <w:rsid w:val="00EB2793"/>
    <w:rsid w:val="00ED69B3"/>
    <w:rsid w:val="00F1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9448C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6185"/>
  </w:style>
  <w:style w:type="paragraph" w:styleId="1">
    <w:name w:val="heading 1"/>
    <w:basedOn w:val="a"/>
    <w:next w:val="a"/>
    <w:link w:val="10"/>
    <w:uiPriority w:val="9"/>
    <w:qFormat/>
    <w:rsid w:val="00B967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0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a5">
    <w:name w:val="Hyperlink"/>
    <w:basedOn w:val="a0"/>
    <w:uiPriority w:val="99"/>
    <w:unhideWhenUsed/>
    <w:rsid w:val="00720CF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20CF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20CF0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20CF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footnote text"/>
    <w:basedOn w:val="a"/>
    <w:link w:val="a8"/>
    <w:uiPriority w:val="99"/>
    <w:semiHidden/>
    <w:unhideWhenUsed/>
    <w:rsid w:val="00720CF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720CF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720CF0"/>
    <w:rPr>
      <w:vertAlign w:val="superscript"/>
    </w:rPr>
  </w:style>
  <w:style w:type="character" w:styleId="aa">
    <w:name w:val="annotation reference"/>
    <w:basedOn w:val="a0"/>
    <w:uiPriority w:val="99"/>
    <w:semiHidden/>
    <w:unhideWhenUsed/>
    <w:rsid w:val="00AF09C0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F09C0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F09C0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F09C0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F09C0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AF09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AF09C0"/>
    <w:rPr>
      <w:rFonts w:ascii="Segoe UI" w:hAnsi="Segoe UI" w:cs="Segoe UI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91703A"/>
  </w:style>
  <w:style w:type="paragraph" w:styleId="af3">
    <w:name w:val="footer"/>
    <w:basedOn w:val="a"/>
    <w:link w:val="af4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91703A"/>
  </w:style>
  <w:style w:type="paragraph" w:styleId="af5">
    <w:name w:val="Title"/>
    <w:basedOn w:val="a"/>
    <w:next w:val="a"/>
    <w:link w:val="af6"/>
    <w:uiPriority w:val="10"/>
    <w:qFormat/>
    <w:rsid w:val="00CD61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CD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7">
    <w:name w:val="endnote text"/>
    <w:basedOn w:val="a"/>
    <w:link w:val="af8"/>
    <w:uiPriority w:val="99"/>
    <w:semiHidden/>
    <w:unhideWhenUsed/>
    <w:rsid w:val="00D30BE0"/>
    <w:pPr>
      <w:spacing w:after="0" w:line="240" w:lineRule="auto"/>
    </w:pPr>
    <w:rPr>
      <w:sz w:val="20"/>
      <w:szCs w:val="20"/>
    </w:rPr>
  </w:style>
  <w:style w:type="character" w:customStyle="1" w:styleId="af8">
    <w:name w:val="Текст концевой сноски Знак"/>
    <w:basedOn w:val="a0"/>
    <w:link w:val="af7"/>
    <w:uiPriority w:val="99"/>
    <w:semiHidden/>
    <w:rsid w:val="00D30BE0"/>
    <w:rPr>
      <w:sz w:val="20"/>
      <w:szCs w:val="20"/>
    </w:rPr>
  </w:style>
  <w:style w:type="character" w:styleId="af9">
    <w:name w:val="endnote reference"/>
    <w:basedOn w:val="a0"/>
    <w:uiPriority w:val="99"/>
    <w:semiHidden/>
    <w:unhideWhenUsed/>
    <w:rsid w:val="00D30BE0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B967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B9675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96758"/>
    <w:pPr>
      <w:spacing w:after="100"/>
    </w:pPr>
  </w:style>
  <w:style w:type="paragraph" w:styleId="afb">
    <w:name w:val="List Paragraph"/>
    <w:basedOn w:val="a"/>
    <w:uiPriority w:val="34"/>
    <w:qFormat/>
    <w:rsid w:val="00B96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58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9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13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27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33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9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7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5775A8-A903-4CA5-8E6D-4391D25A7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18</Pages>
  <Words>2098</Words>
  <Characters>11963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3</cp:lastModifiedBy>
  <cp:revision>21</cp:revision>
  <dcterms:created xsi:type="dcterms:W3CDTF">2022-10-17T11:33:00Z</dcterms:created>
  <dcterms:modified xsi:type="dcterms:W3CDTF">2026-01-30T11:27:00Z</dcterms:modified>
</cp:coreProperties>
</file>