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5FC61B3" w:rsidR="00C904A9" w:rsidRPr="0050725B" w:rsidRDefault="0050725B">
      <w:pPr>
        <w:spacing w:before="240" w:after="240"/>
        <w:rPr>
          <w:rFonts w:ascii="Calibri" w:eastAsia="Calibri" w:hAnsi="Calibri" w:cs="Calibri"/>
          <w:b/>
          <w:sz w:val="48"/>
          <w:szCs w:val="44"/>
        </w:rPr>
      </w:pPr>
      <w:r w:rsidRPr="0050725B">
        <w:rPr>
          <w:rFonts w:ascii="Calibri" w:eastAsia="Calibri" w:hAnsi="Calibri" w:cs="Calibri"/>
          <w:b/>
          <w:sz w:val="48"/>
          <w:szCs w:val="44"/>
        </w:rPr>
        <w:t>BeSite</w:t>
      </w:r>
      <w:r>
        <w:rPr>
          <w:rFonts w:ascii="Calibri" w:eastAsia="Calibri" w:hAnsi="Calibri" w:cs="Calibri"/>
          <w:b/>
          <w:sz w:val="48"/>
          <w:szCs w:val="44"/>
        </w:rPr>
        <w:t xml:space="preserve"> – Organisatieanalyse</w:t>
      </w:r>
    </w:p>
    <w:p w14:paraId="00000002" w14:textId="5A3EDD0A" w:rsidR="00C904A9" w:rsidRPr="0050725B" w:rsidRDefault="0050725B">
      <w:pPr>
        <w:spacing w:before="240" w:after="240"/>
        <w:rPr>
          <w:rFonts w:ascii="Calibri" w:eastAsia="Calibri" w:hAnsi="Calibri" w:cs="Calibri"/>
          <w:b/>
          <w:sz w:val="24"/>
          <w:szCs w:val="24"/>
        </w:rPr>
      </w:pPr>
      <w:r w:rsidRPr="0050725B">
        <w:rPr>
          <w:rFonts w:ascii="Calibri" w:eastAsia="Calibri" w:hAnsi="Calibri" w:cs="Calibri"/>
          <w:b/>
          <w:sz w:val="24"/>
          <w:szCs w:val="24"/>
        </w:rPr>
        <w:t>BeSite is een Achterhoeks onderzoeksbureau die zich bezig houdt met betaalbare oplossingen voor kleine en middelgrote bedrijven. Met name zijn zij gespecialiseerd in het toepassen van Smart Industrie in het werkveld.</w:t>
      </w:r>
    </w:p>
    <w:p w14:paraId="00000003" w14:textId="5AC03A66" w:rsidR="00C904A9" w:rsidRPr="0050725B" w:rsidRDefault="0050725B">
      <w:pPr>
        <w:spacing w:before="240" w:after="240"/>
        <w:rPr>
          <w:rFonts w:ascii="Calibri" w:eastAsia="Calibri" w:hAnsi="Calibri" w:cs="Calibri"/>
          <w:b/>
          <w:sz w:val="24"/>
          <w:szCs w:val="24"/>
        </w:rPr>
      </w:pPr>
      <w:r w:rsidRPr="0050725B">
        <w:rPr>
          <w:rFonts w:ascii="Calibri" w:eastAsia="Calibri" w:hAnsi="Calibri" w:cs="Calibri"/>
          <w:b/>
          <w:sz w:val="24"/>
          <w:szCs w:val="24"/>
        </w:rPr>
        <w:t>Bij deze opdrachten komen zij vaak de vraag tegen dat bedrijven de informatie wel hebben, echter niet weten wat hiermee te kunnen doen. Wij (projectgroep MSI) krijgen daardoor de opdracht deze bedrijven hierin te ondersteunen.</w:t>
      </w:r>
    </w:p>
    <w:p w14:paraId="00000004" w14:textId="68B6F765" w:rsidR="00C904A9" w:rsidRPr="0050725B" w:rsidRDefault="0050725B">
      <w:pPr>
        <w:spacing w:before="240" w:after="240"/>
        <w:rPr>
          <w:rStyle w:val="Zwaar"/>
        </w:rPr>
      </w:pPr>
      <w:r w:rsidRPr="0050725B">
        <w:rPr>
          <w:rStyle w:val="Zwaar"/>
        </w:rPr>
        <w:t>Onderzoeksvragen</w:t>
      </w:r>
    </w:p>
    <w:p w14:paraId="00000005" w14:textId="680EFB95" w:rsidR="00C904A9" w:rsidRDefault="0050725B">
      <w:pPr>
        <w:numPr>
          <w:ilvl w:val="0"/>
          <w:numId w:val="2"/>
        </w:numPr>
        <w:spacing w:before="240"/>
        <w:rPr>
          <w:rFonts w:ascii="Calibri" w:eastAsia="Calibri" w:hAnsi="Calibri" w:cs="Calibri"/>
          <w:sz w:val="24"/>
          <w:szCs w:val="24"/>
        </w:rPr>
      </w:pPr>
      <w:r>
        <w:rPr>
          <w:rFonts w:ascii="Calibri" w:eastAsia="Calibri" w:hAnsi="Calibri" w:cs="Calibri"/>
          <w:sz w:val="24"/>
          <w:szCs w:val="24"/>
        </w:rPr>
        <w:t>Hoe kunnen w</w:t>
      </w:r>
      <w:r>
        <w:rPr>
          <w:rFonts w:ascii="Calibri" w:eastAsia="Calibri" w:hAnsi="Calibri" w:cs="Calibri"/>
          <w:sz w:val="24"/>
          <w:szCs w:val="24"/>
        </w:rPr>
        <w:t>e de bedrijven efficiënter gebruik laten maken van te beschikken data?</w:t>
      </w:r>
    </w:p>
    <w:p w14:paraId="00000006" w14:textId="77777777" w:rsidR="00C904A9" w:rsidRDefault="0050725B">
      <w:pPr>
        <w:numPr>
          <w:ilvl w:val="1"/>
          <w:numId w:val="2"/>
        </w:numPr>
        <w:rPr>
          <w:rFonts w:ascii="Calibri" w:eastAsia="Calibri" w:hAnsi="Calibri" w:cs="Calibri"/>
          <w:sz w:val="24"/>
          <w:szCs w:val="24"/>
        </w:rPr>
      </w:pPr>
      <w:r>
        <w:rPr>
          <w:rFonts w:ascii="Calibri" w:eastAsia="Calibri" w:hAnsi="Calibri" w:cs="Calibri"/>
          <w:sz w:val="24"/>
          <w:szCs w:val="24"/>
        </w:rPr>
        <w:t>Welke data is reëel voor de onderwerpen smart industrie, smart parking en smart mobility?</w:t>
      </w:r>
    </w:p>
    <w:p w14:paraId="00000007" w14:textId="279098A4" w:rsidR="00C904A9" w:rsidRDefault="0050725B">
      <w:pPr>
        <w:numPr>
          <w:ilvl w:val="1"/>
          <w:numId w:val="2"/>
        </w:numPr>
        <w:rPr>
          <w:rFonts w:ascii="Calibri" w:eastAsia="Calibri" w:hAnsi="Calibri" w:cs="Calibri"/>
          <w:sz w:val="24"/>
          <w:szCs w:val="24"/>
        </w:rPr>
      </w:pPr>
      <w:r>
        <w:rPr>
          <w:rFonts w:ascii="Calibri" w:eastAsia="Calibri" w:hAnsi="Calibri" w:cs="Calibri"/>
          <w:sz w:val="24"/>
          <w:szCs w:val="24"/>
        </w:rPr>
        <w:t>Wat wil de opdrachtgever bereiken door middel van smart industrie?</w:t>
      </w:r>
    </w:p>
    <w:p w14:paraId="00000008" w14:textId="29CA9C1C" w:rsidR="00C904A9" w:rsidRDefault="0050725B">
      <w:pPr>
        <w:numPr>
          <w:ilvl w:val="1"/>
          <w:numId w:val="2"/>
        </w:numPr>
        <w:rPr>
          <w:rFonts w:ascii="Calibri" w:eastAsia="Calibri" w:hAnsi="Calibri" w:cs="Calibri"/>
          <w:sz w:val="24"/>
          <w:szCs w:val="24"/>
        </w:rPr>
      </w:pPr>
      <w:r>
        <w:rPr>
          <w:rFonts w:ascii="Calibri" w:eastAsia="Calibri" w:hAnsi="Calibri" w:cs="Calibri"/>
          <w:sz w:val="24"/>
          <w:szCs w:val="24"/>
        </w:rPr>
        <w:t>Wat zijn externe factoren di</w:t>
      </w:r>
      <w:r>
        <w:rPr>
          <w:rFonts w:ascii="Calibri" w:eastAsia="Calibri" w:hAnsi="Calibri" w:cs="Calibri"/>
          <w:sz w:val="24"/>
          <w:szCs w:val="24"/>
        </w:rPr>
        <w:t>e invloed hebben op het te onderzoeken proces?</w:t>
      </w:r>
    </w:p>
    <w:p w14:paraId="00000009" w14:textId="77777777" w:rsidR="00C904A9" w:rsidRDefault="0050725B">
      <w:pPr>
        <w:numPr>
          <w:ilvl w:val="1"/>
          <w:numId w:val="2"/>
        </w:numPr>
        <w:spacing w:after="240"/>
        <w:rPr>
          <w:rFonts w:ascii="Calibri" w:eastAsia="Calibri" w:hAnsi="Calibri" w:cs="Calibri"/>
          <w:sz w:val="24"/>
          <w:szCs w:val="24"/>
        </w:rPr>
      </w:pPr>
      <w:r>
        <w:rPr>
          <w:rFonts w:ascii="Calibri" w:eastAsia="Calibri" w:hAnsi="Calibri" w:cs="Calibri"/>
          <w:sz w:val="24"/>
          <w:szCs w:val="24"/>
        </w:rPr>
        <w:t>Hoe houdt de opdrachtgever het aangedragen advies betaalbaar?</w:t>
      </w:r>
    </w:p>
    <w:p w14:paraId="0000000A" w14:textId="59195D90" w:rsidR="00C904A9" w:rsidRPr="0050725B" w:rsidRDefault="0050725B">
      <w:pPr>
        <w:spacing w:before="240" w:after="240"/>
        <w:rPr>
          <w:rStyle w:val="Zwaar"/>
        </w:rPr>
      </w:pPr>
      <w:r w:rsidRPr="0050725B">
        <w:rPr>
          <w:rStyle w:val="Zwaar"/>
        </w:rPr>
        <w:t>Besite 4 takken van diensten:</w:t>
      </w:r>
    </w:p>
    <w:p w14:paraId="0000000B" w14:textId="140D270B" w:rsidR="00C904A9" w:rsidRDefault="0050725B">
      <w:pPr>
        <w:numPr>
          <w:ilvl w:val="0"/>
          <w:numId w:val="1"/>
        </w:numPr>
        <w:spacing w:before="240"/>
        <w:rPr>
          <w:rFonts w:ascii="Calibri" w:eastAsia="Calibri" w:hAnsi="Calibri" w:cs="Calibri"/>
          <w:sz w:val="24"/>
          <w:szCs w:val="24"/>
        </w:rPr>
      </w:pPr>
      <w:r>
        <w:rPr>
          <w:rFonts w:ascii="Calibri" w:eastAsia="Calibri" w:hAnsi="Calibri" w:cs="Calibri"/>
          <w:sz w:val="24"/>
          <w:szCs w:val="24"/>
        </w:rPr>
        <w:t>concept en strategie</w:t>
      </w:r>
    </w:p>
    <w:p w14:paraId="0000000C" w14:textId="322C3160" w:rsidR="00C904A9" w:rsidRDefault="0050725B">
      <w:pPr>
        <w:numPr>
          <w:ilvl w:val="0"/>
          <w:numId w:val="1"/>
        </w:numPr>
        <w:rPr>
          <w:rFonts w:ascii="Calibri" w:eastAsia="Calibri" w:hAnsi="Calibri" w:cs="Calibri"/>
          <w:sz w:val="24"/>
          <w:szCs w:val="24"/>
        </w:rPr>
      </w:pPr>
      <w:r>
        <w:rPr>
          <w:rFonts w:ascii="Calibri" w:eastAsia="Calibri" w:hAnsi="Calibri" w:cs="Calibri"/>
          <w:sz w:val="24"/>
          <w:szCs w:val="24"/>
        </w:rPr>
        <w:t>Sites en Shops</w:t>
      </w:r>
    </w:p>
    <w:p w14:paraId="0000000D" w14:textId="3A1EFCDE" w:rsidR="00C904A9" w:rsidRDefault="0050725B">
      <w:pPr>
        <w:numPr>
          <w:ilvl w:val="0"/>
          <w:numId w:val="1"/>
        </w:numPr>
        <w:rPr>
          <w:rFonts w:ascii="Calibri" w:eastAsia="Calibri" w:hAnsi="Calibri" w:cs="Calibri"/>
          <w:sz w:val="24"/>
          <w:szCs w:val="24"/>
        </w:rPr>
      </w:pPr>
      <w:r>
        <w:rPr>
          <w:rFonts w:ascii="Calibri" w:eastAsia="Calibri" w:hAnsi="Calibri" w:cs="Calibri"/>
          <w:sz w:val="24"/>
          <w:szCs w:val="24"/>
        </w:rPr>
        <w:t>Apps en Applicaties</w:t>
      </w:r>
    </w:p>
    <w:p w14:paraId="0000000E" w14:textId="4AC337DC" w:rsidR="00C904A9" w:rsidRDefault="0050725B">
      <w:pPr>
        <w:numPr>
          <w:ilvl w:val="0"/>
          <w:numId w:val="1"/>
        </w:numPr>
        <w:spacing w:after="240"/>
        <w:rPr>
          <w:rFonts w:ascii="Calibri" w:eastAsia="Calibri" w:hAnsi="Calibri" w:cs="Calibri"/>
          <w:sz w:val="24"/>
          <w:szCs w:val="24"/>
        </w:rPr>
      </w:pPr>
      <w:r>
        <w:rPr>
          <w:rFonts w:ascii="Calibri" w:eastAsia="Calibri" w:hAnsi="Calibri" w:cs="Calibri"/>
          <w:sz w:val="24"/>
          <w:szCs w:val="24"/>
        </w:rPr>
        <w:t>Online Marketing</w:t>
      </w:r>
    </w:p>
    <w:p w14:paraId="76DEA253" w14:textId="579F7EED" w:rsidR="0050725B" w:rsidRDefault="0050725B">
      <w:pPr>
        <w:rPr>
          <w:rStyle w:val="Zwaar"/>
        </w:rPr>
      </w:pPr>
      <w:r>
        <w:rPr>
          <w:noProof/>
          <w:lang w:val="nl-NL"/>
        </w:rPr>
        <w:drawing>
          <wp:anchor distT="0" distB="0" distL="114300" distR="114300" simplePos="0" relativeHeight="251658240" behindDoc="0" locked="0" layoutInCell="1" allowOverlap="1" wp14:anchorId="6B8C7D0F" wp14:editId="00E6BCA3">
            <wp:simplePos x="0" y="0"/>
            <wp:positionH relativeFrom="margin">
              <wp:align>center</wp:align>
            </wp:positionH>
            <wp:positionV relativeFrom="paragraph">
              <wp:posOffset>828675</wp:posOffset>
            </wp:positionV>
            <wp:extent cx="5055870" cy="1914525"/>
            <wp:effectExtent l="628650" t="114300" r="106680" b="180975"/>
            <wp:wrapSquare wrapText="bothSides"/>
            <wp:docPr id="1" name="Afbeelding 1" descr="Wil je meer resultaat uit je website of webshop? Bouw met ons a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 je meer resultaat uit je website of webshop? Bouw met ons aa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5870" cy="191452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Style w:val="Zwaar"/>
        </w:rPr>
        <w:br w:type="page"/>
      </w:r>
      <w:bookmarkStart w:id="0" w:name="_GoBack"/>
      <w:bookmarkEnd w:id="0"/>
    </w:p>
    <w:p w14:paraId="0000000F" w14:textId="4A7655C5" w:rsidR="00C904A9" w:rsidRPr="0050725B" w:rsidRDefault="0050725B">
      <w:pPr>
        <w:spacing w:before="240" w:after="240"/>
        <w:rPr>
          <w:rStyle w:val="Zwaar"/>
          <w:sz w:val="28"/>
        </w:rPr>
      </w:pPr>
      <w:r w:rsidRPr="0050725B">
        <w:rPr>
          <w:rStyle w:val="Zwaar"/>
          <w:sz w:val="28"/>
        </w:rPr>
        <w:lastRenderedPageBreak/>
        <w:t>Markt</w:t>
      </w:r>
    </w:p>
    <w:p w14:paraId="00000011" w14:textId="566F5174" w:rsidR="00C904A9" w:rsidRDefault="0050725B">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Besite richt zich op </w:t>
      </w:r>
      <w:r>
        <w:rPr>
          <w:rFonts w:ascii="Calibri" w:eastAsia="Calibri" w:hAnsi="Calibri" w:cs="Calibri"/>
          <w:sz w:val="24"/>
          <w:szCs w:val="24"/>
        </w:rPr>
        <w:t xml:space="preserve">kleine en middelgrote bedrijven. Voorbeelden van dit soort bedrijven zijn: </w:t>
      </w:r>
      <w:r>
        <w:rPr>
          <w:rFonts w:ascii="Calibri" w:eastAsia="Calibri" w:hAnsi="Calibri" w:cs="Calibri"/>
          <w:sz w:val="24"/>
          <w:szCs w:val="24"/>
        </w:rPr>
        <w:t>Horec</w:t>
      </w:r>
      <w:r>
        <w:rPr>
          <w:rFonts w:ascii="Calibri" w:eastAsia="Calibri" w:hAnsi="Calibri" w:cs="Calibri"/>
          <w:sz w:val="24"/>
          <w:szCs w:val="24"/>
        </w:rPr>
        <w:t>a, hoveniersbedrijven, transport etc.</w:t>
      </w:r>
    </w:p>
    <w:p w14:paraId="454EAC8D" w14:textId="7F0E84C6" w:rsidR="0050725B" w:rsidRDefault="0050725B">
      <w:pPr>
        <w:widowControl w:val="0"/>
        <w:spacing w:line="240" w:lineRule="auto"/>
        <w:rPr>
          <w:rFonts w:ascii="Calibri" w:eastAsia="Calibri" w:hAnsi="Calibri" w:cs="Calibri"/>
          <w:sz w:val="24"/>
          <w:szCs w:val="24"/>
        </w:rPr>
      </w:pPr>
    </w:p>
    <w:p w14:paraId="00000013" w14:textId="6B2556A1" w:rsidR="00C904A9" w:rsidRDefault="0050725B" w:rsidP="0050725B">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Het werk dat BeSite uitvoert voor deze bedrijven bestaat uit: </w:t>
      </w:r>
      <w:r>
        <w:rPr>
          <w:rFonts w:ascii="Calibri" w:eastAsia="Calibri" w:hAnsi="Calibri" w:cs="Calibri"/>
          <w:sz w:val="24"/>
          <w:szCs w:val="24"/>
        </w:rPr>
        <w:t>Websites bouwen, advies geven, strategieën en concepten ontwikkelen. Denk hierbij aan oplossingen vinden voor parkeermogelijkheden bij uw lokale restaurants.</w:t>
      </w:r>
    </w:p>
    <w:p w14:paraId="184880FC" w14:textId="77777777" w:rsidR="0050725B" w:rsidRDefault="0050725B" w:rsidP="0050725B">
      <w:pPr>
        <w:widowControl w:val="0"/>
        <w:spacing w:line="240" w:lineRule="auto"/>
        <w:rPr>
          <w:rFonts w:ascii="Calibri" w:eastAsia="Calibri" w:hAnsi="Calibri" w:cs="Calibri"/>
          <w:sz w:val="24"/>
          <w:szCs w:val="24"/>
        </w:rPr>
      </w:pPr>
    </w:p>
    <w:p w14:paraId="00000014" w14:textId="6A2BD060" w:rsidR="00C904A9" w:rsidRPr="0050725B" w:rsidRDefault="0050725B">
      <w:pPr>
        <w:spacing w:before="240" w:after="240"/>
        <w:rPr>
          <w:rStyle w:val="Subtielebenadrukking"/>
          <w:b/>
          <w:sz w:val="24"/>
        </w:rPr>
      </w:pPr>
      <w:r w:rsidRPr="0050725B">
        <w:rPr>
          <w:rStyle w:val="Subtielebenadrukking"/>
          <w:b/>
          <w:sz w:val="24"/>
        </w:rPr>
        <w:t>Voorbeelden van bedrijven uit de achterhoek waarmee BeSite heeft samengewerkt:</w:t>
      </w:r>
    </w:p>
    <w:p w14:paraId="00000015" w14:textId="0FA5BF52"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Nedap (app)</w:t>
      </w:r>
    </w:p>
    <w:p w14:paraId="00000016" w14:textId="7EA6D25F"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Wire Weaving Dinxperlo (website)</w:t>
      </w:r>
    </w:p>
    <w:p w14:paraId="00000017" w14:textId="63091F77"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Sika achterhoek (website)</w:t>
      </w:r>
    </w:p>
    <w:p w14:paraId="00000018" w14:textId="6A5E6462"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Remondis (website en beheren shop)</w:t>
      </w:r>
    </w:p>
    <w:p w14:paraId="00000019" w14:textId="4B06A101"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Innclose (online strategie)</w:t>
      </w:r>
    </w:p>
    <w:p w14:paraId="0000001A" w14:textId="0E8436CC"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Esselink Hoveniers (website)</w:t>
      </w:r>
    </w:p>
    <w:p w14:paraId="0000001B" w14:textId="41D3B2A4"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Kaak Group (geluksmeter app)</w:t>
      </w:r>
    </w:p>
    <w:p w14:paraId="0000001C" w14:textId="15C6CDD7" w:rsidR="00C904A9" w:rsidRPr="0050725B" w:rsidRDefault="0050725B" w:rsidP="0050725B">
      <w:pPr>
        <w:pStyle w:val="Lijstalinea"/>
        <w:numPr>
          <w:ilvl w:val="0"/>
          <w:numId w:val="1"/>
        </w:numPr>
        <w:spacing w:before="240" w:after="240"/>
        <w:rPr>
          <w:rStyle w:val="Subtielebenadrukking"/>
        </w:rPr>
      </w:pPr>
      <w:r w:rsidRPr="0050725B">
        <w:rPr>
          <w:rStyle w:val="Subtielebenadrukking"/>
        </w:rPr>
        <w:t>Welgelegen (website)</w:t>
      </w:r>
    </w:p>
    <w:p w14:paraId="0000001D" w14:textId="77777777" w:rsidR="00C904A9" w:rsidRDefault="0050725B">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000001E" w14:textId="77777777" w:rsidR="00C904A9" w:rsidRPr="0050725B" w:rsidRDefault="0050725B">
      <w:pPr>
        <w:spacing w:before="240" w:after="240"/>
        <w:rPr>
          <w:rFonts w:ascii="Calibri" w:eastAsia="Calibri" w:hAnsi="Calibri" w:cs="Calibri"/>
          <w:b/>
          <w:sz w:val="24"/>
          <w:szCs w:val="24"/>
        </w:rPr>
      </w:pPr>
      <w:r w:rsidRPr="0050725B">
        <w:rPr>
          <w:rFonts w:ascii="Calibri" w:eastAsia="Calibri" w:hAnsi="Calibri" w:cs="Calibri"/>
          <w:b/>
          <w:sz w:val="24"/>
          <w:szCs w:val="24"/>
        </w:rPr>
        <w:t xml:space="preserve">Voor deze bedrijven </w:t>
      </w:r>
      <w:r w:rsidRPr="0050725B">
        <w:rPr>
          <w:rFonts w:ascii="Calibri" w:eastAsia="Calibri" w:hAnsi="Calibri" w:cs="Calibri"/>
          <w:b/>
          <w:sz w:val="24"/>
          <w:szCs w:val="24"/>
        </w:rPr>
        <w:t>heeft BeSite verschillende dingen gebouwd. Van websites, tot portals tot apps. Maar ook geholpen met het beleid en het implementeren van Smart Industries.</w:t>
      </w:r>
    </w:p>
    <w:p w14:paraId="0A9F6C12" w14:textId="77777777" w:rsidR="0050725B" w:rsidRDefault="0050725B" w:rsidP="0050725B">
      <w:pPr>
        <w:spacing w:before="240" w:after="240"/>
        <w:jc w:val="center"/>
        <w:rPr>
          <w:rFonts w:ascii="Calibri" w:eastAsia="Calibri" w:hAnsi="Calibri" w:cs="Calibri"/>
          <w:sz w:val="24"/>
          <w:szCs w:val="24"/>
        </w:rPr>
      </w:pPr>
    </w:p>
    <w:p w14:paraId="582CB40E" w14:textId="77777777" w:rsidR="0050725B" w:rsidRPr="0050725B" w:rsidRDefault="0050725B" w:rsidP="0050725B">
      <w:pPr>
        <w:spacing w:before="240" w:after="240"/>
        <w:jc w:val="center"/>
        <w:rPr>
          <w:rFonts w:ascii="Calibri" w:eastAsia="Calibri" w:hAnsi="Calibri" w:cs="Calibri"/>
          <w:sz w:val="32"/>
          <w:szCs w:val="24"/>
        </w:rPr>
      </w:pPr>
    </w:p>
    <w:p w14:paraId="0000001F" w14:textId="2101ABE8" w:rsidR="00C904A9" w:rsidRPr="0050725B" w:rsidRDefault="0050725B" w:rsidP="0050725B">
      <w:pPr>
        <w:spacing w:before="240" w:after="240"/>
        <w:jc w:val="center"/>
        <w:rPr>
          <w:rStyle w:val="Zwaar"/>
          <w:sz w:val="28"/>
        </w:rPr>
      </w:pPr>
      <w:r w:rsidRPr="0050725B">
        <w:rPr>
          <w:rStyle w:val="Zwaar"/>
          <w:sz w:val="28"/>
        </w:rPr>
        <w:t>De BeSite group bestaat uit:</w:t>
      </w:r>
    </w:p>
    <w:p w14:paraId="00000020" w14:textId="77777777" w:rsidR="00C904A9" w:rsidRPr="0050725B" w:rsidRDefault="0050725B" w:rsidP="0050725B">
      <w:pPr>
        <w:spacing w:before="240" w:after="240"/>
        <w:jc w:val="center"/>
        <w:rPr>
          <w:rFonts w:ascii="Calibri" w:eastAsia="Calibri" w:hAnsi="Calibri" w:cs="Calibri"/>
          <w:i/>
          <w:sz w:val="32"/>
          <w:szCs w:val="24"/>
          <w:u w:val="single"/>
        </w:rPr>
      </w:pPr>
      <w:r w:rsidRPr="0050725B">
        <w:rPr>
          <w:rFonts w:ascii="Calibri" w:eastAsia="Calibri" w:hAnsi="Calibri" w:cs="Calibri"/>
          <w:i/>
          <w:sz w:val="32"/>
          <w:szCs w:val="24"/>
          <w:u w:val="single"/>
        </w:rPr>
        <w:t>BeSite</w:t>
      </w:r>
    </w:p>
    <w:p w14:paraId="00000021" w14:textId="77777777" w:rsidR="00C904A9" w:rsidRPr="0050725B" w:rsidRDefault="0050725B" w:rsidP="0050725B">
      <w:pPr>
        <w:spacing w:before="240" w:after="240"/>
        <w:jc w:val="center"/>
        <w:rPr>
          <w:rFonts w:ascii="Calibri" w:eastAsia="Calibri" w:hAnsi="Calibri" w:cs="Calibri"/>
          <w:i/>
          <w:sz w:val="32"/>
          <w:szCs w:val="24"/>
          <w:u w:val="single"/>
        </w:rPr>
      </w:pPr>
      <w:r w:rsidRPr="0050725B">
        <w:rPr>
          <w:rFonts w:ascii="Calibri" w:eastAsia="Calibri" w:hAnsi="Calibri" w:cs="Calibri"/>
          <w:i/>
          <w:sz w:val="32"/>
          <w:szCs w:val="24"/>
          <w:u w:val="single"/>
        </w:rPr>
        <w:t>TripService</w:t>
      </w:r>
    </w:p>
    <w:p w14:paraId="00000022" w14:textId="77777777" w:rsidR="00C904A9" w:rsidRPr="0050725B" w:rsidRDefault="0050725B" w:rsidP="0050725B">
      <w:pPr>
        <w:spacing w:before="240" w:after="240"/>
        <w:jc w:val="center"/>
        <w:rPr>
          <w:rFonts w:ascii="Calibri" w:eastAsia="Calibri" w:hAnsi="Calibri" w:cs="Calibri"/>
          <w:i/>
          <w:sz w:val="32"/>
          <w:szCs w:val="24"/>
          <w:u w:val="single"/>
        </w:rPr>
      </w:pPr>
      <w:r w:rsidRPr="0050725B">
        <w:rPr>
          <w:rFonts w:ascii="Calibri" w:eastAsia="Calibri" w:hAnsi="Calibri" w:cs="Calibri"/>
          <w:i/>
          <w:sz w:val="32"/>
          <w:szCs w:val="24"/>
          <w:u w:val="single"/>
        </w:rPr>
        <w:t>TripTicket</w:t>
      </w:r>
    </w:p>
    <w:p w14:paraId="00000023" w14:textId="77777777" w:rsidR="00C904A9" w:rsidRDefault="00C904A9">
      <w:pPr>
        <w:rPr>
          <w:rFonts w:ascii="Calibri" w:eastAsia="Calibri" w:hAnsi="Calibri" w:cs="Calibri"/>
        </w:rPr>
      </w:pPr>
    </w:p>
    <w:sectPr w:rsidR="00C904A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4E63"/>
    <w:multiLevelType w:val="multilevel"/>
    <w:tmpl w:val="006C7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77CCC"/>
    <w:multiLevelType w:val="multilevel"/>
    <w:tmpl w:val="F9802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881544"/>
    <w:multiLevelType w:val="hybridMultilevel"/>
    <w:tmpl w:val="285E0D1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A9"/>
    <w:rsid w:val="0050725B"/>
    <w:rsid w:val="00C90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7D99"/>
  <w15:docId w15:val="{B3DEA130-5A93-45EC-B6B9-2B9A47A7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character" w:styleId="Zwaar">
    <w:name w:val="Strong"/>
    <w:basedOn w:val="Standaardalinea-lettertype"/>
    <w:uiPriority w:val="22"/>
    <w:qFormat/>
    <w:rsid w:val="0050725B"/>
    <w:rPr>
      <w:b/>
      <w:bCs/>
    </w:rPr>
  </w:style>
  <w:style w:type="paragraph" w:styleId="Lijstalinea">
    <w:name w:val="List Paragraph"/>
    <w:basedOn w:val="Standaard"/>
    <w:uiPriority w:val="34"/>
    <w:qFormat/>
    <w:rsid w:val="0050725B"/>
    <w:pPr>
      <w:ind w:left="720"/>
      <w:contextualSpacing/>
    </w:pPr>
  </w:style>
  <w:style w:type="character" w:styleId="Subtielebenadrukking">
    <w:name w:val="Subtle Emphasis"/>
    <w:basedOn w:val="Standaardalinea-lettertype"/>
    <w:uiPriority w:val="19"/>
    <w:qFormat/>
    <w:rsid w:val="0050725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1583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van Aken</dc:creator>
  <cp:lastModifiedBy>Ralph van Aken</cp:lastModifiedBy>
  <cp:revision>2</cp:revision>
  <dcterms:created xsi:type="dcterms:W3CDTF">2020-06-11T10:44:00Z</dcterms:created>
  <dcterms:modified xsi:type="dcterms:W3CDTF">2020-06-11T10:44:00Z</dcterms:modified>
</cp:coreProperties>
</file>