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ㅇ 구하기 | TRD</w:t>
      </w:r>
    </w:p>
    <w:p>
      <w:pPr>
        <w:pStyle w:val="Subtitle"/>
      </w:pPr>
      <w:r>
        <w:t>기술 요구사항 정의서 · v1.0 · 2026-10-26 · 확정과 제안 분리</w:t>
      </w:r>
    </w:p>
    <w:p>
      <w:r>
        <w:t>상태 표기: [확정] 기존 결정  /  [제안] 구현 방법  /  [미확정] 사용자 승인 필요</w:t>
      </w:r>
    </w:p>
    <w:p>
      <w:pPr>
        <w:pStyle w:val="Heading1"/>
      </w:pPr>
      <w:r>
        <w:t>1. 기술 원칙</w:t>
      </w:r>
    </w:p>
    <w:p>
      <w:pPr>
        <w:pStyle w:val="ListBullet"/>
      </w:pPr>
      <w:r>
        <w:t>[제안] React + TypeScript + Vite + SVG + pnpm 모노레포; GitHub/Vercel 사용. 기존 인수인계서의 제안 스택이며 사용자 최종 승인 전에는 확정 기술 결정으로 취급하지 않는다.</w:t>
      </w:r>
    </w:p>
    <w:p>
      <w:pPr>
        <w:pStyle w:val="ListBullet"/>
      </w:pPr>
      <w:r>
        <w:t>[확정] 핵심 게임 규칙은 웹·Toss 공통. 광고·파일 처리·플랫폼 정책 차이는 어댑터로 격리한다.</w:t>
      </w:r>
    </w:p>
    <w:p>
      <w:pPr>
        <w:pStyle w:val="ListBullet"/>
      </w:pPr>
      <w:r>
        <w:t>[확정] 게임 상태는 IndexedDB에 저장; Supabase는 원격 퍼즐 배포 소스로 사용. 사용자 계정 기반 클라우드 진행 기록 동기화는 확정되지 않았다.</w:t>
      </w:r>
    </w:p>
    <w:p>
      <w:pPr>
        <w:pStyle w:val="Heading1"/>
      </w:pPr>
      <w:r>
        <w:t>2. 권장 모듈 경계 [제안]</w:t>
      </w:r>
    </w:p>
    <w:p>
      <w:pPr>
        <w:pStyle w:val="ListBullet"/>
      </w:pPr>
      <w:r>
        <w:t>core/text: 입력 정규화(세부 기준 미확정), 한글 자모 분해 및 구출 대상 추출</w:t>
      </w:r>
    </w:p>
    <w:p>
      <w:pPr>
        <w:pStyle w:val="ListBullet"/>
      </w:pPr>
      <w:r>
        <w:t>core/generator: SVG 획·원형 배치, 난이도별 분할, 화살표 방향 부여, 판독성 평가</w:t>
      </w:r>
    </w:p>
    <w:p>
      <w:pPr>
        <w:pStyle w:val="ListBullet"/>
      </w:pPr>
      <w:r>
        <w:t>core/solver: 충돌 검사, 모든 합법적 제거 순서에 대한 해결 가능성 검증</w:t>
      </w:r>
    </w:p>
    <w:p>
      <w:pPr>
        <w:pStyle w:val="ListBullet"/>
      </w:pPr>
      <w:r>
        <w:t>core/game: 터치·힌트·광고 제거·완료·재시작·점수 불변식</w:t>
      </w:r>
    </w:p>
    <w:p>
      <w:pPr>
        <w:pStyle w:val="ListBullet"/>
      </w:pPr>
      <w:r>
        <w:t>storage/local: 퍼즐·진행·완료 이력·설정·JSON 내보내기/가져오기</w:t>
      </w:r>
    </w:p>
    <w:p>
      <w:pPr>
        <w:pStyle w:val="ListBullet"/>
      </w:pPr>
      <w:r>
        <w:t>content/sync: 원격 버전 확인·전체 검증·원자적 로컬 병합</w:t>
      </w:r>
    </w:p>
    <w:p>
      <w:pPr>
        <w:pStyle w:val="ListBullet"/>
      </w:pPr>
      <w:r>
        <w:t>platform/web 및 platform/toss: 광고 공급자·파일 API·배포 정책 적응 계층</w:t>
      </w:r>
    </w:p>
    <w:p>
      <w:pPr>
        <w:pStyle w:val="Heading1"/>
      </w:pPr>
      <w:r>
        <w:t>3. 퍼즐 생성 파이프라인 [확정]</w:t>
      </w:r>
    </w:p>
    <w:p>
      <w:pPr>
        <w:pStyle w:val="ListBullet"/>
      </w:pPr>
      <w:r>
        <w:t>텍스트 검증 → 한글 자모 분해 → SVG 획 생성 → 고정 원형 배치 → 분할 및 화살표 방향 지정 → 충돌 검사 → 모든 합법적 제거 순서 검증 → 모바일 가독성 검증 → 승인.</w:t>
      </w:r>
    </w:p>
    <w:p>
      <w:pPr>
        <w:pStyle w:val="ListBullet"/>
      </w:pPr>
      <w:r>
        <w:t>화살표는 지정 직선 방향으로 병진 이동하며 회전·변형하지 않는다. 확대/축소는 논리 좌표와 충돌 판정에 영향을 주지 않는다.</w:t>
      </w:r>
    </w:p>
    <w:p>
      <w:pPr>
        <w:pStyle w:val="ListBullet"/>
      </w:pPr>
      <w:r>
        <w:t>검증 실패 퍼즐은 배포하지 않는다. 수동·원격 콘텐츠도 동일 검증 규칙을 거쳐야 한다.</w:t>
      </w:r>
    </w:p>
    <w:p>
      <w:pPr>
        <w:pStyle w:val="Heading1"/>
      </w:pPr>
      <w:r>
        <w:t>4. 데이터 모델 [제안]</w:t>
      </w:r>
    </w:p>
    <w:p>
      <w:pPr>
        <w:pStyle w:val="ListBullet"/>
      </w:pPr>
      <w:r>
        <w:t>Puzzle: puzzleId, puzzleNumber, version, sourceText, difficultyVariants, boardDefinition, targetCount, validationMetadata.</w:t>
      </w:r>
    </w:p>
    <w:p>
      <w:pPr>
        <w:pStyle w:val="ListBullet"/>
      </w:pPr>
      <w:r>
        <w:t>Progress: puzzleId, puzzleVersion, difficulty, removedStrokeIds, freeHintsUsed, activeHintStrokeId, lastPlayedAt, viewTransform.</w:t>
      </w:r>
    </w:p>
    <w:p>
      <w:pPr>
        <w:pStyle w:val="ListBullet"/>
      </w:pPr>
      <w:r>
        <w:t>Completion: puzzleId 또는 사용자 입력 정규화 키, difficulty, firstScore, firstCompletedAt, completed; 중복 점수 방지용 영구 이력.</w:t>
      </w:r>
    </w:p>
    <w:p>
      <w:pPr>
        <w:pStyle w:val="ListBullet"/>
      </w:pPr>
      <w:r>
        <w:t>ContentSync: manifestVersion, lastCheckedAt, lastSuccessfulMergeAt; 실패 시 이전 스냅샷 유지.</w:t>
      </w:r>
    </w:p>
    <w:p>
      <w:pPr>
        <w:pStyle w:val="ListBullet"/>
      </w:pPr>
      <w:r>
        <w:t>설계 시 같은 퍼즐의 여러 버전은 목록에서 하나로 표시하되 진행 중 스냅샷이 참조하는 이전 버전은 보존한다.</w:t>
      </w:r>
    </w:p>
    <w:p>
      <w:pPr>
        <w:pStyle w:val="Heading1"/>
      </w:pPr>
      <w:r>
        <w:t>5. 원격 콘텐츠 동기화 [확정]</w:t>
      </w:r>
    </w:p>
    <w:p>
      <w:pPr>
        <w:pStyle w:val="ListBullet"/>
      </w:pPr>
      <w:r>
        <w:t>앱 실행 → 로컬 퍼즐 즉시 표시 → 백그라운드에서 Supabase 변경 확인 → 전체 다운로드 및 검증 → 단일 원자적 반영 → 신규 추가 시 토스트.</w:t>
      </w:r>
    </w:p>
    <w:p>
      <w:pPr>
        <w:pStyle w:val="ListBullet"/>
      </w:pPr>
      <w:r>
        <w:t>중단·오류·불완전 응답·검증 실패 시 새 배치를 반영하지 않고 다음 실행 때 재시도한다.</w:t>
      </w:r>
    </w:p>
    <w:p>
      <w:pPr>
        <w:pStyle w:val="ListBullet"/>
      </w:pPr>
      <w:r>
        <w:t>기존 진행 중 퍼즐은 기존 버전을 유지하고 완료 후 새 플레이에서는 최신 버전을 사용한다. 완료/점수 기록은 버전 교체와 독립적으로 유지한다.</w:t>
      </w:r>
    </w:p>
    <w:p>
      <w:pPr>
        <w:pStyle w:val="Heading1"/>
      </w:pPr>
      <w:r>
        <w:t>6. 불변식 및 자동 테스트</w:t>
      </w:r>
    </w:p>
    <w:p>
      <w:pPr>
        <w:pStyle w:val="ListBullet"/>
      </w:pPr>
      <w:r>
        <w:t>구출 대상이 없는 텍스트는 생성 불가; ㅎ 내부 원형도 고정 목표로 집계.</w:t>
      </w:r>
    </w:p>
    <w:p>
      <w:pPr>
        <w:pStyle w:val="ListBullet"/>
      </w:pPr>
      <w:r>
        <w:t>막힌 화살표는 이동 거리 0; 제거된 획은 충돌체·렌더 트리에서 완전히 제거.</w:t>
      </w:r>
    </w:p>
    <w:p>
      <w:pPr>
        <w:pStyle w:val="ListBullet"/>
      </w:pPr>
      <w:r>
        <w:t>합법적 선택 순서의 모든 분기에서 완료 가능(전수 또는 동등한 완전성 보장 알고리즘).</w:t>
      </w:r>
    </w:p>
    <w:p>
      <w:pPr>
        <w:pStyle w:val="ListBullet"/>
      </w:pPr>
      <w:r>
        <w:t>힌트 강조 중 중복 요청 불가; 강조 화살표 광고 제거 불가; 광고 성공 확인 전 상태 변경 불가.</w:t>
      </w:r>
    </w:p>
    <w:p>
      <w:pPr>
        <w:pStyle w:val="ListBullet"/>
      </w:pPr>
      <w:r>
        <w:t>완료 퍼즐 재도전·원격 버전 갱신·화면 재배치·동일 사용자 텍스트 입력에도 중복 점수 없음.</w:t>
      </w:r>
    </w:p>
    <w:p>
      <w:pPr>
        <w:pStyle w:val="ListBullet"/>
      </w:pPr>
      <w:r>
        <w:t>IndexedDB 저장 후 새로고침·종료·복귀 시 복원, 원격 동기화 실패 시 원본 데이터 유지.</w:t>
      </w:r>
    </w:p>
    <w:p>
      <w:pPr>
        <w:pStyle w:val="ListBullet"/>
      </w:pPr>
      <w:r>
        <w:t>작은 모바일 화면·핀치 줌·팬·리셋에서도 논리 충돌 결과 불변.</w:t>
      </w:r>
    </w:p>
    <w:p>
      <w:pPr>
        <w:pStyle w:val="Heading1"/>
      </w:pPr>
      <w:r>
        <w:t>7. 배포 및 통합 검증 [제안]</w:t>
      </w:r>
    </w:p>
    <w:p>
      <w:pPr>
        <w:pStyle w:val="ListBullet"/>
      </w:pPr>
      <w:r>
        <w:t>1단계 공통 게임 엔진+테스트, 2단계 목록/저장/점수, 3단계 Supabase 원격 콘텐츠, 4단계 광고·Toss 호환, 5단계 실기기 회귀 테스트.</w:t>
      </w:r>
    </w:p>
    <w:p>
      <w:pPr>
        <w:pStyle w:val="ListBullet"/>
      </w:pPr>
      <w:r>
        <w:t>각 단계마다 Codex가 빌드·단위 테스트·수동 테스트 결과·미해결 사항을 보고하고 사용자 확인 후 다음 단계 진행.</w:t>
      </w:r>
    </w:p>
    <w:p>
      <w:pPr>
        <w:pStyle w:val="ListBullet"/>
      </w:pPr>
      <w:r>
        <w:t>광고 SDK, Toss 파일 API, 출시 심사 요구사항은 실제 환경 검증 전 성공을 가정하지 않는다.</w:t>
      </w:r>
    </w:p>
    <w:p>
      <w:pPr>
        <w:pStyle w:val="Heading1"/>
      </w:pPr>
      <w:r>
        <w:t>8. 미확정 결정</w:t>
      </w:r>
    </w:p>
    <w:p>
      <w:pPr>
        <w:pStyle w:val="ListBullet"/>
      </w:pPr>
      <w:r>
        <w:t>백업 가져오기 시 기존 데이터 교체/병합 정책</w:t>
      </w:r>
    </w:p>
    <w:p>
      <w:pPr>
        <w:pStyle w:val="ListBullet"/>
      </w:pPr>
      <w:r>
        <w:t>정확한 레벨 임계값 및 계산식</w:t>
      </w:r>
    </w:p>
    <w:p>
      <w:pPr>
        <w:pStyle w:val="ListBullet"/>
      </w:pPr>
      <w:r>
        <w:t>최소 터치 영역·획 크기·확대 범위·화면 기준</w:t>
      </w:r>
    </w:p>
    <w:p>
      <w:pPr>
        <w:pStyle w:val="ListBullet"/>
      </w:pPr>
      <w:r>
        <w:t>사용자 입력 정규화 세부 기준</w:t>
      </w:r>
    </w:p>
    <w:p>
      <w:pPr>
        <w:pStyle w:val="ListBullet"/>
      </w:pPr>
      <w:r>
        <w:t>웹·Toss 보상형 광고 SDK/공급자와 광고 실패 UX의 세부 문구</w:t>
      </w:r>
    </w:p>
    <w:p>
      <w:pPr>
        <w:pStyle w:val="ListBullet"/>
      </w:pPr>
      <w:r>
        <w:t>Toss 파일 선택·다운로드·공유 API 및 심사·정책 실기기 검증</w:t>
      </w:r>
    </w:p>
    <w:p>
      <w:pPr>
        <w:pStyle w:val="ListBullet"/>
      </w:pPr>
      <w:r>
        <w:t>프로젝트 루트·저장소 명칭 및 배포 환경 확정</w:t>
      </w:r>
    </w:p>
    <w:p>
      <w:pPr>
        <w:pStyle w:val="ListBullet"/>
      </w:pPr>
      <w:r>
        <w:t>Supabase 데이터 스키마·인증/공개 정책·버전 관리 세부 설계</w:t>
      </w:r>
    </w:p>
    <w:p>
      <w:pPr>
        <w:pStyle w:val="ListBullet"/>
      </w:pPr>
      <w:r>
        <w:t>최초 제공 50개 퍼즐 실제 원문·식별자·검증 데이터</w:t>
      </w:r>
    </w:p>
    <w:p>
      <w:pPr>
        <w:pStyle w:val="ListBullet"/>
      </w:pPr>
      <w:r>
        <w:t>자동 생성과 수동 검수 운영 범위·콘텐츠 저작권 확인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D36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39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56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539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