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8A96DD" w14:textId="56CDB2CB" w:rsidR="00AD5BEA" w:rsidRDefault="00F80D2B" w:rsidP="00F80D2B">
      <w:pPr>
        <w:pStyle w:val="Heading1"/>
        <w:rPr>
          <w:rFonts w:hint="eastAsia"/>
        </w:rPr>
      </w:pPr>
      <w:r>
        <w:rPr>
          <w:rFonts w:hint="eastAsia"/>
        </w:rPr>
        <w:t>State Diagram</w:t>
      </w:r>
    </w:p>
    <w:p w14:paraId="2C50EB04" w14:textId="77777777" w:rsidR="00F80D2B" w:rsidRDefault="00F80D2B" w:rsidP="00F80D2B">
      <w:pPr>
        <w:rPr>
          <w:rFonts w:hint="eastAsia"/>
        </w:rPr>
      </w:pPr>
    </w:p>
    <w:p w14:paraId="69D6709A" w14:textId="77777777" w:rsidR="00F80D2B" w:rsidRPr="008606CD" w:rsidRDefault="00F80D2B" w:rsidP="00F80D2B">
      <w:pPr>
        <w:rPr>
          <w:u w:val="thick"/>
        </w:rPr>
      </w:pPr>
      <w:r w:rsidRPr="008606CD">
        <w:rPr>
          <w:u w:val="thick"/>
        </w:rPr>
        <w:t>Applicability</w:t>
      </w:r>
    </w:p>
    <w:p w14:paraId="62AAA6C6" w14:textId="641FF313" w:rsidR="00F80D2B" w:rsidRDefault="00F80D2B" w:rsidP="00F80D2B">
      <w:r>
        <w:t>•</w:t>
      </w:r>
      <w:r>
        <w:t>can be used to specify the states exhibited by an object or the system</w:t>
      </w:r>
    </w:p>
    <w:p w14:paraId="47CCEA2C" w14:textId="38BD00DC" w:rsidR="00F80D2B" w:rsidRDefault="00F80D2B" w:rsidP="00F80D2B">
      <w:r>
        <w:t>•determine the responses (state transitions) to outside stimuli (events)</w:t>
      </w:r>
    </w:p>
    <w:p w14:paraId="1B407793" w14:textId="45D6D369" w:rsidR="00F80D2B" w:rsidRDefault="00F80D2B" w:rsidP="00F80D2B">
      <w:r>
        <w:t xml:space="preserve">•are concerned with when operations execute, rather than what operations do, or how they are implemented </w:t>
      </w:r>
    </w:p>
    <w:p w14:paraId="3754C70E" w14:textId="159B1A7A" w:rsidR="00F80D2B" w:rsidRDefault="008606CD" w:rsidP="00F80D2B">
      <w:pPr>
        <w:rPr>
          <w:rFonts w:hint="eastAsia"/>
          <w:u w:val="thick"/>
        </w:rPr>
      </w:pPr>
      <w:r w:rsidRPr="008606CD">
        <w:rPr>
          <w:rFonts w:hint="eastAsia"/>
          <w:u w:val="thick"/>
        </w:rPr>
        <w:t>Applications</w:t>
      </w:r>
    </w:p>
    <w:p w14:paraId="5828F19E" w14:textId="77777777" w:rsidR="008606CD" w:rsidRPr="00173CF3" w:rsidRDefault="008606CD" w:rsidP="008606CD">
      <w:pPr>
        <w:rPr>
          <w:b/>
        </w:rPr>
      </w:pPr>
      <w:r w:rsidRPr="00173CF3">
        <w:rPr>
          <w:b/>
        </w:rPr>
        <w:t>Reactive Behaviour</w:t>
      </w:r>
    </w:p>
    <w:p w14:paraId="35CA16C9" w14:textId="15731775" w:rsidR="008606CD" w:rsidRDefault="008606CD" w:rsidP="00173CF3">
      <w:pPr>
        <w:ind w:left="720"/>
      </w:pPr>
      <w:r>
        <w:t>•</w:t>
      </w:r>
      <w:r>
        <w:t>Events</w:t>
      </w:r>
    </w:p>
    <w:p w14:paraId="24D8F570" w14:textId="77777777" w:rsidR="008606CD" w:rsidRDefault="008606CD" w:rsidP="00173CF3">
      <w:pPr>
        <w:ind w:left="720"/>
      </w:pPr>
      <w:r>
        <w:t>» make object/system transition between states » are enabled/disabled, depending on state » yield different actions/transition, depending on state</w:t>
      </w:r>
    </w:p>
    <w:p w14:paraId="324C8A0D" w14:textId="77777777" w:rsidR="008606CD" w:rsidRPr="00173CF3" w:rsidRDefault="008606CD" w:rsidP="008606CD">
      <w:pPr>
        <w:rPr>
          <w:b/>
        </w:rPr>
      </w:pPr>
      <w:r w:rsidRPr="00173CF3">
        <w:rPr>
          <w:b/>
        </w:rPr>
        <w:t>Areas</w:t>
      </w:r>
    </w:p>
    <w:p w14:paraId="3D58EFB0" w14:textId="7B57A0DE" w:rsidR="008606CD" w:rsidRDefault="008606CD" w:rsidP="00173CF3">
      <w:pPr>
        <w:ind w:left="720"/>
      </w:pPr>
      <w:r>
        <w:t>•Broad Range of Applications</w:t>
      </w:r>
    </w:p>
    <w:p w14:paraId="17EFFA0C" w14:textId="77777777" w:rsidR="008606CD" w:rsidRDefault="008606CD" w:rsidP="00173CF3">
      <w:pPr>
        <w:ind w:left="720"/>
        <w:rPr>
          <w:rFonts w:hint="eastAsia"/>
        </w:rPr>
      </w:pPr>
      <w:r>
        <w:t>» computer programs, business processes, protocols, web page navigation, ...</w:t>
      </w:r>
    </w:p>
    <w:p w14:paraId="141A9E24" w14:textId="77777777" w:rsidR="00B8183D" w:rsidRDefault="00B8183D" w:rsidP="00B8183D">
      <w:pPr>
        <w:rPr>
          <w:rFonts w:hint="eastAsia"/>
        </w:rPr>
      </w:pPr>
    </w:p>
    <w:p w14:paraId="5C3195DB" w14:textId="6C9C645C" w:rsidR="00B8183D" w:rsidRPr="00B8183D" w:rsidRDefault="00B8183D" w:rsidP="00B8183D">
      <w:pPr>
        <w:rPr>
          <w:rFonts w:hint="eastAsia"/>
          <w:u w:val="thick"/>
        </w:rPr>
      </w:pPr>
      <w:r w:rsidRPr="00B8183D">
        <w:rPr>
          <w:rFonts w:hint="eastAsia"/>
          <w:u w:val="thick"/>
        </w:rPr>
        <w:t>Foundation</w:t>
      </w:r>
    </w:p>
    <w:p w14:paraId="2D1D9208" w14:textId="77777777" w:rsidR="00B8183D" w:rsidRPr="00B8183D" w:rsidRDefault="00B8183D" w:rsidP="00B8183D">
      <w:pPr>
        <w:rPr>
          <w:b/>
        </w:rPr>
      </w:pPr>
      <w:r w:rsidRPr="00B8183D">
        <w:rPr>
          <w:b/>
        </w:rPr>
        <w:t>Finite State Machines</w:t>
      </w:r>
    </w:p>
    <w:p w14:paraId="6277FC25" w14:textId="6F569050" w:rsidR="00B8183D" w:rsidRDefault="00B8183D" w:rsidP="00B8183D">
      <w:pPr>
        <w:ind w:firstLine="720"/>
      </w:pPr>
      <w:r>
        <w:t>•</w:t>
      </w:r>
      <w:r>
        <w:t>States and Events</w:t>
      </w:r>
    </w:p>
    <w:p w14:paraId="3010FCF8" w14:textId="77777777" w:rsidR="00B8183D" w:rsidRDefault="00B8183D" w:rsidP="00B8183D">
      <w:pPr>
        <w:ind w:left="720"/>
      </w:pPr>
      <w:r>
        <w:t>» limited expressiveness</w:t>
      </w:r>
    </w:p>
    <w:p w14:paraId="16C594A8" w14:textId="77777777" w:rsidR="00B8183D" w:rsidRDefault="00B8183D" w:rsidP="00B8183D">
      <w:pPr>
        <w:ind w:left="720"/>
      </w:pPr>
      <w:r>
        <w:t>» can “recognise” regular languages</w:t>
      </w:r>
    </w:p>
    <w:p w14:paraId="34E4AD59" w14:textId="77777777" w:rsidR="00B8183D" w:rsidRDefault="00B8183D" w:rsidP="00B8183D">
      <w:pPr>
        <w:ind w:left="720"/>
        <w:rPr>
          <w:rFonts w:hint="eastAsia"/>
        </w:rPr>
      </w:pPr>
      <w:r>
        <w:t>» can also be represented as state transition tables</w:t>
      </w:r>
    </w:p>
    <w:p w14:paraId="6BAF7F12" w14:textId="77777777" w:rsidR="00B8183D" w:rsidRDefault="00B8183D" w:rsidP="00B8183D">
      <w:pPr>
        <w:rPr>
          <w:rFonts w:hint="eastAsia"/>
        </w:rPr>
      </w:pPr>
    </w:p>
    <w:p w14:paraId="43DB11A3" w14:textId="77777777" w:rsidR="00B8183D" w:rsidRPr="00B8183D" w:rsidRDefault="00B8183D" w:rsidP="00B8183D">
      <w:pPr>
        <w:rPr>
          <w:b/>
        </w:rPr>
      </w:pPr>
      <w:proofErr w:type="spellStart"/>
      <w:r w:rsidRPr="00B8183D">
        <w:rPr>
          <w:b/>
        </w:rPr>
        <w:t>Harel</w:t>
      </w:r>
      <w:proofErr w:type="spellEnd"/>
      <w:r w:rsidRPr="00B8183D">
        <w:rPr>
          <w:b/>
        </w:rPr>
        <w:t xml:space="preserve"> </w:t>
      </w:r>
      <w:proofErr w:type="spellStart"/>
      <w:r w:rsidRPr="00B8183D">
        <w:rPr>
          <w:b/>
        </w:rPr>
        <w:t>Statecharts</w:t>
      </w:r>
      <w:proofErr w:type="spellEnd"/>
    </w:p>
    <w:p w14:paraId="4640800B" w14:textId="66EB4B2A" w:rsidR="00B8183D" w:rsidRDefault="00B8183D" w:rsidP="00B8183D">
      <w:pPr>
        <w:ind w:firstLine="720"/>
      </w:pPr>
      <w:r>
        <w:t>•Multiple States</w:t>
      </w:r>
    </w:p>
    <w:p w14:paraId="337CFA11" w14:textId="77777777" w:rsidR="00B8183D" w:rsidRDefault="00B8183D" w:rsidP="00B8183D">
      <w:pPr>
        <w:ind w:firstLine="720"/>
      </w:pPr>
      <w:r>
        <w:t>» extremely useful to structure state diagrams</w:t>
      </w:r>
    </w:p>
    <w:p w14:paraId="754ED709" w14:textId="77777777" w:rsidR="00B8183D" w:rsidRDefault="00B8183D" w:rsidP="00B8183D">
      <w:pPr>
        <w:rPr>
          <w:rFonts w:hint="eastAsia"/>
        </w:rPr>
      </w:pPr>
    </w:p>
    <w:p w14:paraId="7A5377AF" w14:textId="46AAB632" w:rsidR="008606CD" w:rsidRDefault="00B8183D" w:rsidP="00F80D2B">
      <w:pPr>
        <w:rPr>
          <w:rFonts w:hint="eastAsia"/>
          <w:u w:val="thick"/>
        </w:rPr>
      </w:pPr>
      <w:r w:rsidRPr="00B8183D">
        <w:rPr>
          <w:rFonts w:hint="eastAsia"/>
          <w:u w:val="thick"/>
        </w:rPr>
        <w:t>States</w:t>
      </w:r>
    </w:p>
    <w:p w14:paraId="1E1C824B" w14:textId="2260E9C5" w:rsidR="00B8183D" w:rsidRDefault="00B8183D" w:rsidP="00F80D2B">
      <w:pPr>
        <w:rPr>
          <w:rFonts w:hint="eastAsia"/>
        </w:rPr>
      </w:pPr>
      <w:r w:rsidRPr="00B8183D">
        <w:drawing>
          <wp:inline distT="0" distB="0" distL="0" distR="0" wp14:anchorId="7AF4F305" wp14:editId="72EC65C7">
            <wp:extent cx="5727700" cy="328739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765" w14:textId="7A4BC68A" w:rsidR="00B8183D" w:rsidRPr="0063076F" w:rsidRDefault="0063076F" w:rsidP="00F80D2B">
      <w:pPr>
        <w:rPr>
          <w:rFonts w:hint="eastAsia"/>
          <w:sz w:val="28"/>
          <w:u w:val="thick"/>
        </w:rPr>
      </w:pPr>
      <w:r w:rsidRPr="0063076F">
        <w:rPr>
          <w:rFonts w:hint="eastAsia"/>
          <w:sz w:val="28"/>
          <w:u w:val="thick"/>
        </w:rPr>
        <w:lastRenderedPageBreak/>
        <w:t>Transitions</w:t>
      </w:r>
    </w:p>
    <w:p w14:paraId="6279EB7B" w14:textId="7B431DAA" w:rsidR="0063076F" w:rsidRDefault="0063076F" w:rsidP="00F80D2B">
      <w:pPr>
        <w:rPr>
          <w:rFonts w:hint="eastAsia"/>
        </w:rPr>
      </w:pPr>
      <w:r w:rsidRPr="0063076F">
        <w:drawing>
          <wp:inline distT="0" distB="0" distL="0" distR="0" wp14:anchorId="58D5F71F" wp14:editId="18051770">
            <wp:extent cx="5727700" cy="32156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6E7" w14:textId="0464E765" w:rsidR="0063076F" w:rsidRPr="00F46269" w:rsidRDefault="00F46269" w:rsidP="00F80D2B">
      <w:pPr>
        <w:rPr>
          <w:rFonts w:hint="eastAsia"/>
          <w:u w:val="thick"/>
        </w:rPr>
      </w:pPr>
      <w:r w:rsidRPr="00F46269">
        <w:rPr>
          <w:rFonts w:hint="eastAsia"/>
          <w:u w:val="thick"/>
        </w:rPr>
        <w:t>Events</w:t>
      </w:r>
    </w:p>
    <w:p w14:paraId="19985796" w14:textId="77777777" w:rsidR="00F46269" w:rsidRDefault="00F46269" w:rsidP="00F80D2B">
      <w:pPr>
        <w:rPr>
          <w:rFonts w:hint="eastAsia"/>
        </w:rPr>
      </w:pPr>
    </w:p>
    <w:p w14:paraId="066B4BCF" w14:textId="77777777" w:rsidR="00F46269" w:rsidRDefault="00F46269" w:rsidP="00F46269">
      <w:r>
        <w:t>(Some) Kinds of Events</w:t>
      </w:r>
    </w:p>
    <w:p w14:paraId="5D47EA69" w14:textId="5BEF5235" w:rsidR="00F46269" w:rsidRDefault="00F46269" w:rsidP="00F46269">
      <w:r>
        <w:t>•</w:t>
      </w:r>
      <w:proofErr w:type="spellStart"/>
      <w:r>
        <w:t>SignalEvent</w:t>
      </w:r>
      <w:proofErr w:type="spellEnd"/>
    </w:p>
    <w:p w14:paraId="2AF8B069" w14:textId="77777777" w:rsidR="00F46269" w:rsidRDefault="00F46269" w:rsidP="00F46269">
      <w:pPr>
        <w:ind w:left="720"/>
      </w:pPr>
      <w:r>
        <w:t>» represents the receipt of an asynchronous event and is queued by the receiver until it's ready to handle it</w:t>
      </w:r>
    </w:p>
    <w:p w14:paraId="21948610" w14:textId="07319E03" w:rsidR="00F46269" w:rsidRDefault="00F46269" w:rsidP="00F46269">
      <w:r>
        <w:t>•</w:t>
      </w:r>
      <w:proofErr w:type="spellStart"/>
      <w:r>
        <w:t>CallEvent</w:t>
      </w:r>
      <w:proofErr w:type="spellEnd"/>
    </w:p>
    <w:p w14:paraId="59E7C617" w14:textId="0E788DB6" w:rsidR="00F46269" w:rsidRDefault="00F46269" w:rsidP="00F46269">
      <w:pPr>
        <w:ind w:left="720"/>
      </w:pPr>
      <w:r>
        <w:t>models the synchronous receipt of a message by an object, invoking a call of an operation</w:t>
      </w:r>
    </w:p>
    <w:p w14:paraId="2BA735A0" w14:textId="15879C01" w:rsidR="00F46269" w:rsidRDefault="00F46269" w:rsidP="00F46269">
      <w:r>
        <w:t>•</w:t>
      </w:r>
      <w:proofErr w:type="spellStart"/>
      <w:r>
        <w:t>TimeEvent</w:t>
      </w:r>
      <w:proofErr w:type="spellEnd"/>
    </w:p>
    <w:p w14:paraId="48C109B9" w14:textId="77777777" w:rsidR="00F46269" w:rsidRDefault="00F46269" w:rsidP="00F46269">
      <w:pPr>
        <w:ind w:left="720"/>
      </w:pPr>
      <w:r>
        <w:t>» after the specified time, the event occurs. The keyword after is often used in conjunction with time events</w:t>
      </w:r>
    </w:p>
    <w:p w14:paraId="0599B618" w14:textId="77777777" w:rsidR="00F46269" w:rsidRDefault="00F46269" w:rsidP="00F80D2B">
      <w:pPr>
        <w:rPr>
          <w:rFonts w:hint="eastAsia"/>
        </w:rPr>
      </w:pPr>
    </w:p>
    <w:p w14:paraId="2E0DAF43" w14:textId="768FCC33" w:rsidR="00F46269" w:rsidRPr="00F46269" w:rsidRDefault="00F46269" w:rsidP="00F80D2B">
      <w:pPr>
        <w:rPr>
          <w:rFonts w:hint="eastAsia"/>
          <w:u w:val="thick"/>
        </w:rPr>
      </w:pPr>
      <w:r w:rsidRPr="00F46269">
        <w:rPr>
          <w:rFonts w:hint="eastAsia"/>
          <w:u w:val="thick"/>
        </w:rPr>
        <w:t>State Char Diagram</w:t>
      </w:r>
    </w:p>
    <w:p w14:paraId="41E12D33" w14:textId="1BE5F7AA" w:rsidR="00F46269" w:rsidRDefault="00F46269" w:rsidP="00F80D2B">
      <w:pPr>
        <w:rPr>
          <w:rFonts w:hint="eastAsia"/>
        </w:rPr>
      </w:pPr>
      <w:r w:rsidRPr="00F46269">
        <w:drawing>
          <wp:inline distT="0" distB="0" distL="0" distR="0" wp14:anchorId="605AF26C" wp14:editId="28EE75DE">
            <wp:extent cx="5727700" cy="26543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FD3" w14:textId="2149EE4B" w:rsidR="00F46269" w:rsidRDefault="00C36983" w:rsidP="00F80D2B">
      <w:pPr>
        <w:rPr>
          <w:rFonts w:hint="eastAsia"/>
          <w:sz w:val="28"/>
          <w:u w:val="thick"/>
        </w:rPr>
      </w:pPr>
      <w:r w:rsidRPr="00C36983">
        <w:rPr>
          <w:rFonts w:hint="eastAsia"/>
          <w:sz w:val="28"/>
          <w:u w:val="thick"/>
        </w:rPr>
        <w:t>State Char Diagram</w:t>
      </w:r>
    </w:p>
    <w:p w14:paraId="2C477D5A" w14:textId="1340D659" w:rsidR="00C36983" w:rsidRDefault="00C36983" w:rsidP="00F80D2B">
      <w:pPr>
        <w:rPr>
          <w:rFonts w:hint="eastAsia"/>
        </w:rPr>
      </w:pPr>
      <w:r w:rsidRPr="00C36983">
        <w:drawing>
          <wp:inline distT="0" distB="0" distL="0" distR="0" wp14:anchorId="396BC1AA" wp14:editId="08949B50">
            <wp:extent cx="5727700" cy="379095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F5B" w14:textId="77777777" w:rsidR="00C36983" w:rsidRDefault="00C36983" w:rsidP="00F80D2B">
      <w:pPr>
        <w:rPr>
          <w:rFonts w:hint="eastAsia"/>
        </w:rPr>
      </w:pPr>
    </w:p>
    <w:p w14:paraId="4A75BCA9" w14:textId="33F5C105" w:rsidR="00C36983" w:rsidRDefault="00C36983" w:rsidP="00F80D2B">
      <w:pPr>
        <w:rPr>
          <w:rFonts w:hint="eastAsia"/>
        </w:rPr>
      </w:pPr>
      <w:r w:rsidRPr="00C36983">
        <w:drawing>
          <wp:inline distT="0" distB="0" distL="0" distR="0" wp14:anchorId="75FAA6B1" wp14:editId="24F43E27">
            <wp:extent cx="5727700" cy="33172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3AB" w14:textId="77777777" w:rsidR="00C36983" w:rsidRPr="00C36983" w:rsidRDefault="00C36983" w:rsidP="00F80D2B">
      <w:pPr>
        <w:rPr>
          <w:rFonts w:hint="eastAsia"/>
          <w:sz w:val="28"/>
          <w:u w:val="thick"/>
        </w:rPr>
      </w:pPr>
    </w:p>
    <w:p w14:paraId="5B92C40E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2878286D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24B3A12F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1A3B5BC6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723C6A48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12C64492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5A63D071" w14:textId="4240651A" w:rsidR="00C36983" w:rsidRDefault="00C36983" w:rsidP="00F80D2B">
      <w:pPr>
        <w:rPr>
          <w:rFonts w:hint="eastAsia"/>
          <w:sz w:val="28"/>
          <w:u w:val="thick"/>
        </w:rPr>
      </w:pPr>
      <w:proofErr w:type="spellStart"/>
      <w:r w:rsidRPr="00C36983">
        <w:rPr>
          <w:rFonts w:hint="eastAsia"/>
          <w:sz w:val="28"/>
          <w:u w:val="thick"/>
        </w:rPr>
        <w:t>Superstate</w:t>
      </w:r>
      <w:proofErr w:type="spellEnd"/>
    </w:p>
    <w:p w14:paraId="3B737F6C" w14:textId="77777777" w:rsidR="00C36983" w:rsidRDefault="00C36983" w:rsidP="00F80D2B">
      <w:pPr>
        <w:rPr>
          <w:rFonts w:hint="eastAsia"/>
          <w:sz w:val="28"/>
          <w:u w:val="thick"/>
        </w:rPr>
      </w:pPr>
    </w:p>
    <w:p w14:paraId="58EC1811" w14:textId="119A3F34" w:rsidR="00C36983" w:rsidRDefault="00C36983" w:rsidP="00F80D2B">
      <w:pPr>
        <w:rPr>
          <w:rFonts w:hint="eastAsia"/>
          <w:sz w:val="28"/>
          <w:u w:val="thick"/>
        </w:rPr>
      </w:pPr>
      <w:r w:rsidRPr="00C36983">
        <w:rPr>
          <w:sz w:val="28"/>
          <w:u w:val="thick"/>
        </w:rPr>
        <w:drawing>
          <wp:inline distT="0" distB="0" distL="0" distR="0" wp14:anchorId="657756B9" wp14:editId="2A742718">
            <wp:extent cx="5727700" cy="243688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05" cy="24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BF39" w14:textId="77777777" w:rsidR="00CD6865" w:rsidRDefault="00CD6865" w:rsidP="00F80D2B">
      <w:pPr>
        <w:rPr>
          <w:rFonts w:hint="eastAsia"/>
          <w:sz w:val="28"/>
          <w:u w:val="thick"/>
        </w:rPr>
      </w:pPr>
    </w:p>
    <w:p w14:paraId="5148B9D5" w14:textId="5E72E815" w:rsidR="00CD6865" w:rsidRDefault="00CD6865" w:rsidP="00F80D2B">
      <w:pPr>
        <w:rPr>
          <w:rFonts w:hint="eastAsia"/>
          <w:sz w:val="28"/>
          <w:u w:val="thick"/>
        </w:rPr>
      </w:pPr>
      <w:r w:rsidRPr="00CD6865">
        <w:rPr>
          <w:sz w:val="28"/>
          <w:u w:val="thick"/>
        </w:rPr>
        <w:drawing>
          <wp:inline distT="0" distB="0" distL="0" distR="0" wp14:anchorId="793E46DE" wp14:editId="524ED162">
            <wp:extent cx="5727284" cy="17705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574" cy="17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6AA" w14:textId="45538856" w:rsidR="00CD6865" w:rsidRDefault="00CD6865" w:rsidP="00F80D2B">
      <w:pPr>
        <w:rPr>
          <w:rFonts w:hint="eastAsia"/>
          <w:sz w:val="28"/>
          <w:u w:val="thick"/>
        </w:rPr>
      </w:pPr>
      <w:r w:rsidRPr="00CD6865">
        <w:rPr>
          <w:sz w:val="28"/>
          <w:u w:val="thick"/>
        </w:rPr>
        <w:drawing>
          <wp:inline distT="0" distB="0" distL="0" distR="0" wp14:anchorId="30A22B57" wp14:editId="21DC6F42">
            <wp:extent cx="5727700" cy="3375660"/>
            <wp:effectExtent l="0" t="0" r="1270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8282" w14:textId="77777777" w:rsidR="00CD6865" w:rsidRDefault="00CD6865" w:rsidP="00F80D2B">
      <w:pPr>
        <w:rPr>
          <w:rFonts w:hint="eastAsia"/>
          <w:sz w:val="28"/>
          <w:u w:val="thick"/>
        </w:rPr>
      </w:pPr>
    </w:p>
    <w:p w14:paraId="1B95C53D" w14:textId="69206331" w:rsidR="00CD6865" w:rsidRDefault="00CD6865" w:rsidP="00F80D2B">
      <w:pPr>
        <w:rPr>
          <w:rFonts w:hint="eastAsia"/>
          <w:sz w:val="28"/>
          <w:u w:val="thick"/>
        </w:rPr>
      </w:pPr>
      <w:r>
        <w:rPr>
          <w:rFonts w:hint="eastAsia"/>
          <w:sz w:val="28"/>
          <w:u w:val="thick"/>
        </w:rPr>
        <w:t xml:space="preserve">Concurrent </w:t>
      </w:r>
      <w:proofErr w:type="spellStart"/>
      <w:r>
        <w:rPr>
          <w:rFonts w:hint="eastAsia"/>
          <w:sz w:val="28"/>
          <w:u w:val="thick"/>
        </w:rPr>
        <w:t>Substates</w:t>
      </w:r>
      <w:proofErr w:type="spellEnd"/>
    </w:p>
    <w:p w14:paraId="5BBC7D51" w14:textId="3D60E48A" w:rsidR="00CD6865" w:rsidRDefault="00CD6865" w:rsidP="00F80D2B">
      <w:pPr>
        <w:rPr>
          <w:rFonts w:hint="eastAsia"/>
          <w:sz w:val="28"/>
          <w:u w:val="thick"/>
        </w:rPr>
      </w:pPr>
      <w:r w:rsidRPr="00CD6865">
        <w:rPr>
          <w:sz w:val="28"/>
          <w:u w:val="thick"/>
        </w:rPr>
        <w:drawing>
          <wp:inline distT="0" distB="0" distL="0" distR="0" wp14:anchorId="492C4737" wp14:editId="5E238AC5">
            <wp:extent cx="5727700" cy="3835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9171" w14:textId="2B6B1044" w:rsidR="00CD6865" w:rsidRDefault="00CD6865" w:rsidP="00F80D2B">
      <w:pPr>
        <w:rPr>
          <w:rFonts w:hint="eastAsia"/>
          <w:sz w:val="28"/>
          <w:u w:val="thick"/>
        </w:rPr>
      </w:pPr>
      <w:r>
        <w:rPr>
          <w:rFonts w:hint="eastAsia"/>
          <w:sz w:val="28"/>
          <w:u w:val="thick"/>
        </w:rPr>
        <w:t>Fork and Join</w:t>
      </w:r>
    </w:p>
    <w:p w14:paraId="5201D592" w14:textId="2EFB68A6" w:rsidR="00CD6865" w:rsidRDefault="00CD6865" w:rsidP="00F80D2B">
      <w:pPr>
        <w:rPr>
          <w:rFonts w:hint="eastAsia"/>
          <w:sz w:val="28"/>
          <w:u w:val="thick"/>
        </w:rPr>
      </w:pPr>
      <w:r w:rsidRPr="00CD6865">
        <w:rPr>
          <w:sz w:val="28"/>
          <w:u w:val="thick"/>
        </w:rPr>
        <w:drawing>
          <wp:inline distT="0" distB="0" distL="0" distR="0" wp14:anchorId="7DEA84FD" wp14:editId="11768814">
            <wp:extent cx="5726826" cy="1969959"/>
            <wp:effectExtent l="0" t="0" r="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043" cy="19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7A32" w14:textId="1FAB7DFB" w:rsidR="00CD6865" w:rsidRDefault="00CD6865" w:rsidP="00F80D2B">
      <w:pPr>
        <w:rPr>
          <w:rFonts w:hint="eastAsia"/>
          <w:sz w:val="28"/>
          <w:u w:val="thick"/>
        </w:rPr>
      </w:pPr>
      <w:r w:rsidRPr="00CD6865">
        <w:rPr>
          <w:sz w:val="28"/>
          <w:u w:val="thick"/>
        </w:rPr>
        <w:drawing>
          <wp:inline distT="0" distB="0" distL="0" distR="0" wp14:anchorId="110CBEAF" wp14:editId="09C89D44">
            <wp:extent cx="5727700" cy="223260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181" cy="22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994" w14:textId="77777777" w:rsidR="00CD6865" w:rsidRDefault="00CD6865" w:rsidP="00F80D2B">
      <w:pPr>
        <w:rPr>
          <w:rFonts w:hint="eastAsia"/>
          <w:sz w:val="28"/>
          <w:u w:val="thick"/>
        </w:rPr>
      </w:pPr>
    </w:p>
    <w:p w14:paraId="16FCE553" w14:textId="4DA03910" w:rsidR="00CD6865" w:rsidRDefault="00CD6865" w:rsidP="00F80D2B">
      <w:pPr>
        <w:rPr>
          <w:rFonts w:hint="eastAsia"/>
          <w:sz w:val="28"/>
          <w:u w:val="thick"/>
        </w:rPr>
      </w:pPr>
      <w:proofErr w:type="spellStart"/>
      <w:r>
        <w:rPr>
          <w:rFonts w:hint="eastAsia"/>
          <w:sz w:val="28"/>
          <w:u w:val="thick"/>
        </w:rPr>
        <w:t>Statecharts</w:t>
      </w:r>
      <w:proofErr w:type="spellEnd"/>
    </w:p>
    <w:p w14:paraId="4E8B9CDA" w14:textId="77777777" w:rsidR="00CD6865" w:rsidRPr="00894259" w:rsidRDefault="00CD6865" w:rsidP="00CD6865">
      <w:pPr>
        <w:rPr>
          <w:b/>
          <w:sz w:val="28"/>
        </w:rPr>
      </w:pPr>
      <w:r w:rsidRPr="00894259">
        <w:rPr>
          <w:b/>
          <w:sz w:val="28"/>
        </w:rPr>
        <w:t>Multiple States</w:t>
      </w:r>
    </w:p>
    <w:p w14:paraId="2EFDAC47" w14:textId="77777777" w:rsidR="00CD6865" w:rsidRDefault="00CD6865" w:rsidP="00CD6865">
      <w:pPr>
        <w:pStyle w:val="ListParagraph"/>
        <w:numPr>
          <w:ilvl w:val="0"/>
          <w:numId w:val="2"/>
        </w:numPr>
        <w:rPr>
          <w:rFonts w:hint="eastAsia"/>
          <w:sz w:val="28"/>
        </w:rPr>
      </w:pPr>
      <w:r w:rsidRPr="00CD6865">
        <w:rPr>
          <w:sz w:val="28"/>
        </w:rPr>
        <w:t xml:space="preserve">Classic State Diagrams are XOR diagrams </w:t>
      </w:r>
    </w:p>
    <w:p w14:paraId="5D0D37ED" w14:textId="54C6D91D" w:rsidR="00CD6865" w:rsidRPr="00CD6865" w:rsidRDefault="00CD6865" w:rsidP="00CD6865">
      <w:pPr>
        <w:pStyle w:val="ListParagraph"/>
        <w:rPr>
          <w:sz w:val="28"/>
        </w:rPr>
      </w:pPr>
      <w:r w:rsidRPr="00CD6865">
        <w:rPr>
          <w:sz w:val="28"/>
        </w:rPr>
        <w:t>» machine can only be in one of several states</w:t>
      </w:r>
    </w:p>
    <w:p w14:paraId="5F276C0B" w14:textId="2176874B" w:rsidR="00CD6865" w:rsidRPr="00CD6865" w:rsidRDefault="00CD6865" w:rsidP="00CD6865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CD6865">
        <w:rPr>
          <w:sz w:val="28"/>
        </w:rPr>
        <w:t>Statecharts</w:t>
      </w:r>
      <w:proofErr w:type="spellEnd"/>
      <w:r w:rsidRPr="00CD6865">
        <w:rPr>
          <w:sz w:val="28"/>
        </w:rPr>
        <w:t xml:space="preserve"> are OR diagrams</w:t>
      </w:r>
    </w:p>
    <w:p w14:paraId="0668BFE3" w14:textId="77777777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>» machine can be in multiple states</w:t>
      </w:r>
    </w:p>
    <w:p w14:paraId="7B960B6D" w14:textId="77777777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 xml:space="preserve">» extreme form </w:t>
      </w:r>
      <w:proofErr w:type="gramStart"/>
      <w:r w:rsidRPr="00CD6865">
        <w:rPr>
          <w:sz w:val="28"/>
        </w:rPr>
        <w:t>are</w:t>
      </w:r>
      <w:proofErr w:type="gramEnd"/>
      <w:r w:rsidRPr="00CD6865">
        <w:rPr>
          <w:sz w:val="28"/>
        </w:rPr>
        <w:t xml:space="preserve"> Petri Nets</w:t>
      </w:r>
    </w:p>
    <w:p w14:paraId="46415BFE" w14:textId="77777777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>» the possible combinations constitute new global states themselves</w:t>
      </w:r>
    </w:p>
    <w:p w14:paraId="547301CE" w14:textId="3E595470" w:rsidR="00CD6865" w:rsidRPr="00CD6865" w:rsidRDefault="00CD6865" w:rsidP="00CD6865">
      <w:pPr>
        <w:ind w:left="720"/>
        <w:rPr>
          <w:sz w:val="28"/>
        </w:rPr>
      </w:pPr>
      <w:r>
        <w:rPr>
          <w:rFonts w:hint="eastAsia"/>
          <w:sz w:val="28"/>
        </w:rPr>
        <w:t xml:space="preserve">  </w:t>
      </w:r>
      <w:r w:rsidRPr="00CD6865">
        <w:rPr>
          <w:sz w:val="28"/>
        </w:rPr>
        <w:t xml:space="preserve"> different interpretation of a single </w:t>
      </w:r>
      <w:proofErr w:type="spellStart"/>
      <w:r w:rsidRPr="00CD6865">
        <w:rPr>
          <w:sz w:val="28"/>
        </w:rPr>
        <w:t>substate</w:t>
      </w:r>
      <w:proofErr w:type="spellEnd"/>
    </w:p>
    <w:p w14:paraId="7EF6657C" w14:textId="040921F6" w:rsidR="00CD6865" w:rsidRPr="00CD6865" w:rsidRDefault="00CD6865" w:rsidP="00CD6865">
      <w:pPr>
        <w:ind w:left="720"/>
        <w:rPr>
          <w:rFonts w:hint="eastAsia"/>
          <w:sz w:val="28"/>
        </w:rPr>
      </w:pPr>
      <w:r w:rsidRPr="00CD6865">
        <w:rPr>
          <w:sz w:val="28"/>
        </w:rPr>
        <w:t xml:space="preserve"> </w:t>
      </w:r>
      <w:r>
        <w:rPr>
          <w:rFonts w:hint="eastAsia"/>
          <w:sz w:val="28"/>
        </w:rPr>
        <w:t xml:space="preserve">  </w:t>
      </w:r>
      <w:r w:rsidRPr="00CD6865">
        <w:rPr>
          <w:sz w:val="28"/>
        </w:rPr>
        <w:t>way to concisely describe large finite state machines</w:t>
      </w:r>
    </w:p>
    <w:p w14:paraId="5BED0387" w14:textId="77777777" w:rsidR="00572019" w:rsidRDefault="00572019" w:rsidP="00572019">
      <w:pPr>
        <w:rPr>
          <w:rFonts w:hint="eastAsia"/>
          <w:sz w:val="28"/>
        </w:rPr>
      </w:pPr>
    </w:p>
    <w:p w14:paraId="6CE1D614" w14:textId="77777777" w:rsidR="00572019" w:rsidRPr="00572019" w:rsidRDefault="00572019" w:rsidP="00572019">
      <w:pPr>
        <w:rPr>
          <w:sz w:val="28"/>
        </w:rPr>
      </w:pPr>
      <w:r w:rsidRPr="00572019">
        <w:rPr>
          <w:sz w:val="28"/>
        </w:rPr>
        <w:t>Complexity Reduction Through...</w:t>
      </w:r>
    </w:p>
    <w:p w14:paraId="2EDEBA06" w14:textId="42940CD8" w:rsidR="00572019" w:rsidRPr="00572019" w:rsidRDefault="00572019" w:rsidP="00572019">
      <w:pPr>
        <w:pStyle w:val="ListParagraph"/>
        <w:numPr>
          <w:ilvl w:val="0"/>
          <w:numId w:val="3"/>
        </w:numPr>
        <w:rPr>
          <w:sz w:val="28"/>
        </w:rPr>
      </w:pPr>
      <w:r w:rsidRPr="00572019">
        <w:rPr>
          <w:sz w:val="28"/>
        </w:rPr>
        <w:t xml:space="preserve"> </w:t>
      </w:r>
      <w:proofErr w:type="spellStart"/>
      <w:r w:rsidRPr="00572019">
        <w:rPr>
          <w:sz w:val="28"/>
        </w:rPr>
        <w:t>Superstates</w:t>
      </w:r>
      <w:proofErr w:type="spellEnd"/>
    </w:p>
    <w:p w14:paraId="787CC0FD" w14:textId="4843A736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combin</w:t>
      </w:r>
      <w:r>
        <w:rPr>
          <w:sz w:val="28"/>
        </w:rPr>
        <w:t xml:space="preserve">ation of several </w:t>
      </w:r>
      <w:proofErr w:type="spellStart"/>
      <w:r>
        <w:rPr>
          <w:sz w:val="28"/>
        </w:rPr>
        <w:t>substates</w:t>
      </w:r>
      <w:proofErr w:type="spellEnd"/>
      <w:r>
        <w:rPr>
          <w:sz w:val="28"/>
        </w:rPr>
        <w:t xml:space="preserve"> into</w:t>
      </w:r>
      <w:r>
        <w:rPr>
          <w:rFonts w:hint="eastAsia"/>
          <w:sz w:val="28"/>
        </w:rPr>
        <w:t xml:space="preserve"> </w:t>
      </w:r>
      <w:r w:rsidRPr="00572019">
        <w:rPr>
          <w:sz w:val="28"/>
        </w:rPr>
        <w:t xml:space="preserve">one </w:t>
      </w:r>
      <w:proofErr w:type="spellStart"/>
      <w:r w:rsidRPr="00572019">
        <w:rPr>
          <w:sz w:val="28"/>
        </w:rPr>
        <w:t>superstate</w:t>
      </w:r>
      <w:proofErr w:type="spellEnd"/>
    </w:p>
    <w:p w14:paraId="6504AF81" w14:textId="77777777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reduces complexity by hiding</w:t>
      </w:r>
    </w:p>
    <w:p w14:paraId="7FCDE2F8" w14:textId="66729D81" w:rsidR="00572019" w:rsidRPr="00572019" w:rsidRDefault="00572019" w:rsidP="00572019">
      <w:pPr>
        <w:ind w:firstLine="720"/>
        <w:rPr>
          <w:sz w:val="28"/>
        </w:rPr>
      </w:pPr>
      <w:r w:rsidRPr="00572019">
        <w:rPr>
          <w:sz w:val="28"/>
        </w:rPr>
        <w:t xml:space="preserve"> aggregated states and multiplied transitions</w:t>
      </w:r>
    </w:p>
    <w:p w14:paraId="18892EA5" w14:textId="7F4114B8" w:rsidR="00572019" w:rsidRPr="00572019" w:rsidRDefault="00572019" w:rsidP="00572019">
      <w:pPr>
        <w:pStyle w:val="ListParagraph"/>
        <w:numPr>
          <w:ilvl w:val="0"/>
          <w:numId w:val="3"/>
        </w:numPr>
        <w:rPr>
          <w:sz w:val="28"/>
        </w:rPr>
      </w:pPr>
      <w:r w:rsidRPr="00572019">
        <w:rPr>
          <w:sz w:val="28"/>
        </w:rPr>
        <w:t>Concurrent Machines</w:t>
      </w:r>
    </w:p>
    <w:p w14:paraId="61CF2ECE" w14:textId="77777777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parallel execution</w:t>
      </w:r>
    </w:p>
    <w:p w14:paraId="64437DE2" w14:textId="77777777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reduces complexity by factorising</w:t>
      </w:r>
    </w:p>
    <w:p w14:paraId="7D227221" w14:textId="1E9FFE7F" w:rsidR="00CD6865" w:rsidRDefault="00572019" w:rsidP="00572019">
      <w:pPr>
        <w:ind w:firstLine="720"/>
        <w:rPr>
          <w:rFonts w:hint="eastAsia"/>
          <w:sz w:val="28"/>
        </w:rPr>
      </w:pPr>
      <w:r>
        <w:rPr>
          <w:sz w:val="28"/>
        </w:rPr>
        <w:t>-</w:t>
      </w:r>
      <w:r w:rsidRPr="00572019">
        <w:rPr>
          <w:sz w:val="28"/>
        </w:rPr>
        <w:t>multiplied states and corresponding transitions</w:t>
      </w:r>
    </w:p>
    <w:p w14:paraId="7AF31EAE" w14:textId="77777777" w:rsidR="00572019" w:rsidRDefault="00572019" w:rsidP="00572019">
      <w:pPr>
        <w:rPr>
          <w:rFonts w:hint="eastAsia"/>
          <w:sz w:val="28"/>
        </w:rPr>
      </w:pPr>
    </w:p>
    <w:p w14:paraId="2EAD37DF" w14:textId="5250BE18" w:rsidR="00572019" w:rsidRDefault="00572019" w:rsidP="00572019">
      <w:pPr>
        <w:rPr>
          <w:rFonts w:hint="eastAsia"/>
          <w:sz w:val="28"/>
        </w:rPr>
      </w:pPr>
      <w:r w:rsidRPr="00572019">
        <w:rPr>
          <w:sz w:val="28"/>
        </w:rPr>
        <w:t>Activity Diagrams Revisited</w:t>
      </w:r>
    </w:p>
    <w:p w14:paraId="7E997183" w14:textId="52E5BD3B" w:rsidR="00572019" w:rsidRDefault="00572019" w:rsidP="00572019">
      <w:pPr>
        <w:rPr>
          <w:rFonts w:hint="eastAsia"/>
          <w:sz w:val="28"/>
        </w:rPr>
      </w:pPr>
      <w:r w:rsidRPr="00572019">
        <w:rPr>
          <w:sz w:val="28"/>
        </w:rPr>
        <w:drawing>
          <wp:inline distT="0" distB="0" distL="0" distR="0" wp14:anchorId="52996FB4" wp14:editId="528C8CDC">
            <wp:extent cx="5727700" cy="2198559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084" cy="22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D2F0" w14:textId="77777777" w:rsidR="00335BD7" w:rsidRPr="00335BD7" w:rsidRDefault="00335BD7" w:rsidP="00335BD7">
      <w:pPr>
        <w:rPr>
          <w:b/>
          <w:sz w:val="28"/>
        </w:rPr>
      </w:pPr>
      <w:r w:rsidRPr="00335BD7">
        <w:rPr>
          <w:b/>
          <w:sz w:val="28"/>
        </w:rPr>
        <w:t>Activity Diagrams &amp; State Diagrams</w:t>
      </w:r>
    </w:p>
    <w:p w14:paraId="139303CD" w14:textId="17DD27E5" w:rsidR="00335BD7" w:rsidRPr="00335BD7" w:rsidRDefault="00335BD7" w:rsidP="00335BD7">
      <w:pPr>
        <w:rPr>
          <w:sz w:val="28"/>
        </w:rPr>
      </w:pPr>
      <w:r>
        <w:rPr>
          <w:sz w:val="28"/>
        </w:rPr>
        <w:t>•</w:t>
      </w:r>
      <w:r w:rsidRPr="00335BD7">
        <w:rPr>
          <w:sz w:val="28"/>
        </w:rPr>
        <w:t>A Correspondence</w:t>
      </w:r>
    </w:p>
    <w:p w14:paraId="0A05954F" w14:textId="77777777" w:rsidR="00335BD7" w:rsidRPr="00335BD7" w:rsidRDefault="00335BD7" w:rsidP="00335BD7">
      <w:pPr>
        <w:ind w:left="720"/>
        <w:rPr>
          <w:sz w:val="28"/>
        </w:rPr>
      </w:pPr>
      <w:r w:rsidRPr="00335BD7">
        <w:rPr>
          <w:sz w:val="28"/>
        </w:rPr>
        <w:t>» Activities correspond to States » Control flow lines correspond to (termination) Events</w:t>
      </w:r>
    </w:p>
    <w:p w14:paraId="133DB644" w14:textId="1A50465F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•Same Semantic Foundation</w:t>
      </w:r>
    </w:p>
    <w:p w14:paraId="41861BE1" w14:textId="77777777" w:rsidR="00335BD7" w:rsidRPr="00335BD7" w:rsidRDefault="00335BD7" w:rsidP="00335BD7">
      <w:pPr>
        <w:ind w:firstLine="720"/>
        <w:rPr>
          <w:sz w:val="28"/>
        </w:rPr>
      </w:pPr>
      <w:r w:rsidRPr="00335BD7">
        <w:rPr>
          <w:sz w:val="28"/>
        </w:rPr>
        <w:t>» token flow -+ Petri Nets</w:t>
      </w:r>
    </w:p>
    <w:p w14:paraId="50E86406" w14:textId="14A87D9C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•Different interpretation and applications</w:t>
      </w:r>
    </w:p>
    <w:p w14:paraId="7E52197C" w14:textId="77777777" w:rsidR="00335BD7" w:rsidRPr="00335BD7" w:rsidRDefault="00335BD7" w:rsidP="00335BD7">
      <w:pPr>
        <w:ind w:left="720"/>
        <w:rPr>
          <w:sz w:val="28"/>
        </w:rPr>
      </w:pPr>
      <w:r w:rsidRPr="00335BD7">
        <w:rPr>
          <w:sz w:val="28"/>
        </w:rPr>
        <w:t>» context with events vs automatic/implicit “next” events » reactive behaviour vs control flow</w:t>
      </w:r>
    </w:p>
    <w:p w14:paraId="7504C775" w14:textId="77777777" w:rsidR="00572019" w:rsidRDefault="00572019" w:rsidP="00572019">
      <w:pPr>
        <w:rPr>
          <w:rFonts w:hint="eastAsia"/>
          <w:sz w:val="28"/>
        </w:rPr>
      </w:pPr>
    </w:p>
    <w:p w14:paraId="1EE78E02" w14:textId="351481D6" w:rsidR="00335BD7" w:rsidRPr="00335BD7" w:rsidRDefault="00335BD7" w:rsidP="00572019">
      <w:pPr>
        <w:rPr>
          <w:rFonts w:hint="eastAsia"/>
          <w:sz w:val="28"/>
          <w:u w:val="thick"/>
        </w:rPr>
      </w:pPr>
      <w:r w:rsidRPr="00335BD7">
        <w:rPr>
          <w:rFonts w:hint="eastAsia"/>
          <w:sz w:val="28"/>
          <w:u w:val="thick"/>
        </w:rPr>
        <w:t>Imprecise Natural Language</w:t>
      </w:r>
    </w:p>
    <w:p w14:paraId="0E9D24FE" w14:textId="77777777" w:rsidR="00335BD7" w:rsidRPr="00097400" w:rsidRDefault="00335BD7" w:rsidP="00335BD7">
      <w:pPr>
        <w:rPr>
          <w:b/>
          <w:sz w:val="28"/>
        </w:rPr>
      </w:pPr>
      <w:r w:rsidRPr="00097400">
        <w:rPr>
          <w:b/>
          <w:sz w:val="28"/>
        </w:rPr>
        <w:t>Informal "Specifications"</w:t>
      </w:r>
    </w:p>
    <w:p w14:paraId="3DA0CB29" w14:textId="6B18C978" w:rsidR="00335BD7" w:rsidRPr="00335BD7" w:rsidRDefault="00335BD7" w:rsidP="00335BD7">
      <w:pPr>
        <w:rPr>
          <w:sz w:val="28"/>
        </w:rPr>
      </w:pPr>
      <w:proofErr w:type="gramStart"/>
      <w:r>
        <w:rPr>
          <w:sz w:val="28"/>
        </w:rPr>
        <w:t>•</w:t>
      </w:r>
      <w:r w:rsidRPr="00335BD7">
        <w:rPr>
          <w:sz w:val="28"/>
        </w:rPr>
        <w:t>“</w:t>
      </w:r>
      <w:proofErr w:type="gramEnd"/>
      <w:r w:rsidRPr="00335BD7">
        <w:rPr>
          <w:sz w:val="28"/>
        </w:rPr>
        <w:t>I'm going to teach you how to solve the Rubik's cube in about 30min.”</w:t>
      </w:r>
    </w:p>
    <w:p w14:paraId="5C9EC826" w14:textId="77777777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» does not appear to be a fast method, right?</w:t>
      </w:r>
    </w:p>
    <w:p w14:paraId="527134FE" w14:textId="30F6000C" w:rsidR="00335BD7" w:rsidRPr="00335BD7" w:rsidRDefault="00335BD7" w:rsidP="00335BD7">
      <w:pPr>
        <w:rPr>
          <w:sz w:val="28"/>
        </w:rPr>
      </w:pPr>
      <w:proofErr w:type="gramStart"/>
      <w:r w:rsidRPr="00335BD7">
        <w:rPr>
          <w:sz w:val="28"/>
        </w:rPr>
        <w:t>•“</w:t>
      </w:r>
      <w:proofErr w:type="gramEnd"/>
      <w:r w:rsidRPr="00335BD7">
        <w:rPr>
          <w:sz w:val="28"/>
        </w:rPr>
        <w:t>No eating or drinking from cups without lids.”</w:t>
      </w:r>
    </w:p>
    <w:p w14:paraId="5C0AD049" w14:textId="77777777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» so I can eat from a plate?</w:t>
      </w:r>
    </w:p>
    <w:p w14:paraId="74532738" w14:textId="77777777" w:rsidR="00335BD7" w:rsidRPr="00572019" w:rsidRDefault="00335BD7" w:rsidP="00572019">
      <w:pPr>
        <w:rPr>
          <w:rFonts w:hint="eastAsia"/>
          <w:sz w:val="28"/>
        </w:rPr>
      </w:pPr>
      <w:bookmarkStart w:id="0" w:name="_GoBack"/>
      <w:bookmarkEnd w:id="0"/>
    </w:p>
    <w:sectPr w:rsidR="00335BD7" w:rsidRPr="00572019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BC35B0"/>
    <w:multiLevelType w:val="hybridMultilevel"/>
    <w:tmpl w:val="87565110"/>
    <w:lvl w:ilvl="0" w:tplc="E2FA0D2A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140" w:hanging="360"/>
      </w:pPr>
    </w:lvl>
    <w:lvl w:ilvl="2" w:tplc="0C09001B" w:tentative="1">
      <w:start w:val="1"/>
      <w:numFmt w:val="lowerRoman"/>
      <w:lvlText w:val="%3."/>
      <w:lvlJc w:val="right"/>
      <w:pPr>
        <w:ind w:left="1860" w:hanging="180"/>
      </w:pPr>
    </w:lvl>
    <w:lvl w:ilvl="3" w:tplc="0C09000F" w:tentative="1">
      <w:start w:val="1"/>
      <w:numFmt w:val="decimal"/>
      <w:lvlText w:val="%4."/>
      <w:lvlJc w:val="left"/>
      <w:pPr>
        <w:ind w:left="2580" w:hanging="360"/>
      </w:pPr>
    </w:lvl>
    <w:lvl w:ilvl="4" w:tplc="0C090019" w:tentative="1">
      <w:start w:val="1"/>
      <w:numFmt w:val="lowerLetter"/>
      <w:lvlText w:val="%5."/>
      <w:lvlJc w:val="left"/>
      <w:pPr>
        <w:ind w:left="3300" w:hanging="360"/>
      </w:pPr>
    </w:lvl>
    <w:lvl w:ilvl="5" w:tplc="0C09001B" w:tentative="1">
      <w:start w:val="1"/>
      <w:numFmt w:val="lowerRoman"/>
      <w:lvlText w:val="%6."/>
      <w:lvlJc w:val="right"/>
      <w:pPr>
        <w:ind w:left="4020" w:hanging="180"/>
      </w:pPr>
    </w:lvl>
    <w:lvl w:ilvl="6" w:tplc="0C09000F" w:tentative="1">
      <w:start w:val="1"/>
      <w:numFmt w:val="decimal"/>
      <w:lvlText w:val="%7."/>
      <w:lvlJc w:val="left"/>
      <w:pPr>
        <w:ind w:left="4740" w:hanging="360"/>
      </w:pPr>
    </w:lvl>
    <w:lvl w:ilvl="7" w:tplc="0C090019" w:tentative="1">
      <w:start w:val="1"/>
      <w:numFmt w:val="lowerLetter"/>
      <w:lvlText w:val="%8."/>
      <w:lvlJc w:val="left"/>
      <w:pPr>
        <w:ind w:left="5460" w:hanging="360"/>
      </w:pPr>
    </w:lvl>
    <w:lvl w:ilvl="8" w:tplc="0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5B300266"/>
    <w:multiLevelType w:val="hybridMultilevel"/>
    <w:tmpl w:val="B51A290A"/>
    <w:lvl w:ilvl="0" w:tplc="65A4A23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C922EF"/>
    <w:multiLevelType w:val="hybridMultilevel"/>
    <w:tmpl w:val="9FDEB1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3D2"/>
    <w:rsid w:val="00097400"/>
    <w:rsid w:val="00173CF3"/>
    <w:rsid w:val="00335BD7"/>
    <w:rsid w:val="0050011F"/>
    <w:rsid w:val="00572019"/>
    <w:rsid w:val="0063076F"/>
    <w:rsid w:val="008173D2"/>
    <w:rsid w:val="008606CD"/>
    <w:rsid w:val="00894259"/>
    <w:rsid w:val="00AD6C52"/>
    <w:rsid w:val="00B26942"/>
    <w:rsid w:val="00B8183D"/>
    <w:rsid w:val="00C36983"/>
    <w:rsid w:val="00CD6865"/>
    <w:rsid w:val="00F46269"/>
    <w:rsid w:val="00F80D2B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FF8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D7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D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CD6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395</Words>
  <Characters>2253</Characters>
  <Application>Microsoft Macintosh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State Diagram</vt:lpstr>
    </vt:vector>
  </TitlesOfParts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10</cp:revision>
  <dcterms:created xsi:type="dcterms:W3CDTF">2017-06-18T05:44:00Z</dcterms:created>
  <dcterms:modified xsi:type="dcterms:W3CDTF">2017-06-18T06:22:00Z</dcterms:modified>
</cp:coreProperties>
</file>