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DA0C98C" w14:textId="6D48D54F" w:rsidR="00526978" w:rsidRDefault="00F40D1D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Лосева Елизавета Юрьевна</w:t>
      </w:r>
      <w:r w:rsidR="00EA3C68">
        <w:rPr>
          <w:rFonts w:ascii="Arial" w:eastAsia="Arial" w:hAnsi="Arial" w:cs="Arial"/>
          <w:sz w:val="24"/>
          <w:szCs w:val="24"/>
        </w:rPr>
        <w:t>, группа 8-</w:t>
      </w:r>
      <w:r>
        <w:rPr>
          <w:rFonts w:ascii="Arial" w:eastAsia="Arial" w:hAnsi="Arial" w:cs="Arial"/>
          <w:sz w:val="24"/>
          <w:szCs w:val="24"/>
        </w:rPr>
        <w:t>2</w:t>
      </w:r>
    </w:p>
    <w:p w14:paraId="0C60D282" w14:textId="5827A6EE" w:rsidR="00526978" w:rsidRDefault="00A460C6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Лабораторная работа № </w:t>
      </w:r>
      <w:r w:rsidR="00EA3C68">
        <w:rPr>
          <w:rFonts w:ascii="Arial" w:eastAsia="Arial" w:hAnsi="Arial" w:cs="Arial"/>
          <w:sz w:val="24"/>
          <w:szCs w:val="24"/>
        </w:rPr>
        <w:t>1</w:t>
      </w:r>
    </w:p>
    <w:p w14:paraId="7978861C" w14:textId="60FAB93A" w:rsidR="00526978" w:rsidRDefault="00A460C6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Вариант № </w:t>
      </w:r>
      <w:r w:rsidR="00333636">
        <w:rPr>
          <w:rFonts w:ascii="Arial" w:eastAsia="Arial" w:hAnsi="Arial" w:cs="Arial"/>
          <w:b/>
          <w:sz w:val="24"/>
          <w:szCs w:val="24"/>
        </w:rPr>
        <w:t>16</w:t>
      </w:r>
    </w:p>
    <w:p w14:paraId="1FBDEBEA" w14:textId="773A908D" w:rsidR="00526978" w:rsidRDefault="00EA3C68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Arial" w:eastAsia="Arial" w:hAnsi="Arial" w:cs="Arial"/>
          <w:sz w:val="28"/>
          <w:szCs w:val="28"/>
        </w:rPr>
      </w:pPr>
      <w:bookmarkStart w:id="0" w:name="_gjdgxs" w:colFirst="0" w:colLast="0"/>
      <w:bookmarkEnd w:id="0"/>
      <w:r>
        <w:rPr>
          <w:rFonts w:ascii="Arial" w:eastAsia="Arial" w:hAnsi="Arial" w:cs="Arial"/>
          <w:sz w:val="28"/>
          <w:szCs w:val="28"/>
        </w:rPr>
        <w:t>Моделирование случайных величин</w:t>
      </w:r>
    </w:p>
    <w:p w14:paraId="541040B4" w14:textId="77777777" w:rsidR="00526978" w:rsidRDefault="00A460C6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Цель работы</w:t>
      </w:r>
    </w:p>
    <w:p w14:paraId="0E8F2B49" w14:textId="2A808FB5" w:rsidR="00526978" w:rsidRPr="00EA3C68" w:rsidRDefault="00EA3C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Исследовать алгоритмы генерации случайных величин в среде </w:t>
      </w:r>
      <w:r>
        <w:rPr>
          <w:rFonts w:ascii="Arial" w:eastAsia="Arial" w:hAnsi="Arial" w:cs="Arial"/>
          <w:sz w:val="24"/>
          <w:szCs w:val="24"/>
          <w:lang w:val="en-US"/>
        </w:rPr>
        <w:t>Python</w:t>
      </w:r>
      <w:r>
        <w:rPr>
          <w:rFonts w:ascii="Arial" w:eastAsia="Arial" w:hAnsi="Arial" w:cs="Arial"/>
          <w:sz w:val="24"/>
          <w:szCs w:val="24"/>
        </w:rPr>
        <w:t>. Научиться определять значения параметров случайной величины</w:t>
      </w:r>
    </w:p>
    <w:p w14:paraId="257C4698" w14:textId="77777777" w:rsidR="00526978" w:rsidRDefault="00A460C6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Задание</w:t>
      </w:r>
    </w:p>
    <w:p w14:paraId="7785B265" w14:textId="1A790B4A" w:rsidR="00AD1A10" w:rsidRDefault="00AD1A1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Описание варианта: </w:t>
      </w:r>
      <w:r w:rsidR="00F40D1D" w:rsidRPr="00F40D1D">
        <w:rPr>
          <w:rFonts w:ascii="Arial" w:eastAsia="Arial" w:hAnsi="Arial" w:cs="Arial"/>
          <w:b/>
          <w:sz w:val="24"/>
          <w:szCs w:val="24"/>
        </w:rPr>
        <w:t>Биномиальное распределение</w:t>
      </w:r>
      <w:r w:rsidRPr="00AD1A10">
        <w:rPr>
          <w:rFonts w:ascii="Arial" w:eastAsia="Arial" w:hAnsi="Arial" w:cs="Arial"/>
          <w:b/>
          <w:sz w:val="24"/>
          <w:szCs w:val="24"/>
        </w:rPr>
        <w:t>,"</w:t>
      </w:r>
      <w:r w:rsidR="00F40D1D">
        <w:rPr>
          <w:rFonts w:ascii="Arial" w:eastAsia="Arial" w:hAnsi="Arial" w:cs="Arial"/>
          <w:b/>
          <w:sz w:val="24"/>
          <w:szCs w:val="24"/>
          <w:lang w:val="en-US"/>
        </w:rPr>
        <w:t>n</w:t>
      </w:r>
      <w:r w:rsidR="00F40D1D" w:rsidRPr="00F40D1D">
        <w:rPr>
          <w:rFonts w:ascii="Arial" w:eastAsia="Arial" w:hAnsi="Arial" w:cs="Arial"/>
          <w:b/>
          <w:sz w:val="24"/>
          <w:szCs w:val="24"/>
        </w:rPr>
        <w:t xml:space="preserve"> = 42</w:t>
      </w:r>
      <w:r w:rsidRPr="00AD1A10">
        <w:rPr>
          <w:rFonts w:ascii="Arial" w:eastAsia="Arial" w:hAnsi="Arial" w:cs="Arial"/>
          <w:b/>
          <w:sz w:val="24"/>
          <w:szCs w:val="24"/>
        </w:rPr>
        <w:t xml:space="preserve">, </w:t>
      </w:r>
      <w:r w:rsidR="00F40D1D">
        <w:rPr>
          <w:rFonts w:ascii="Arial" w:eastAsia="Arial" w:hAnsi="Arial" w:cs="Arial"/>
          <w:b/>
          <w:sz w:val="24"/>
          <w:szCs w:val="24"/>
          <w:lang w:val="en-US"/>
        </w:rPr>
        <w:t>p</w:t>
      </w:r>
      <w:r w:rsidR="00F40D1D" w:rsidRPr="00F40D1D">
        <w:rPr>
          <w:rFonts w:ascii="Arial" w:eastAsia="Arial" w:hAnsi="Arial" w:cs="Arial"/>
          <w:b/>
          <w:sz w:val="24"/>
          <w:szCs w:val="24"/>
        </w:rPr>
        <w:t xml:space="preserve"> = 0.1</w:t>
      </w:r>
      <w:r w:rsidRPr="00AD1A10">
        <w:rPr>
          <w:rFonts w:ascii="Arial" w:eastAsia="Arial" w:hAnsi="Arial" w:cs="Arial"/>
          <w:b/>
          <w:sz w:val="24"/>
          <w:szCs w:val="24"/>
        </w:rPr>
        <w:t>"</w:t>
      </w:r>
    </w:p>
    <w:p w14:paraId="37D984CD" w14:textId="77777777" w:rsidR="00EA3C68" w:rsidRPr="00EA3C68" w:rsidRDefault="00EA3C68" w:rsidP="00EA3C68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EA3C68">
        <w:rPr>
          <w:rFonts w:ascii="Arial" w:eastAsia="Arial" w:hAnsi="Arial" w:cs="Arial"/>
          <w:sz w:val="24"/>
          <w:szCs w:val="24"/>
        </w:rPr>
        <w:t>1. Постройте график зависимости значения выборочного математического ожидания от числа реализаций СВ. Так же отобразите на графике значение математического ожидания, вычисленное на основе соотношений из таблицы.</w:t>
      </w:r>
    </w:p>
    <w:p w14:paraId="2EC86CFD" w14:textId="77777777" w:rsidR="00EA3C68" w:rsidRPr="00EA3C68" w:rsidRDefault="00EA3C68" w:rsidP="00EA3C68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EA3C68">
        <w:rPr>
          <w:rFonts w:ascii="Arial" w:eastAsia="Arial" w:hAnsi="Arial" w:cs="Arial"/>
          <w:sz w:val="24"/>
          <w:szCs w:val="24"/>
        </w:rPr>
        <w:t>2. Постройте график зависимости значения выборочной дисперсии от числа реализаций СВ. Так же отобразите на графике значение дисперсии, вычисленное на основе соотношений из таблицы.</w:t>
      </w:r>
    </w:p>
    <w:p w14:paraId="5A09E872" w14:textId="77777777" w:rsidR="00EA3C68" w:rsidRPr="00EA3C68" w:rsidRDefault="00EA3C68" w:rsidP="00EA3C68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EA3C68">
        <w:rPr>
          <w:rFonts w:ascii="Arial" w:eastAsia="Arial" w:hAnsi="Arial" w:cs="Arial"/>
          <w:sz w:val="24"/>
          <w:szCs w:val="24"/>
        </w:rPr>
        <w:t>3. Выполните визуализацию эмпирической плотности распределения СВ (гистограммы с необходимой нормировкой). Так же отобразите на рисунке график плотности распределения, определённой на основе соотношений из таблицы. Постройте график зависимости значения средней абсолютной разности эмпирических и теоретических значений плотности распределения от числа реализаций СВ.</w:t>
      </w:r>
    </w:p>
    <w:p w14:paraId="7718159C" w14:textId="58F17CEA" w:rsidR="00526978" w:rsidRPr="00E52E84" w:rsidRDefault="00A460C6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>
        <w:rPr>
          <w:rFonts w:ascii="Arial" w:eastAsia="Arial" w:hAnsi="Arial" w:cs="Arial"/>
          <w:b/>
          <w:sz w:val="24"/>
          <w:szCs w:val="24"/>
        </w:rPr>
        <w:t>Код</w:t>
      </w:r>
      <w:r w:rsidRPr="00E52E84">
        <w:rPr>
          <w:rFonts w:ascii="Arial" w:eastAsia="Arial" w:hAnsi="Arial" w:cs="Arial"/>
          <w:b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программы</w:t>
      </w:r>
    </w:p>
    <w:p w14:paraId="5C037ED5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pyplot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</w:p>
    <w:p w14:paraId="0D259EC7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numpy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</w:p>
    <w:p w14:paraId="7748F342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</w:p>
    <w:p w14:paraId="44A9294E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8A278C4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# Параметры распределения</w:t>
      </w:r>
    </w:p>
    <w:p w14:paraId="7BFFD276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# число испытаний</w:t>
      </w:r>
    </w:p>
    <w:p w14:paraId="203A0237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# вероятность успеха</w:t>
      </w:r>
    </w:p>
    <w:p w14:paraId="6C73A981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C3ABC8A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# Теоретические характеристики</w:t>
      </w:r>
    </w:p>
    <w:p w14:paraId="645FCB94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m_theory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</w:p>
    <w:p w14:paraId="4A11D79D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D_theory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*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* (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-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9897CA0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A7ED0C2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52CB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"Теоретическое мат. ожидание: </w:t>
      </w:r>
      <w:r w:rsidRPr="00452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m_theory</w:t>
      </w:r>
      <w:r w:rsidRPr="00452CB7">
        <w:rPr>
          <w:rFonts w:ascii="Consolas" w:eastAsia="Times New Roman" w:hAnsi="Consolas" w:cs="Times New Roman"/>
          <w:color w:val="569CD6"/>
          <w:sz w:val="21"/>
          <w:szCs w:val="21"/>
        </w:rPr>
        <w:t>:.3f}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E1B52A9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52CB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"Теоретическая дисперсия: </w:t>
      </w:r>
      <w:r w:rsidRPr="00452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D_theory</w:t>
      </w:r>
      <w:r w:rsidRPr="00452CB7">
        <w:rPr>
          <w:rFonts w:ascii="Consolas" w:eastAsia="Times New Roman" w:hAnsi="Consolas" w:cs="Times New Roman"/>
          <w:color w:val="569CD6"/>
          <w:sz w:val="21"/>
          <w:szCs w:val="21"/>
        </w:rPr>
        <w:t>:.3f}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93EC901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8B1FA44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# Генерация одной случайной величины Binomial(n, p)</w:t>
      </w:r>
    </w:p>
    <w:p w14:paraId="2EDAC072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# Используем метод Бернулли: X = сумма n независимых {0,1} с вероятностью успеха p</w:t>
      </w:r>
    </w:p>
    <w:p w14:paraId="1915A2AB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generate_binomial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6E0E3802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3287A647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1902CDE2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rand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()  </w:t>
      </w: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# равномерное [0,1)</w:t>
      </w:r>
    </w:p>
    <w:p w14:paraId="1BA113A5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0D7B71CB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+= 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53C92BD9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</w:p>
    <w:p w14:paraId="67A3F906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895492D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# Теоретическая pmf биномиального распределения</w:t>
      </w:r>
    </w:p>
    <w:p w14:paraId="32250FB3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</w:rPr>
        <w:t>binomial_pmf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52D82363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52CB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P(X=k) = C(n,k) * p^k * (1-p)^(n-k)</w:t>
      </w:r>
    </w:p>
    <w:p w14:paraId="48D2733E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comb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* 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**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* ((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-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** 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-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4C9BE90A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4480478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# Генерация выборки</w:t>
      </w:r>
    </w:p>
    <w:p w14:paraId="29E02F49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seed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882C622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n_max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10000</w:t>
      </w:r>
    </w:p>
    <w:p w14:paraId="6BF7CC2F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n_values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arange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n_max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C610C01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all_samples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array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([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generate_binomial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n_max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)])</w:t>
      </w:r>
    </w:p>
    <w:p w14:paraId="52164F9D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CF91E4A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Расчет</w:t>
      </w:r>
      <w:r w:rsidRPr="00452CB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выборочных</w:t>
      </w:r>
      <w:r w:rsidRPr="00452CB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характеристик</w:t>
      </w:r>
    </w:p>
    <w:p w14:paraId="3C0BD812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cumulative_mean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cumsum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all_samples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/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n_values</w:t>
      </w:r>
    </w:p>
    <w:p w14:paraId="2D6D068D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cumulative_var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zeros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n_max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AA12B29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40198DE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n_max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6C522F5F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sample_k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all_samples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[: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27F04E98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mean_k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mean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sample_k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903D318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cumulative_var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sum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sample_k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-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mean_k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**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/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 </w:t>
      </w:r>
      <w:r w:rsidRPr="00452CB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несмещённая</w:t>
      </w:r>
      <w:r w:rsidRPr="00452CB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оценка</w:t>
      </w:r>
      <w:r w:rsidRPr="00452CB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с</w:t>
      </w:r>
      <w:r w:rsidRPr="00452CB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(k) </w:t>
      </w: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в</w:t>
      </w:r>
      <w:r w:rsidRPr="00452CB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знаменателе</w:t>
      </w:r>
    </w:p>
    <w:p w14:paraId="32C60A33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2820F21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# Задание 1: График выборочного мат. ожидания</w:t>
      </w:r>
    </w:p>
    <w:p w14:paraId="028B6592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=(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38C439D4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n_values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cumulative_mean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Выборочное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мат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. 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ожидание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AEB3ECD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axhline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m_theory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linestyle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'--'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Теоретическое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мат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. 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ожидание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DD52594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'Число реализаций'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50F4FD8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'Мат. ожидание'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776EA55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'Зависимость выборочного мат. ожидания от числа реализаций'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808A90E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legend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6F4A4065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E955962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1292AD4A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00EBB90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# Задание 2: График выборочной дисперсии</w:t>
      </w:r>
    </w:p>
    <w:p w14:paraId="703E4852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=(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206956CB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n_values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cumulative_var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Выборочная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дисперсия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4337DE5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axhline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D_theory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linestyle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'--'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Теоретическая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дисперсия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6716CFE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Число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реализаций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86F2BF6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Дисперсия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BF62E1F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'Зависимость выборочной дисперсии от числа реализаций'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E54261E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legend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1D4711FC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A89B628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201DEC8F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708DD20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# Задание 3: Эмпирическая и теоретическая плотности</w:t>
      </w:r>
    </w:p>
    <w:p w14:paraId="6A17F0C9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=(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337D38E5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n_bins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all_samples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- 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all_samples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+ 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65FC75EA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bin_edges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hist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all_samples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n_bins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density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1449236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       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'Эмпирическая плотность'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EA9F34A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8E73746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# Теоретическая pmf</w:t>
      </w:r>
    </w:p>
    <w:p w14:paraId="194046A8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</w:rPr>
        <w:t>arange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1E366C8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pmf_values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binomial_pmf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1BEAF900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pmf_values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'r-'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Теоретическая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вероятность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05F2F85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EAED5D5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# Отметим среднее и ±σ</w:t>
      </w:r>
    </w:p>
    <w:p w14:paraId="144E4863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mu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m_theory</w:t>
      </w:r>
    </w:p>
    <w:p w14:paraId="1A3BC91F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sigma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sqrt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D_theory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29F64DC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axvline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'k'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linestyle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'--'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Среднее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μ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7ED010C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axvline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-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sigma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linestyle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':'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μ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- 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σ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A4DFAE3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axvline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sigma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linestyle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':'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μ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+ 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σ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C9E928F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A69455A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'Значение СВ'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3965986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'Плотность вероятности'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9F53CA0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'Эмпирическая и теоретическая плотности биномиального распределения'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023A2E3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legend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622CB35B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7E9A28B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090D8B56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7A717BD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# Функция для расчета средней абсолютной разности</w:t>
      </w:r>
    </w:p>
    <w:p w14:paraId="1046A207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calculate_mean_abs_diff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00C29D65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bin_edges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histogram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density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51CDDAB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bin_centers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round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bin_edges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[:-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+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bin_edges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:]) 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/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astype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F70C8E1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theoretical_pdf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array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([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binomial_pmf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bin_centers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24D74A4A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mean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abs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-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theoretical_pdf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7249B7BF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11B0370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6A9955"/>
          <w:sz w:val="21"/>
          <w:szCs w:val="21"/>
        </w:rPr>
        <w:t># График точности оценки</w:t>
      </w:r>
    </w:p>
    <w:p w14:paraId="545FACA3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9CDCFE"/>
          <w:sz w:val="21"/>
          <w:szCs w:val="21"/>
        </w:rPr>
        <w:t>mad_values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</w:t>
      </w:r>
    </w:p>
    <w:p w14:paraId="756ED7F5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n_max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385FBDAD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mad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calculate_mean_abs_diff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all_samples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[: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n_bins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BFC7070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mad_values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mad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E724351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08D50F7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=(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78680C10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n_max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52C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), </w:t>
      </w:r>
      <w:r w:rsidRPr="00452C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mad_values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AA3B73A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'Число реализаций'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5B8F7D4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'Средняя абсолютная разность'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40825A2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52CB7">
        <w:rPr>
          <w:rFonts w:ascii="Consolas" w:eastAsia="Times New Roman" w:hAnsi="Consolas" w:cs="Times New Roman"/>
          <w:color w:val="CE9178"/>
          <w:sz w:val="21"/>
          <w:szCs w:val="21"/>
        </w:rPr>
        <w:t>'Зависимость точности оценки плотности от числа реализаций'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798725E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52C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E687B08" w14:textId="77777777" w:rsidR="00452CB7" w:rsidRPr="00452CB7" w:rsidRDefault="00452CB7" w:rsidP="00452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52C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52C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r w:rsidRPr="00452C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3D37B08D" w14:textId="77777777" w:rsidR="005E0F17" w:rsidRPr="00E52E84" w:rsidRDefault="005E0F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  <w:lang w:val="en-US"/>
        </w:rPr>
      </w:pPr>
    </w:p>
    <w:p w14:paraId="0DD62342" w14:textId="77777777" w:rsidR="00F32B59" w:rsidRPr="00F32B59" w:rsidRDefault="00F32B59" w:rsidP="00F32B59">
      <w:pPr>
        <w:rPr>
          <w:rFonts w:ascii="Arial" w:hAnsi="Arial" w:cs="Arial"/>
          <w:sz w:val="24"/>
          <w:szCs w:val="24"/>
        </w:rPr>
      </w:pPr>
      <w:r w:rsidRPr="00F32B59">
        <w:rPr>
          <w:rFonts w:ascii="Arial" w:hAnsi="Arial" w:cs="Arial"/>
          <w:sz w:val="24"/>
          <w:szCs w:val="24"/>
        </w:rPr>
        <w:t>Формула вероятности для дискретной случайной величины:</w:t>
      </w:r>
    </w:p>
    <w:p w14:paraId="75A3F789" w14:textId="38DD04B3" w:rsidR="00F32B59" w:rsidRPr="00F32B59" w:rsidRDefault="00F32B59" w:rsidP="00F32B5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Arial" w:eastAsia="Arial" w:hAnsi="Arial" w:cs="Arial"/>
          <w:b/>
          <w:sz w:val="24"/>
          <w:szCs w:val="24"/>
        </w:rPr>
      </w:pPr>
      <w:r w:rsidRPr="00F32B59">
        <w:rPr>
          <w:rFonts w:ascii="Arial" w:eastAsia="Arial" w:hAnsi="Arial" w:cs="Arial"/>
          <w:b/>
          <w:noProof/>
          <w:sz w:val="24"/>
          <w:szCs w:val="24"/>
        </w:rPr>
        <w:drawing>
          <wp:inline distT="0" distB="0" distL="0" distR="0" wp14:anchorId="2F2A7184" wp14:editId="0A519E29">
            <wp:extent cx="3705225" cy="7905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г</w:t>
      </w:r>
      <w:r w:rsidRPr="00F32B59">
        <w:rPr>
          <w:rFonts w:ascii="Arial" w:hAnsi="Arial" w:cs="Arial"/>
          <w:sz w:val="24"/>
          <w:szCs w:val="24"/>
        </w:rPr>
        <w:t>де</w:t>
      </w:r>
      <w:r>
        <w:rPr>
          <w:rFonts w:ascii="Arial" w:hAnsi="Arial" w:cs="Arial"/>
          <w:sz w:val="24"/>
          <w:szCs w:val="24"/>
        </w:rPr>
        <w:t>:</w:t>
      </w:r>
      <w:r w:rsidRPr="00F32B59">
        <w:rPr>
          <w:rFonts w:ascii="Arial" w:hAnsi="Arial" w:cs="Arial"/>
          <w:sz w:val="24"/>
          <w:szCs w:val="24"/>
        </w:rPr>
        <w:t xml:space="preserve"> </w:t>
      </w:r>
    </w:p>
    <w:p w14:paraId="2E5C393C" w14:textId="77777777" w:rsidR="00F32B59" w:rsidRPr="00F32B59" w:rsidRDefault="00F32B59" w:rsidP="00F32B59">
      <w:pPr>
        <w:rPr>
          <w:rFonts w:ascii="Arial" w:hAnsi="Arial" w:cs="Arial"/>
          <w:sz w:val="24"/>
          <w:szCs w:val="24"/>
        </w:rPr>
      </w:pPr>
      <w:r w:rsidRPr="00F32B59">
        <w:rPr>
          <w:rFonts w:ascii="Arial" w:hAnsi="Arial" w:cs="Arial"/>
          <w:sz w:val="24"/>
          <w:szCs w:val="24"/>
        </w:rPr>
        <w:t xml:space="preserve">P(X=k) — вероятность того, что случайная величина </w:t>
      </w:r>
      <w:r w:rsidRPr="00F32B59">
        <w:rPr>
          <w:rFonts w:ascii="Cambria Math" w:hAnsi="Cambria Math" w:cs="Cambria Math"/>
          <w:sz w:val="24"/>
          <w:szCs w:val="24"/>
        </w:rPr>
        <w:t>𝑋</w:t>
      </w:r>
      <w:r w:rsidRPr="00F32B59">
        <w:rPr>
          <w:rFonts w:ascii="Arial" w:hAnsi="Arial" w:cs="Arial"/>
          <w:sz w:val="24"/>
          <w:szCs w:val="24"/>
        </w:rPr>
        <w:t xml:space="preserve"> примет значение </w:t>
      </w:r>
      <w:r w:rsidRPr="00F32B59">
        <w:rPr>
          <w:rFonts w:ascii="Cambria Math" w:hAnsi="Cambria Math" w:cs="Cambria Math"/>
          <w:sz w:val="24"/>
          <w:szCs w:val="24"/>
        </w:rPr>
        <w:t>𝑘</w:t>
      </w:r>
    </w:p>
    <w:p w14:paraId="230C6D05" w14:textId="77777777" w:rsidR="00F32B59" w:rsidRPr="00F32B59" w:rsidRDefault="00F32B59" w:rsidP="00F32B59">
      <w:pPr>
        <w:rPr>
          <w:rFonts w:ascii="Arial" w:hAnsi="Arial" w:cs="Arial"/>
          <w:sz w:val="24"/>
          <w:szCs w:val="24"/>
        </w:rPr>
      </w:pPr>
      <w:r w:rsidRPr="00F32B59">
        <w:rPr>
          <w:rFonts w:ascii="Arial" w:hAnsi="Arial" w:cs="Arial"/>
          <w:sz w:val="24"/>
          <w:szCs w:val="24"/>
        </w:rPr>
        <w:t>n — общее число испытаний;</w:t>
      </w:r>
    </w:p>
    <w:p w14:paraId="2EBF1177" w14:textId="77777777" w:rsidR="00F32B59" w:rsidRPr="00F32B59" w:rsidRDefault="00F32B59" w:rsidP="00F32B59">
      <w:pPr>
        <w:rPr>
          <w:rFonts w:ascii="Arial" w:hAnsi="Arial" w:cs="Arial"/>
          <w:sz w:val="24"/>
          <w:szCs w:val="24"/>
        </w:rPr>
      </w:pPr>
      <w:r w:rsidRPr="00F32B59">
        <w:rPr>
          <w:rFonts w:ascii="Arial" w:hAnsi="Arial" w:cs="Arial"/>
          <w:sz w:val="24"/>
          <w:szCs w:val="24"/>
        </w:rPr>
        <w:lastRenderedPageBreak/>
        <w:t>k — количество успехов, для которого мы хотим посчитать вероятность;</w:t>
      </w:r>
    </w:p>
    <w:p w14:paraId="730DC1FE" w14:textId="77777777" w:rsidR="00F32B59" w:rsidRPr="00F32B59" w:rsidRDefault="00F32B59" w:rsidP="00F32B59">
      <w:pPr>
        <w:rPr>
          <w:rFonts w:ascii="Arial" w:hAnsi="Arial" w:cs="Arial"/>
          <w:sz w:val="24"/>
          <w:szCs w:val="24"/>
        </w:rPr>
      </w:pPr>
      <w:r w:rsidRPr="00F32B59">
        <w:rPr>
          <w:rFonts w:ascii="Arial" w:hAnsi="Arial" w:cs="Arial"/>
          <w:sz w:val="24"/>
          <w:szCs w:val="24"/>
        </w:rPr>
        <w:t>p — вероятность успеха в одном испытании;</w:t>
      </w:r>
    </w:p>
    <w:p w14:paraId="71D81D37" w14:textId="77777777" w:rsidR="00F32B59" w:rsidRPr="00F32B59" w:rsidRDefault="00F32B59" w:rsidP="00F32B59">
      <w:pPr>
        <w:rPr>
          <w:rFonts w:ascii="Arial" w:hAnsi="Arial" w:cs="Arial"/>
          <w:sz w:val="24"/>
          <w:szCs w:val="24"/>
        </w:rPr>
      </w:pPr>
      <w:r w:rsidRPr="00F32B59">
        <w:rPr>
          <w:rFonts w:ascii="Arial" w:hAnsi="Arial" w:cs="Arial"/>
          <w:sz w:val="24"/>
          <w:szCs w:val="24"/>
        </w:rPr>
        <w:t>1−p — вероятность неуспеха;</w:t>
      </w:r>
    </w:p>
    <w:p w14:paraId="7D67D588" w14:textId="120A28F6" w:rsidR="00F32B59" w:rsidRPr="00F32B59" w:rsidRDefault="00F32B59" w:rsidP="00F32B59">
      <w:pPr>
        <w:rPr>
          <w:rFonts w:ascii="Arial" w:hAnsi="Arial" w:cs="Arial"/>
          <w:sz w:val="24"/>
          <w:szCs w:val="24"/>
        </w:rPr>
      </w:pPr>
      <w:r w:rsidRPr="00F32B5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8252FB4" wp14:editId="18AEEF32">
            <wp:extent cx="289560" cy="4876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2B59">
        <w:rPr>
          <w:rFonts w:ascii="Arial" w:hAnsi="Arial" w:cs="Arial"/>
          <w:sz w:val="24"/>
          <w:szCs w:val="24"/>
        </w:rPr>
        <w:t xml:space="preserve"> — число способов выбрать k успехов из n испытаний (комбинации)</w:t>
      </w:r>
      <w:r>
        <w:rPr>
          <w:rFonts w:ascii="Arial" w:hAnsi="Arial" w:cs="Arial"/>
          <w:sz w:val="24"/>
          <w:szCs w:val="24"/>
        </w:rPr>
        <w:t>.</w:t>
      </w:r>
    </w:p>
    <w:p w14:paraId="51824E92" w14:textId="7E657992" w:rsidR="00526978" w:rsidRDefault="00A460C6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Результаты выполнения задания</w:t>
      </w:r>
    </w:p>
    <w:p w14:paraId="7BB326E8" w14:textId="2101CAD0" w:rsidR="006725E7" w:rsidRDefault="006725E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Г</w:t>
      </w:r>
      <w:r w:rsidRPr="006725E7">
        <w:rPr>
          <w:rFonts w:ascii="Arial" w:eastAsia="Arial" w:hAnsi="Arial" w:cs="Arial"/>
          <w:sz w:val="24"/>
          <w:szCs w:val="24"/>
        </w:rPr>
        <w:t>рафик зависимости значения выборочного математического ожидания от числа реализаций СВ.</w:t>
      </w:r>
    </w:p>
    <w:p w14:paraId="03251B3A" w14:textId="2C708F94" w:rsidR="00526978" w:rsidRDefault="0033363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 w:rsidRPr="00333636">
        <w:rPr>
          <w:rFonts w:ascii="Arial" w:eastAsia="Arial" w:hAnsi="Arial" w:cs="Arial"/>
          <w:sz w:val="24"/>
          <w:szCs w:val="24"/>
        </w:rPr>
        <w:drawing>
          <wp:inline distT="0" distB="0" distL="0" distR="0" wp14:anchorId="7540E59F" wp14:editId="44B688B4">
            <wp:extent cx="5940425" cy="3742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2011" w14:textId="77777777" w:rsidR="00526978" w:rsidRDefault="00A460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Рисунок 1.</w:t>
      </w:r>
    </w:p>
    <w:p w14:paraId="1DE4F529" w14:textId="77777777" w:rsidR="00526978" w:rsidRDefault="00A460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739DED39" w14:textId="781007C1" w:rsidR="00526978" w:rsidRDefault="006725E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Г</w:t>
      </w:r>
      <w:r w:rsidRPr="006725E7">
        <w:rPr>
          <w:rFonts w:ascii="Arial" w:eastAsia="Arial" w:hAnsi="Arial" w:cs="Arial"/>
          <w:sz w:val="24"/>
          <w:szCs w:val="24"/>
        </w:rPr>
        <w:t>рафик зависимости значения выборочной дисперсии от числа реализаций СВ.</w:t>
      </w:r>
    </w:p>
    <w:p w14:paraId="0CA2A0EA" w14:textId="5B803275" w:rsidR="00526978" w:rsidRDefault="0033363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 w:rsidRPr="00333636">
        <w:rPr>
          <w:rFonts w:ascii="Arial" w:eastAsia="Arial" w:hAnsi="Arial" w:cs="Arial"/>
          <w:sz w:val="24"/>
          <w:szCs w:val="24"/>
        </w:rPr>
        <w:drawing>
          <wp:inline distT="0" distB="0" distL="0" distR="0" wp14:anchorId="601C8FCA" wp14:editId="3C00FD84">
            <wp:extent cx="5940425" cy="37236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E087" w14:textId="5C308664" w:rsidR="006725E7" w:rsidRDefault="00A460C6" w:rsidP="006725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Рисунок 2.</w:t>
      </w:r>
    </w:p>
    <w:p w14:paraId="242E35B5" w14:textId="28C436A8" w:rsidR="006725E7" w:rsidRDefault="006725E7" w:rsidP="006725E7">
      <w:pPr>
        <w:pStyle w:val="a5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В</w:t>
      </w:r>
      <w:r w:rsidRPr="006725E7">
        <w:rPr>
          <w:rFonts w:ascii="Arial" w:eastAsia="Arial" w:hAnsi="Arial" w:cs="Arial"/>
          <w:sz w:val="24"/>
          <w:szCs w:val="24"/>
        </w:rPr>
        <w:t>изуализаци</w:t>
      </w:r>
      <w:r>
        <w:rPr>
          <w:rFonts w:ascii="Arial" w:eastAsia="Arial" w:hAnsi="Arial" w:cs="Arial"/>
          <w:sz w:val="24"/>
          <w:szCs w:val="24"/>
        </w:rPr>
        <w:t>я</w:t>
      </w:r>
      <w:r w:rsidRPr="006725E7">
        <w:rPr>
          <w:rFonts w:ascii="Arial" w:eastAsia="Arial" w:hAnsi="Arial" w:cs="Arial"/>
          <w:sz w:val="24"/>
          <w:szCs w:val="24"/>
        </w:rPr>
        <w:t xml:space="preserve"> эмпирической плотности распределения СВ (гистограммы с необходимой нормировкой).</w:t>
      </w:r>
      <w:r>
        <w:rPr>
          <w:rFonts w:ascii="Arial" w:eastAsia="Arial" w:hAnsi="Arial" w:cs="Arial"/>
          <w:sz w:val="24"/>
          <w:szCs w:val="24"/>
        </w:rPr>
        <w:t xml:space="preserve"> Г</w:t>
      </w:r>
      <w:r w:rsidRPr="006725E7">
        <w:rPr>
          <w:rFonts w:ascii="Arial" w:eastAsia="Arial" w:hAnsi="Arial" w:cs="Arial"/>
          <w:sz w:val="24"/>
          <w:szCs w:val="24"/>
        </w:rPr>
        <w:t>рафик зависимости значения средней абсолютной разности эмпирических и теоретических значений плотности распределения от числа реализаций СВ.</w:t>
      </w:r>
    </w:p>
    <w:p w14:paraId="4764E407" w14:textId="0869C325" w:rsidR="006725E7" w:rsidRDefault="00452CB7" w:rsidP="00452CB7">
      <w:pPr>
        <w:pStyle w:val="a5"/>
        <w:pBdr>
          <w:top w:val="nil"/>
          <w:left w:val="nil"/>
          <w:bottom w:val="nil"/>
          <w:right w:val="nil"/>
          <w:between w:val="nil"/>
        </w:pBdr>
        <w:ind w:left="142"/>
        <w:rPr>
          <w:rFonts w:ascii="Arial" w:eastAsia="Arial" w:hAnsi="Arial" w:cs="Arial"/>
          <w:sz w:val="24"/>
          <w:szCs w:val="24"/>
        </w:rPr>
      </w:pPr>
      <w:r w:rsidRPr="00452CB7">
        <w:rPr>
          <w:rFonts w:ascii="Arial" w:eastAsia="Arial" w:hAnsi="Arial" w:cs="Arial"/>
          <w:sz w:val="24"/>
          <w:szCs w:val="24"/>
        </w:rPr>
        <w:drawing>
          <wp:inline distT="0" distB="0" distL="0" distR="0" wp14:anchorId="5C701996" wp14:editId="3050F9A3">
            <wp:extent cx="5940425" cy="37306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6428" w14:textId="784C8AB8" w:rsidR="006725E7" w:rsidRDefault="006725E7" w:rsidP="006725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Рисунок </w:t>
      </w:r>
      <w:r w:rsidR="00003A95">
        <w:rPr>
          <w:rFonts w:ascii="Arial" w:eastAsia="Arial" w:hAnsi="Arial" w:cs="Arial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.</w:t>
      </w:r>
    </w:p>
    <w:p w14:paraId="6A957F4F" w14:textId="77777777" w:rsidR="00003A95" w:rsidRDefault="00003A95" w:rsidP="006725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</w:p>
    <w:p w14:paraId="7DFE75C6" w14:textId="2998AD29" w:rsidR="00003A95" w:rsidRDefault="00333636" w:rsidP="00003A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 w:rsidRPr="00333636">
        <w:rPr>
          <w:rFonts w:ascii="Arial" w:eastAsia="Arial" w:hAnsi="Arial" w:cs="Arial"/>
          <w:sz w:val="24"/>
          <w:szCs w:val="24"/>
        </w:rPr>
        <w:drawing>
          <wp:inline distT="0" distB="0" distL="0" distR="0" wp14:anchorId="6137BDE2" wp14:editId="7D75D4E0">
            <wp:extent cx="5940425" cy="37153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ACDD" w14:textId="52B720C3" w:rsidR="00003A95" w:rsidRDefault="00003A95" w:rsidP="00003A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Рисунок 4.</w:t>
      </w:r>
    </w:p>
    <w:p w14:paraId="73784699" w14:textId="0A9A2F8E" w:rsidR="00003A95" w:rsidRDefault="00003A95" w:rsidP="00003A95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t>Ответы на контрольные вопросы</w:t>
      </w:r>
    </w:p>
    <w:p w14:paraId="581F2058" w14:textId="6A4C64FB" w:rsidR="008E75E1" w:rsidRDefault="00E52E84" w:rsidP="00E52E84">
      <w:pPr>
        <w:pStyle w:val="a5"/>
        <w:numPr>
          <w:ilvl w:val="3"/>
          <w:numId w:val="2"/>
        </w:numPr>
        <w:ind w:left="851" w:hanging="470"/>
        <w:rPr>
          <w:rFonts w:ascii="Arial" w:hAnsi="Arial" w:cs="Arial"/>
          <w:sz w:val="24"/>
          <w:szCs w:val="24"/>
        </w:rPr>
      </w:pPr>
      <w:r w:rsidRPr="00E52E84">
        <w:rPr>
          <w:rFonts w:ascii="Arial" w:hAnsi="Arial" w:cs="Arial"/>
          <w:sz w:val="24"/>
          <w:szCs w:val="24"/>
        </w:rPr>
        <w:t>При</w:t>
      </w:r>
      <w:r>
        <w:rPr>
          <w:rFonts w:ascii="Arial" w:hAnsi="Arial" w:cs="Arial"/>
          <w:sz w:val="24"/>
          <w:szCs w:val="24"/>
        </w:rPr>
        <w:t xml:space="preserve"> увеличении </w:t>
      </w:r>
      <w:r>
        <w:rPr>
          <w:rFonts w:ascii="Arial" w:hAnsi="Arial" w:cs="Arial"/>
          <w:sz w:val="24"/>
          <w:szCs w:val="24"/>
          <w:lang w:val="en-US"/>
        </w:rPr>
        <w:t>n</w:t>
      </w:r>
      <w:r w:rsidRPr="00E52E8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распределение будет шире, если увеличить </w:t>
      </w:r>
      <w:r>
        <w:rPr>
          <w:rFonts w:ascii="Arial" w:hAnsi="Arial" w:cs="Arial"/>
          <w:sz w:val="24"/>
          <w:szCs w:val="24"/>
          <w:lang w:val="en-US"/>
        </w:rPr>
        <w:t>p</w:t>
      </w:r>
      <w:r>
        <w:rPr>
          <w:rFonts w:ascii="Arial" w:hAnsi="Arial" w:cs="Arial"/>
          <w:sz w:val="24"/>
          <w:szCs w:val="24"/>
        </w:rPr>
        <w:t xml:space="preserve">, распределение станет более симметричным, при малых </w:t>
      </w:r>
      <w:r>
        <w:rPr>
          <w:rFonts w:ascii="Arial" w:hAnsi="Arial" w:cs="Arial"/>
          <w:sz w:val="24"/>
          <w:szCs w:val="24"/>
          <w:lang w:val="en-US"/>
        </w:rPr>
        <w:t>p</w:t>
      </w:r>
      <w:r>
        <w:rPr>
          <w:rFonts w:ascii="Arial" w:hAnsi="Arial" w:cs="Arial"/>
          <w:sz w:val="24"/>
          <w:szCs w:val="24"/>
        </w:rPr>
        <w:t xml:space="preserve"> распределение скошено влево</w:t>
      </w:r>
    </w:p>
    <w:p w14:paraId="6EE047F4" w14:textId="77777777" w:rsidR="00F32B59" w:rsidRDefault="00E52E84" w:rsidP="00F32B59">
      <w:pPr>
        <w:pStyle w:val="a5"/>
        <w:numPr>
          <w:ilvl w:val="3"/>
          <w:numId w:val="2"/>
        </w:numPr>
        <w:ind w:left="851" w:hanging="4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Графики выборочного мат. ожидания и дисперсии будут прижиматься к теоретическим значениям, гистограмма будет лучше совпадать с теоретической вероятностью, ошибка аппроксимации уменьшается</w:t>
      </w:r>
    </w:p>
    <w:p w14:paraId="75EAA4FC" w14:textId="11C5DDF2" w:rsidR="00F32B59" w:rsidRPr="00F32B59" w:rsidRDefault="00F32B59" w:rsidP="00F32B59">
      <w:pPr>
        <w:pStyle w:val="a5"/>
        <w:numPr>
          <w:ilvl w:val="3"/>
          <w:numId w:val="2"/>
        </w:numPr>
        <w:ind w:left="851" w:hanging="470"/>
        <w:rPr>
          <w:rFonts w:ascii="Arial" w:hAnsi="Arial" w:cs="Arial"/>
          <w:sz w:val="24"/>
          <w:szCs w:val="24"/>
        </w:rPr>
      </w:pPr>
      <w:r w:rsidRPr="00F32B59">
        <w:rPr>
          <w:rFonts w:ascii="Arial" w:eastAsia="Arial" w:hAnsi="Arial" w:cs="Arial"/>
          <w:sz w:val="24"/>
          <w:szCs w:val="24"/>
        </w:rPr>
        <w:t>Среднее значение отмечается красной линией в центре распределения,        +-СКО отмечены зелеными линиями.</w:t>
      </w:r>
    </w:p>
    <w:p w14:paraId="7A2C1C8C" w14:textId="77777777" w:rsidR="004A0B0D" w:rsidRDefault="004A0B0D" w:rsidP="00F32B59">
      <w:pPr>
        <w:pStyle w:val="a5"/>
        <w:ind w:left="851"/>
        <w:rPr>
          <w:rFonts w:ascii="Arial" w:hAnsi="Arial" w:cs="Arial"/>
          <w:sz w:val="24"/>
          <w:szCs w:val="24"/>
        </w:rPr>
      </w:pPr>
    </w:p>
    <w:p w14:paraId="426721E7" w14:textId="77777777" w:rsidR="00F32B59" w:rsidRDefault="004A0B0D" w:rsidP="00F32B59">
      <w:pPr>
        <w:pStyle w:val="a5"/>
        <w:ind w:left="851"/>
        <w:rPr>
          <w:rFonts w:ascii="Arial" w:eastAsia="Arial" w:hAnsi="Arial" w:cs="Arial"/>
          <w:sz w:val="24"/>
          <w:szCs w:val="24"/>
        </w:rPr>
      </w:pPr>
      <w:r w:rsidRPr="004A0B0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84C5110" wp14:editId="426812A6">
            <wp:extent cx="5940425" cy="37528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7713" w14:textId="77777777" w:rsidR="00F32B59" w:rsidRDefault="00F32B59" w:rsidP="00F32B59">
      <w:pPr>
        <w:pStyle w:val="a5"/>
        <w:ind w:left="851"/>
        <w:rPr>
          <w:rFonts w:ascii="Arial" w:eastAsia="Arial" w:hAnsi="Arial" w:cs="Arial"/>
          <w:sz w:val="24"/>
          <w:szCs w:val="24"/>
        </w:rPr>
      </w:pPr>
    </w:p>
    <w:p w14:paraId="4B2C72E6" w14:textId="11511465" w:rsidR="00E52E84" w:rsidRPr="00F32B59" w:rsidRDefault="00E52E84" w:rsidP="00F32B59">
      <w:pPr>
        <w:pStyle w:val="a5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32B59">
        <w:rPr>
          <w:rFonts w:ascii="Arial" w:eastAsia="Arial" w:hAnsi="Arial" w:cs="Arial"/>
          <w:sz w:val="24"/>
          <w:szCs w:val="24"/>
        </w:rPr>
        <w:t>Гистограмма – графическое представление распределения данных, показывающее частоту попадания значений в определенные интервалы.</w:t>
      </w:r>
    </w:p>
    <w:p w14:paraId="02E10291" w14:textId="5E0E2500" w:rsidR="00E52E84" w:rsidRPr="005E0F17" w:rsidRDefault="00E52E84" w:rsidP="00E52E8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40069D">
        <w:rPr>
          <w:rFonts w:ascii="Arial" w:eastAsia="Arial" w:hAnsi="Arial" w:cs="Arial"/>
          <w:sz w:val="24"/>
          <w:szCs w:val="24"/>
          <w:lang w:val="en-US"/>
        </w:rPr>
        <w:t>np</w:t>
      </w:r>
      <w:r w:rsidRPr="0040069D">
        <w:rPr>
          <w:rFonts w:ascii="Arial" w:eastAsia="Arial" w:hAnsi="Arial" w:cs="Arial"/>
          <w:sz w:val="24"/>
          <w:szCs w:val="24"/>
        </w:rPr>
        <w:t>.</w:t>
      </w:r>
      <w:r w:rsidRPr="0040069D">
        <w:rPr>
          <w:rFonts w:ascii="Arial" w:eastAsia="Arial" w:hAnsi="Arial" w:cs="Arial"/>
          <w:sz w:val="24"/>
          <w:szCs w:val="24"/>
          <w:lang w:val="en-US"/>
        </w:rPr>
        <w:t>random</w:t>
      </w:r>
      <w:r w:rsidRPr="0040069D">
        <w:rPr>
          <w:rFonts w:ascii="Arial" w:eastAsia="Arial" w:hAnsi="Arial" w:cs="Arial"/>
          <w:sz w:val="24"/>
          <w:szCs w:val="24"/>
        </w:rPr>
        <w:t>.</w:t>
      </w:r>
      <w:r w:rsidRPr="0040069D">
        <w:rPr>
          <w:rFonts w:ascii="Arial" w:eastAsia="Arial" w:hAnsi="Arial" w:cs="Arial"/>
          <w:sz w:val="24"/>
          <w:szCs w:val="24"/>
          <w:lang w:val="en-US"/>
        </w:rPr>
        <w:t>uniform</w:t>
      </w:r>
      <w:r w:rsidRPr="0040069D">
        <w:rPr>
          <w:rFonts w:ascii="Arial" w:eastAsia="Arial" w:hAnsi="Arial" w:cs="Arial"/>
          <w:sz w:val="24"/>
          <w:szCs w:val="24"/>
        </w:rPr>
        <w:t>(</w:t>
      </w:r>
      <w:r w:rsidRPr="0040069D">
        <w:rPr>
          <w:rFonts w:ascii="Arial" w:eastAsia="Arial" w:hAnsi="Arial" w:cs="Arial"/>
          <w:sz w:val="24"/>
          <w:szCs w:val="24"/>
          <w:lang w:val="en-US"/>
        </w:rPr>
        <w:t>a</w:t>
      </w:r>
      <w:r w:rsidRPr="0040069D">
        <w:rPr>
          <w:rFonts w:ascii="Arial" w:eastAsia="Arial" w:hAnsi="Arial" w:cs="Arial"/>
          <w:sz w:val="24"/>
          <w:szCs w:val="24"/>
        </w:rPr>
        <w:t xml:space="preserve">, </w:t>
      </w:r>
      <w:r w:rsidRPr="0040069D">
        <w:rPr>
          <w:rFonts w:ascii="Arial" w:eastAsia="Arial" w:hAnsi="Arial" w:cs="Arial"/>
          <w:sz w:val="24"/>
          <w:szCs w:val="24"/>
          <w:lang w:val="en-US"/>
        </w:rPr>
        <w:t>b</w:t>
      </w:r>
      <w:r w:rsidRPr="0040069D">
        <w:rPr>
          <w:rFonts w:ascii="Arial" w:eastAsia="Arial" w:hAnsi="Arial" w:cs="Arial"/>
          <w:sz w:val="24"/>
          <w:szCs w:val="24"/>
        </w:rPr>
        <w:t xml:space="preserve">, </w:t>
      </w:r>
      <w:r w:rsidRPr="0040069D">
        <w:rPr>
          <w:rFonts w:ascii="Arial" w:eastAsia="Arial" w:hAnsi="Arial" w:cs="Arial"/>
          <w:sz w:val="24"/>
          <w:szCs w:val="24"/>
          <w:lang w:val="en-US"/>
        </w:rPr>
        <w:t>n</w:t>
      </w:r>
      <w:r w:rsidRPr="0040069D">
        <w:rPr>
          <w:rFonts w:ascii="Arial" w:eastAsia="Arial" w:hAnsi="Arial" w:cs="Arial"/>
          <w:sz w:val="24"/>
          <w:szCs w:val="24"/>
        </w:rPr>
        <w:t>),</w:t>
      </w:r>
      <w:r w:rsidRPr="005E0F17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5E0F17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где</w:t>
      </w:r>
      <w:r w:rsidRPr="005E0F17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  <w:lang w:val="en-US"/>
        </w:rPr>
        <w:t>a</w:t>
      </w:r>
      <w:r w:rsidRPr="005E0F17">
        <w:rPr>
          <w:rFonts w:ascii="Arial" w:eastAsia="Arial" w:hAnsi="Arial" w:cs="Arial"/>
          <w:sz w:val="24"/>
          <w:szCs w:val="24"/>
        </w:rPr>
        <w:t xml:space="preserve"> – </w:t>
      </w:r>
      <w:r>
        <w:rPr>
          <w:rFonts w:ascii="Arial" w:eastAsia="Arial" w:hAnsi="Arial" w:cs="Arial"/>
          <w:sz w:val="24"/>
          <w:szCs w:val="24"/>
        </w:rPr>
        <w:t>нижняя</w:t>
      </w:r>
      <w:r w:rsidRPr="005E0F17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граница</w:t>
      </w:r>
      <w:r w:rsidRPr="005E0F17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диапазона, </w:t>
      </w:r>
      <w:r>
        <w:rPr>
          <w:rFonts w:ascii="Arial" w:eastAsia="Arial" w:hAnsi="Arial" w:cs="Arial"/>
          <w:sz w:val="24"/>
          <w:szCs w:val="24"/>
          <w:lang w:val="en-US"/>
        </w:rPr>
        <w:t>b</w:t>
      </w:r>
      <w:r w:rsidRPr="005E0F17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–</w:t>
      </w:r>
      <w:r w:rsidRPr="005E0F17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верхняя, а </w:t>
      </w:r>
      <w:r>
        <w:rPr>
          <w:rFonts w:ascii="Arial" w:eastAsia="Arial" w:hAnsi="Arial" w:cs="Arial"/>
          <w:sz w:val="24"/>
          <w:szCs w:val="24"/>
          <w:lang w:val="en-US"/>
        </w:rPr>
        <w:t>n</w:t>
      </w:r>
      <w:r w:rsidRPr="005E0F17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–</w:t>
      </w:r>
      <w:r w:rsidRPr="005E0F17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размер массива</w:t>
      </w:r>
    </w:p>
    <w:p w14:paraId="0E2EEB1E" w14:textId="77777777" w:rsidR="00E52E84" w:rsidRDefault="00E52E84" w:rsidP="00E52E8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>
        <w:rPr>
          <w:rFonts w:ascii="Arial" w:eastAsia="Arial" w:hAnsi="Arial" w:cs="Arial"/>
          <w:sz w:val="24"/>
          <w:szCs w:val="24"/>
          <w:lang w:val="en-US"/>
        </w:rPr>
        <w:t>Submatrix = matrix[row_start:row_end, col_start:col_end]</w:t>
      </w:r>
    </w:p>
    <w:p w14:paraId="4FAE52C4" w14:textId="36F5C90E" w:rsidR="00E52E84" w:rsidRPr="00E52E84" w:rsidRDefault="00E52E84" w:rsidP="00E52E8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E52E84">
        <w:rPr>
          <w:rFonts w:ascii="Arial" w:hAnsi="Arial" w:cs="Arial"/>
          <w:sz w:val="24"/>
          <w:szCs w:val="24"/>
        </w:rPr>
        <w:t>Можно использовать:</w:t>
      </w:r>
    </w:p>
    <w:p w14:paraId="6DAA1925" w14:textId="74F459DD" w:rsidR="00E52E84" w:rsidRPr="00E52E84" w:rsidRDefault="00E52E84" w:rsidP="00E52E84">
      <w:pPr>
        <w:pStyle w:val="a6"/>
        <w:numPr>
          <w:ilvl w:val="0"/>
          <w:numId w:val="4"/>
        </w:numPr>
        <w:rPr>
          <w:rFonts w:ascii="Arial" w:hAnsi="Arial" w:cs="Arial"/>
        </w:rPr>
      </w:pPr>
      <w:r w:rsidRPr="0040069D">
        <w:rPr>
          <w:rStyle w:val="a7"/>
          <w:rFonts w:ascii="Arial" w:hAnsi="Arial" w:cs="Arial"/>
          <w:b w:val="0"/>
          <w:bCs w:val="0"/>
        </w:rPr>
        <w:t>Среднеквадратичную ошибку (</w:t>
      </w:r>
      <w:r w:rsidR="0040069D" w:rsidRPr="0040069D">
        <w:rPr>
          <w:rFonts w:ascii="Arial" w:eastAsia="Arial" w:hAnsi="Arial" w:cs="Arial"/>
        </w:rPr>
        <w:t>среднее значение квадратов разностей между прогнозируемыми и фактическими значениями</w:t>
      </w:r>
      <w:r w:rsidRPr="0040069D">
        <w:rPr>
          <w:rStyle w:val="a7"/>
          <w:rFonts w:ascii="Arial" w:hAnsi="Arial" w:cs="Arial"/>
          <w:b w:val="0"/>
          <w:bCs w:val="0"/>
        </w:rPr>
        <w:t>):</w:t>
      </w:r>
      <w:r w:rsidRPr="00E52E84">
        <w:rPr>
          <w:rFonts w:ascii="Arial" w:hAnsi="Arial" w:cs="Arial"/>
        </w:rPr>
        <w:br/>
      </w:r>
      <w:r w:rsidRPr="00E52E84">
        <w:rPr>
          <w:rStyle w:val="katex-mathml"/>
          <w:rFonts w:ascii="Arial" w:hAnsi="Arial" w:cs="Arial"/>
        </w:rPr>
        <w:t>MSE=</w:t>
      </w:r>
      <m:oMath>
        <m:f>
          <m:fPr>
            <m:ctrlPr>
              <w:rPr>
                <w:rStyle w:val="katex-mathml"/>
                <w:rFonts w:ascii="Cambria Math" w:hAnsi="Cambria Math" w:cs="Arial"/>
                <w:i/>
              </w:rPr>
            </m:ctrlPr>
          </m:fPr>
          <m:num>
            <m:r>
              <w:rPr>
                <w:rStyle w:val="katex-mathml"/>
                <w:rFonts w:ascii="Cambria Math" w:hAnsi="Cambria Math" w:cs="Arial"/>
              </w:rPr>
              <m:t>1</m:t>
            </m:r>
          </m:num>
          <m:den>
            <m:r>
              <w:rPr>
                <w:rStyle w:val="katex-mathml"/>
                <w:rFonts w:ascii="Cambria Math" w:hAnsi="Cambria Math" w:cs="Arial"/>
                <w:lang w:val="en-US"/>
              </w:rPr>
              <m:t>n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Style w:val="katex-mathml"/>
                <w:rFonts w:ascii="Cambria Math" w:hAnsi="Cambria Math" w:cs="Arial"/>
                <w:i/>
              </w:rPr>
            </m:ctrlPr>
          </m:naryPr>
          <m:sub/>
          <m:sup/>
          <m:e>
            <m:sSup>
              <m:sSupPr>
                <m:ctrlPr>
                  <w:rPr>
                    <w:rStyle w:val="katex-mathml"/>
                    <w:rFonts w:ascii="Cambria Math" w:hAnsi="Cambria Math" w:cs="Arial"/>
                    <w:i/>
                  </w:rPr>
                </m:ctrlPr>
              </m:sSupPr>
              <m:e>
                <m:sSub>
                  <m:sSubPr>
                    <m:ctrlPr>
                      <w:rPr>
                        <w:rStyle w:val="katex-mathml"/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 w:cs="Arial"/>
                      </w:rPr>
                      <m:t>(x</m:t>
                    </m:r>
                  </m:e>
                  <m:sub>
                    <m:r>
                      <w:rPr>
                        <w:rStyle w:val="katex-mathml"/>
                        <w:rFonts w:ascii="Cambria Math" w:hAnsi="Cambria Math" w:cs="Arial"/>
                      </w:rPr>
                      <m:t>i</m:t>
                    </m:r>
                  </m:sub>
                </m:sSub>
                <m:r>
                  <w:rPr>
                    <w:rStyle w:val="katex-mathml"/>
                    <w:rFonts w:ascii="Cambria Math" w:hAnsi="Cambria Math" w:cs="Arial"/>
                  </w:rPr>
                  <m:t>-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 w:cs="Arial"/>
                      </w:rPr>
                      <m:t>y</m:t>
                    </m:r>
                  </m:e>
                  <m:sub>
                    <m:r>
                      <w:rPr>
                        <w:rStyle w:val="katex-mathml"/>
                        <w:rFonts w:ascii="Cambria Math" w:hAnsi="Cambria Math" w:cs="Arial"/>
                      </w:rPr>
                      <m:t>i</m:t>
                    </m:r>
                  </m:sub>
                </m:sSub>
                <m:r>
                  <w:rPr>
                    <w:rStyle w:val="katex-mathml"/>
                    <w:rFonts w:ascii="Cambria Math" w:hAnsi="Cambria Math" w:cs="Arial"/>
                  </w:rPr>
                  <m:t>)</m:t>
                </m:r>
              </m:e>
              <m:sup>
                <m:r>
                  <w:rPr>
                    <w:rStyle w:val="katex-mathml"/>
                    <w:rFonts w:ascii="Cambria Math" w:hAnsi="Cambria Math" w:cs="Arial"/>
                  </w:rPr>
                  <m:t>2</m:t>
                </m:r>
              </m:sup>
            </m:sSup>
          </m:e>
        </m:nary>
      </m:oMath>
    </w:p>
    <w:p w14:paraId="61F65E5A" w14:textId="5EB5B634" w:rsidR="00E52E84" w:rsidRDefault="00E52E84" w:rsidP="00E52E84">
      <w:pPr>
        <w:pStyle w:val="a6"/>
        <w:numPr>
          <w:ilvl w:val="0"/>
          <w:numId w:val="4"/>
        </w:numPr>
        <w:rPr>
          <w:rFonts w:ascii="Arial" w:hAnsi="Arial" w:cs="Arial"/>
        </w:rPr>
      </w:pPr>
      <w:r w:rsidRPr="0040069D">
        <w:rPr>
          <w:rStyle w:val="a7"/>
          <w:rFonts w:ascii="Arial" w:hAnsi="Arial" w:cs="Arial"/>
          <w:b w:val="0"/>
          <w:bCs w:val="0"/>
        </w:rPr>
        <w:t>Среднюю абсолютную ошибку (</w:t>
      </w:r>
      <w:r w:rsidR="0040069D" w:rsidRPr="005E0F17">
        <w:rPr>
          <w:rFonts w:ascii="Arial" w:eastAsia="Arial" w:hAnsi="Arial" w:cs="Arial"/>
        </w:rPr>
        <w:t>среднюю абсолютную ошибку между фактическими и прогнозируемыми значениями</w:t>
      </w:r>
      <w:r w:rsidRPr="0040069D">
        <w:rPr>
          <w:rStyle w:val="a7"/>
          <w:rFonts w:ascii="Arial" w:hAnsi="Arial" w:cs="Arial"/>
          <w:b w:val="0"/>
          <w:bCs w:val="0"/>
        </w:rPr>
        <w:t>):</w:t>
      </w:r>
      <w:r w:rsidRPr="00E52E84">
        <w:rPr>
          <w:rFonts w:ascii="Arial" w:hAnsi="Arial" w:cs="Arial"/>
        </w:rPr>
        <w:br/>
      </w:r>
      <w:r w:rsidRPr="00E52E84">
        <w:rPr>
          <w:rStyle w:val="katex-mathml"/>
          <w:rFonts w:ascii="Arial" w:hAnsi="Arial" w:cs="Arial"/>
        </w:rPr>
        <w:t>MAE=</w:t>
      </w:r>
      <m:oMath>
        <m:f>
          <m:fPr>
            <m:ctrlPr>
              <w:rPr>
                <w:rStyle w:val="katex-mathml"/>
                <w:rFonts w:ascii="Cambria Math" w:hAnsi="Cambria Math" w:cs="Arial"/>
                <w:i/>
              </w:rPr>
            </m:ctrlPr>
          </m:fPr>
          <m:num>
            <m:r>
              <w:rPr>
                <w:rStyle w:val="katex-mathml"/>
                <w:rFonts w:ascii="Cambria Math" w:hAnsi="Cambria Math" w:cs="Arial"/>
              </w:rPr>
              <m:t>1</m:t>
            </m:r>
          </m:num>
          <m:den>
            <m:r>
              <w:rPr>
                <w:rStyle w:val="katex-mathml"/>
                <w:rFonts w:ascii="Cambria Math" w:hAnsi="Cambria Math" w:cs="Arial"/>
              </w:rPr>
              <m:t>n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Style w:val="katex-mathml"/>
                <w:rFonts w:ascii="Cambria Math" w:hAnsi="Cambria Math" w:cs="Arial"/>
                <w:i/>
              </w:rPr>
            </m:ctrlPr>
          </m:naryPr>
          <m:sub/>
          <m:sup/>
          <m:e>
            <m:r>
              <w:rPr>
                <w:rStyle w:val="katex-mathml"/>
                <w:rFonts w:ascii="Cambria Math" w:hAnsi="Cambria Math" w:cs="Arial"/>
              </w:rPr>
              <m:t>|</m:t>
            </m:r>
            <m:sSub>
              <m:sSubPr>
                <m:ctrlPr>
                  <w:rPr>
                    <w:rStyle w:val="katex-mathml"/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Style w:val="katex-mathml"/>
                    <w:rFonts w:ascii="Cambria Math" w:hAnsi="Cambria Math" w:cs="Arial"/>
                  </w:rPr>
                  <m:t>i</m:t>
                </m:r>
              </m:sub>
            </m:sSub>
            <m:r>
              <w:rPr>
                <w:rStyle w:val="katex-mathml"/>
                <w:rFonts w:ascii="Cambria Math" w:hAnsi="Cambria Math" w:cs="Arial"/>
              </w:rPr>
              <m:t>-</m:t>
            </m:r>
            <m:sSub>
              <m:sSubPr>
                <m:ctrlPr>
                  <w:rPr>
                    <w:rStyle w:val="katex-mathml"/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Arial"/>
                  </w:rPr>
                  <m:t>y</m:t>
                </m:r>
              </m:e>
              <m:sub>
                <m:r>
                  <w:rPr>
                    <w:rStyle w:val="katex-mathml"/>
                    <w:rFonts w:ascii="Cambria Math" w:hAnsi="Cambria Math" w:cs="Arial"/>
                  </w:rPr>
                  <m:t>i</m:t>
                </m:r>
              </m:sub>
            </m:sSub>
            <m:r>
              <w:rPr>
                <w:rStyle w:val="katex-mathml"/>
                <w:rFonts w:ascii="Cambria Math" w:hAnsi="Cambria Math" w:cs="Arial"/>
              </w:rPr>
              <m:t>|</m:t>
            </m:r>
          </m:e>
        </m:nary>
      </m:oMath>
    </w:p>
    <w:p w14:paraId="03E91556" w14:textId="33A87DFF" w:rsidR="00E52E84" w:rsidRPr="00E52E84" w:rsidRDefault="00E52E84" w:rsidP="0040069D">
      <w:pPr>
        <w:pStyle w:val="a6"/>
        <w:ind w:left="360"/>
        <w:rPr>
          <w:rFonts w:ascii="Arial" w:hAnsi="Arial" w:cs="Arial"/>
        </w:rPr>
      </w:pPr>
      <w:r w:rsidRPr="00E52E84">
        <w:rPr>
          <w:rFonts w:ascii="Arial" w:hAnsi="Arial" w:cs="Arial"/>
        </w:rPr>
        <w:t>В работе мы использовали MAE для оценки различий между эмпирической и теоретической плотностью.</w:t>
      </w:r>
    </w:p>
    <w:p w14:paraId="2C8D40B5" w14:textId="77777777" w:rsidR="0040069D" w:rsidRPr="0040069D" w:rsidRDefault="0040069D" w:rsidP="004006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40069D">
        <w:rPr>
          <w:rFonts w:ascii="Arial" w:eastAsia="Arial" w:hAnsi="Arial" w:cs="Arial"/>
          <w:sz w:val="24"/>
          <w:szCs w:val="24"/>
          <w:lang w:val="en-US"/>
        </w:rPr>
        <w:t xml:space="preserve">np.dot(A,B) </w:t>
      </w:r>
      <w:r w:rsidRPr="0040069D">
        <w:rPr>
          <w:rFonts w:ascii="Arial" w:eastAsia="Arial" w:hAnsi="Arial" w:cs="Arial"/>
          <w:sz w:val="24"/>
          <w:szCs w:val="24"/>
        </w:rPr>
        <w:t>или</w:t>
      </w:r>
      <w:r w:rsidRPr="0040069D">
        <w:rPr>
          <w:rFonts w:ascii="Arial" w:eastAsia="Arial" w:hAnsi="Arial" w:cs="Arial"/>
          <w:sz w:val="24"/>
          <w:szCs w:val="24"/>
          <w:lang w:val="en-US"/>
        </w:rPr>
        <w:t xml:space="preserve"> A @ B</w:t>
      </w:r>
    </w:p>
    <w:p w14:paraId="7A416501" w14:textId="27B581F6" w:rsidR="00E52E84" w:rsidRDefault="0040069D" w:rsidP="00E52E8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>
        <w:rPr>
          <w:rFonts w:ascii="Arial" w:eastAsia="Arial" w:hAnsi="Arial" w:cs="Arial"/>
          <w:sz w:val="24"/>
          <w:szCs w:val="24"/>
          <w:lang w:val="en-US"/>
        </w:rPr>
        <w:t>A * B</w:t>
      </w:r>
    </w:p>
    <w:p w14:paraId="5B38A964" w14:textId="77777777" w:rsidR="0040069D" w:rsidRPr="0040069D" w:rsidRDefault="0040069D" w:rsidP="004006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 w:rsidRPr="0040069D">
        <w:rPr>
          <w:rFonts w:ascii="Arial" w:eastAsia="Arial" w:hAnsi="Arial" w:cs="Arial"/>
          <w:sz w:val="24"/>
          <w:szCs w:val="24"/>
          <w:lang w:val="en-US"/>
        </w:rPr>
        <w:t>for value in vector:</w:t>
      </w:r>
    </w:p>
    <w:p w14:paraId="79479554" w14:textId="1BEAC373" w:rsidR="0040069D" w:rsidRDefault="0040069D" w:rsidP="004006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40069D">
        <w:rPr>
          <w:rFonts w:ascii="Arial" w:eastAsia="Arial" w:hAnsi="Arial" w:cs="Arial"/>
          <w:sz w:val="24"/>
          <w:szCs w:val="24"/>
          <w:lang w:val="en-US"/>
        </w:rPr>
        <w:t>print(value)</w:t>
      </w:r>
    </w:p>
    <w:p w14:paraId="0242C387" w14:textId="77777777" w:rsidR="0040069D" w:rsidRPr="0040069D" w:rsidRDefault="0040069D" w:rsidP="0040069D">
      <w:pPr>
        <w:pStyle w:val="a5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 w:rsidRPr="0040069D">
        <w:rPr>
          <w:rFonts w:ascii="Arial" w:eastAsia="Arial" w:hAnsi="Arial" w:cs="Arial"/>
          <w:sz w:val="24"/>
          <w:szCs w:val="24"/>
          <w:lang w:val="en-US"/>
        </w:rPr>
        <w:t>plt.plot(x_values, y_values)</w:t>
      </w:r>
    </w:p>
    <w:p w14:paraId="1858CE46" w14:textId="64019131" w:rsidR="0040069D" w:rsidRDefault="0040069D" w:rsidP="0040069D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40069D">
        <w:rPr>
          <w:rFonts w:ascii="Arial" w:eastAsia="Arial" w:hAnsi="Arial" w:cs="Arial"/>
          <w:sz w:val="24"/>
          <w:szCs w:val="24"/>
          <w:lang w:val="en-US"/>
        </w:rPr>
        <w:t>plt.show()</w:t>
      </w:r>
    </w:p>
    <w:p w14:paraId="323B805D" w14:textId="77777777" w:rsidR="0040069D" w:rsidRPr="0040069D" w:rsidRDefault="0040069D" w:rsidP="0040069D">
      <w:pPr>
        <w:pStyle w:val="a5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40069D">
        <w:rPr>
          <w:rFonts w:ascii="Arial" w:eastAsia="Arial" w:hAnsi="Arial" w:cs="Arial"/>
          <w:sz w:val="24"/>
          <w:szCs w:val="24"/>
          <w:lang w:val="en-US"/>
        </w:rPr>
        <w:t>plt.hist(data, bins=50)</w:t>
      </w:r>
    </w:p>
    <w:p w14:paraId="2B2BEB87" w14:textId="2FB83B17" w:rsidR="0040069D" w:rsidRPr="0040069D" w:rsidRDefault="0040069D" w:rsidP="0040069D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40069D">
        <w:rPr>
          <w:rFonts w:ascii="Arial" w:eastAsia="Arial" w:hAnsi="Arial" w:cs="Arial"/>
          <w:sz w:val="24"/>
          <w:szCs w:val="24"/>
          <w:lang w:val="en-US"/>
        </w:rPr>
        <w:t>plt.show()</w:t>
      </w:r>
    </w:p>
    <w:p w14:paraId="7163980F" w14:textId="3D28ADEE" w:rsidR="00526978" w:rsidRPr="00E52E84" w:rsidRDefault="00A460C6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lastRenderedPageBreak/>
        <w:t>Вывод</w:t>
      </w:r>
    </w:p>
    <w:p w14:paraId="7EB11433" w14:textId="410A6DC3" w:rsidR="00F40D1D" w:rsidRPr="00F40D1D" w:rsidRDefault="00F40D1D" w:rsidP="00F40D1D">
      <w:pPr>
        <w:rPr>
          <w:rFonts w:ascii="Arial" w:hAnsi="Arial" w:cs="Arial"/>
          <w:sz w:val="24"/>
          <w:szCs w:val="24"/>
        </w:rPr>
      </w:pPr>
      <w:r w:rsidRPr="00F40D1D">
        <w:rPr>
          <w:rFonts w:ascii="Arial" w:hAnsi="Arial" w:cs="Arial"/>
          <w:sz w:val="24"/>
          <w:szCs w:val="24"/>
        </w:rPr>
        <w:t>В ходе работы успешно смоделировано биномиальное распределение с параметрами n=42, p=0.1. Подтверждена сходимость выборочных характеристик к теоретическим значениям (μ=4.2, σ²=3.78). Визуализирована плотность распределения и показано, что при увеличении числа реализаций ошибка аппроксимации</w:t>
      </w:r>
      <w:r w:rsidR="005F3E99">
        <w:rPr>
          <w:rFonts w:ascii="Arial" w:hAnsi="Arial" w:cs="Arial"/>
          <w:sz w:val="24"/>
          <w:szCs w:val="24"/>
        </w:rPr>
        <w:t xml:space="preserve"> </w:t>
      </w:r>
      <w:r w:rsidRPr="00F40D1D">
        <w:rPr>
          <w:rFonts w:ascii="Arial" w:hAnsi="Arial" w:cs="Arial"/>
          <w:sz w:val="24"/>
          <w:szCs w:val="24"/>
        </w:rPr>
        <w:t>уменьшается. Результаты соответствуют теоретическим ожиданиям.</w:t>
      </w:r>
    </w:p>
    <w:p w14:paraId="24D98871" w14:textId="0434F53F" w:rsidR="00526978" w:rsidRDefault="00526978" w:rsidP="00F4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sectPr w:rsidR="00526978">
      <w:pgSz w:w="11906" w:h="16838"/>
      <w:pgMar w:top="1134" w:right="850" w:bottom="1134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014D5"/>
    <w:multiLevelType w:val="multilevel"/>
    <w:tmpl w:val="00868C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cs="Arial" w:hint="default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F0787"/>
    <w:multiLevelType w:val="multilevel"/>
    <w:tmpl w:val="EE9A4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0050A"/>
    <w:multiLevelType w:val="multilevel"/>
    <w:tmpl w:val="F83C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638EF"/>
    <w:multiLevelType w:val="multilevel"/>
    <w:tmpl w:val="B5588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978"/>
    <w:rsid w:val="00003A95"/>
    <w:rsid w:val="0007069A"/>
    <w:rsid w:val="00073280"/>
    <w:rsid w:val="00236CF5"/>
    <w:rsid w:val="00333636"/>
    <w:rsid w:val="0040069D"/>
    <w:rsid w:val="00452CB7"/>
    <w:rsid w:val="004A0B0D"/>
    <w:rsid w:val="00526978"/>
    <w:rsid w:val="005E0F17"/>
    <w:rsid w:val="005F3E99"/>
    <w:rsid w:val="006725E7"/>
    <w:rsid w:val="00742756"/>
    <w:rsid w:val="007807EE"/>
    <w:rsid w:val="008E75E1"/>
    <w:rsid w:val="00907704"/>
    <w:rsid w:val="00A460C6"/>
    <w:rsid w:val="00AD1A10"/>
    <w:rsid w:val="00E52E84"/>
    <w:rsid w:val="00EA3C68"/>
    <w:rsid w:val="00F32B59"/>
    <w:rsid w:val="00F4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510C5"/>
  <w15:docId w15:val="{9E43D33C-D9D6-4484-9711-9215F85F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0" w:line="240" w:lineRule="auto"/>
      <w:outlineLvl w:val="0"/>
    </w:pPr>
    <w:rPr>
      <w:rFonts w:ascii="Arial" w:eastAsia="Arial" w:hAnsi="Arial" w:cs="Arial"/>
      <w:b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semiHidden/>
    <w:unhideWhenUsed/>
    <w:rsid w:val="00672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25E7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725E7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E52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E52E84"/>
    <w:rPr>
      <w:b/>
      <w:bCs/>
    </w:rPr>
  </w:style>
  <w:style w:type="character" w:customStyle="1" w:styleId="katex-mathml">
    <w:name w:val="katex-mathml"/>
    <w:basedOn w:val="a0"/>
    <w:rsid w:val="00E52E84"/>
  </w:style>
  <w:style w:type="character" w:customStyle="1" w:styleId="mord">
    <w:name w:val="mord"/>
    <w:basedOn w:val="a0"/>
    <w:rsid w:val="00E52E84"/>
  </w:style>
  <w:style w:type="character" w:customStyle="1" w:styleId="mrel">
    <w:name w:val="mrel"/>
    <w:basedOn w:val="a0"/>
    <w:rsid w:val="00E52E84"/>
  </w:style>
  <w:style w:type="character" w:customStyle="1" w:styleId="mopen">
    <w:name w:val="mopen"/>
    <w:basedOn w:val="a0"/>
    <w:rsid w:val="00E52E84"/>
  </w:style>
  <w:style w:type="character" w:customStyle="1" w:styleId="vlist-s">
    <w:name w:val="vlist-s"/>
    <w:basedOn w:val="a0"/>
    <w:rsid w:val="00E52E84"/>
  </w:style>
  <w:style w:type="character" w:customStyle="1" w:styleId="mclose">
    <w:name w:val="mclose"/>
    <w:basedOn w:val="a0"/>
    <w:rsid w:val="00E52E84"/>
  </w:style>
  <w:style w:type="character" w:customStyle="1" w:styleId="mop">
    <w:name w:val="mop"/>
    <w:basedOn w:val="a0"/>
    <w:rsid w:val="00E52E84"/>
  </w:style>
  <w:style w:type="character" w:customStyle="1" w:styleId="mbin">
    <w:name w:val="mbin"/>
    <w:basedOn w:val="a0"/>
    <w:rsid w:val="00E52E84"/>
  </w:style>
  <w:style w:type="character" w:styleId="a8">
    <w:name w:val="Placeholder Text"/>
    <w:basedOn w:val="a0"/>
    <w:uiPriority w:val="99"/>
    <w:semiHidden/>
    <w:rsid w:val="00E52E8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5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1104</Words>
  <Characters>6298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Elizaveta</dc:creator>
  <cp:lastModifiedBy>Елизавета Лосева</cp:lastModifiedBy>
  <cp:revision>6</cp:revision>
  <dcterms:created xsi:type="dcterms:W3CDTF">2025-09-25T16:57:00Z</dcterms:created>
  <dcterms:modified xsi:type="dcterms:W3CDTF">2025-09-26T08:04:00Z</dcterms:modified>
</cp:coreProperties>
</file>